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88" w:rsidRDefault="0012688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26888" w:rsidRDefault="00126888">
      <w:pPr>
        <w:pStyle w:val="ConsPlusNormal"/>
        <w:jc w:val="both"/>
        <w:outlineLvl w:val="0"/>
      </w:pPr>
    </w:p>
    <w:p w:rsidR="00126888" w:rsidRDefault="00126888">
      <w:pPr>
        <w:pStyle w:val="ConsPlusNormal"/>
        <w:outlineLvl w:val="0"/>
      </w:pPr>
      <w:r>
        <w:t>Зарегистрировано в Минюсте России 4 мая 2012 г. N 24048</w:t>
      </w:r>
    </w:p>
    <w:p w:rsidR="00126888" w:rsidRDefault="001268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6888" w:rsidRDefault="00126888">
      <w:pPr>
        <w:pStyle w:val="ConsPlusNormal"/>
      </w:pPr>
    </w:p>
    <w:p w:rsidR="00126888" w:rsidRDefault="00126888">
      <w:pPr>
        <w:pStyle w:val="ConsPlusTitle"/>
        <w:jc w:val="center"/>
      </w:pPr>
      <w:r>
        <w:t>МИНИСТЕРСТВО ЗДРАВООХРАНЕНИЯ И СОЦИАЛЬНОГО РАЗВИТИЯ</w:t>
      </w:r>
    </w:p>
    <w:p w:rsidR="00126888" w:rsidRDefault="00126888">
      <w:pPr>
        <w:pStyle w:val="ConsPlusTitle"/>
        <w:jc w:val="center"/>
      </w:pPr>
      <w:r>
        <w:t>РОССИЙСКОЙ ФЕДЕРАЦИИ</w:t>
      </w:r>
    </w:p>
    <w:p w:rsidR="00126888" w:rsidRDefault="00126888">
      <w:pPr>
        <w:pStyle w:val="ConsPlusTitle"/>
        <w:jc w:val="center"/>
      </w:pPr>
    </w:p>
    <w:p w:rsidR="00126888" w:rsidRDefault="00126888">
      <w:pPr>
        <w:pStyle w:val="ConsPlusTitle"/>
        <w:jc w:val="center"/>
      </w:pPr>
      <w:r>
        <w:t>ПРИКАЗ</w:t>
      </w:r>
    </w:p>
    <w:p w:rsidR="00126888" w:rsidRDefault="00126888">
      <w:pPr>
        <w:pStyle w:val="ConsPlusTitle"/>
        <w:jc w:val="center"/>
      </w:pPr>
      <w:r>
        <w:t>от 28 марта 2012 г. N 278н</w:t>
      </w:r>
    </w:p>
    <w:p w:rsidR="00126888" w:rsidRDefault="00126888">
      <w:pPr>
        <w:pStyle w:val="ConsPlusTitle"/>
        <w:jc w:val="center"/>
      </w:pPr>
    </w:p>
    <w:p w:rsidR="00126888" w:rsidRDefault="00126888">
      <w:pPr>
        <w:pStyle w:val="ConsPlusTitle"/>
        <w:jc w:val="center"/>
      </w:pPr>
      <w:r>
        <w:t>ОБ УТВЕРЖДЕНИИ ТРЕБОВАНИЙ</w:t>
      </w:r>
    </w:p>
    <w:p w:rsidR="00126888" w:rsidRDefault="00126888">
      <w:pPr>
        <w:pStyle w:val="ConsPlusTitle"/>
        <w:jc w:val="center"/>
      </w:pPr>
      <w:r>
        <w:t>К ОРГАНИЗАЦИЯМ ЗДРАВООХРАНЕНИЯ (СТРУКТУРНЫМ</w:t>
      </w:r>
    </w:p>
    <w:p w:rsidR="00126888" w:rsidRDefault="00126888">
      <w:pPr>
        <w:pStyle w:val="ConsPlusTitle"/>
        <w:jc w:val="center"/>
      </w:pPr>
      <w:r>
        <w:t>ПОДРАЗДЕЛЕНИЯМ), ОСУЩЕСТВЛЯЮЩИМ ЗАГОТОВКУ, ПЕРЕРАБОТКУ,</w:t>
      </w:r>
    </w:p>
    <w:p w:rsidR="00126888" w:rsidRDefault="00126888">
      <w:pPr>
        <w:pStyle w:val="ConsPlusTitle"/>
        <w:jc w:val="center"/>
      </w:pPr>
      <w:r>
        <w:t>ХРАНЕНИЕ И ОБЕСПЕЧЕНИЕ БЕЗОПАСНОСТИ ДОНОРСКОЙ КРОВИ</w:t>
      </w:r>
    </w:p>
    <w:p w:rsidR="00126888" w:rsidRDefault="00126888">
      <w:pPr>
        <w:pStyle w:val="ConsPlusTitle"/>
        <w:jc w:val="center"/>
      </w:pPr>
      <w:r>
        <w:t>И ЕЕ КОМПОНЕНТОВ, И ПЕРЕЧНЯ ОБОРУДОВАНИЯ</w:t>
      </w:r>
    </w:p>
    <w:p w:rsidR="00126888" w:rsidRDefault="00126888">
      <w:pPr>
        <w:pStyle w:val="ConsPlusTitle"/>
        <w:jc w:val="center"/>
      </w:pPr>
      <w:r>
        <w:t>ДЛЯ ИХ ОСНАЩЕНИЯ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</w:pPr>
      <w:r>
        <w:t>Список изменяющих документов</w:t>
      </w:r>
    </w:p>
    <w:p w:rsidR="00126888" w:rsidRDefault="00126888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Минздрава России от 01.10.2012 N 388н)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5.2.100.4</w:t>
        </w:r>
      </w:hyperlink>
      <w: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11, ст. 1036; N 15, ст. 1555; N 23, ст. 2713; N 42, ст. 4825; N 46, ст. 5337; N 48, ст. 5618; 2009, N 2, ст. 244; N 3, ст. 378; N 6, ст. 738; N 12, ст. 1427, 1434; N 33, ст. 4083, 4088; N 43, ст. 5064; N 45, ст. 5350; 2010, N 4, ст. 394; N 11, ст. 1225; N 25, ст. 3167; N 26, ст. 3350; N 31, ст. 4251; N 35, ст. 4574; N 52, ст. 7104; 2011, N 2, ст. 339; N 14, ст. 1944; N 24, ст. 3494; N 34, ст. 4985; N 47, ст. 6659; N 51, ст. 7529), приказываю: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1. Утвердить: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требования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компонентов, согласно </w:t>
      </w:r>
      <w:hyperlink w:anchor="P37" w:history="1">
        <w:r>
          <w:rPr>
            <w:color w:val="0000FF"/>
          </w:rPr>
          <w:t>приложению N 1</w:t>
        </w:r>
      </w:hyperlink>
      <w:r>
        <w:t>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перечень оборудования для оснащения организаций здравоохранения (структурных подразделений), осуществляющих заготовку, переработку, хранение и обеспечение безопасности донорской крови и ее компонентов, согласно </w:t>
      </w:r>
      <w:hyperlink w:anchor="P1174" w:history="1">
        <w:r>
          <w:rPr>
            <w:color w:val="0000FF"/>
          </w:rPr>
          <w:t>приложению N 2</w:t>
        </w:r>
      </w:hyperlink>
      <w:r>
        <w:t>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8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18 августа 2008 г. N 429н "Об организации деятельности плазмоцентров" (зарегистрирован Министерством юстиции Российской Федерации 3 сентября 2008 г. N 12218).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</w:pPr>
      <w:r>
        <w:t>Министр</w:t>
      </w:r>
    </w:p>
    <w:p w:rsidR="00126888" w:rsidRDefault="00126888">
      <w:pPr>
        <w:pStyle w:val="ConsPlusNormal"/>
        <w:jc w:val="right"/>
      </w:pPr>
      <w:r>
        <w:t>Т.А.ГОЛИКОВА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0"/>
      </w:pPr>
      <w:r>
        <w:t>Приложение N 1</w:t>
      </w:r>
    </w:p>
    <w:p w:rsidR="00126888" w:rsidRDefault="00126888">
      <w:pPr>
        <w:pStyle w:val="ConsPlusNormal"/>
        <w:jc w:val="right"/>
      </w:pPr>
      <w:r>
        <w:t>к приказу Минздравсоцразвития России</w:t>
      </w:r>
    </w:p>
    <w:p w:rsidR="00126888" w:rsidRDefault="00126888">
      <w:pPr>
        <w:pStyle w:val="ConsPlusNormal"/>
        <w:jc w:val="right"/>
      </w:pPr>
      <w:r>
        <w:lastRenderedPageBreak/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Title"/>
        <w:jc w:val="center"/>
      </w:pPr>
      <w:bookmarkStart w:id="0" w:name="P37"/>
      <w:bookmarkEnd w:id="0"/>
      <w:r>
        <w:t>ТРЕБОВАНИЯ</w:t>
      </w:r>
    </w:p>
    <w:p w:rsidR="00126888" w:rsidRDefault="00126888">
      <w:pPr>
        <w:pStyle w:val="ConsPlusTitle"/>
        <w:jc w:val="center"/>
      </w:pPr>
      <w:r>
        <w:t>К ОРГАНИЗАЦИЯМ ЗДРАВООХРАНЕНИЯ (СТРУКТУРНЫМ</w:t>
      </w:r>
    </w:p>
    <w:p w:rsidR="00126888" w:rsidRDefault="00126888">
      <w:pPr>
        <w:pStyle w:val="ConsPlusTitle"/>
        <w:jc w:val="center"/>
      </w:pPr>
      <w:r>
        <w:t>ПОДРАЗДЕЛЕНИЯМ), ОСУЩЕСТВЛЯЮЩИМ ЗАГОТОВКУ, ПЕРЕРАБОТКУ,</w:t>
      </w:r>
    </w:p>
    <w:p w:rsidR="00126888" w:rsidRDefault="00126888">
      <w:pPr>
        <w:pStyle w:val="ConsPlusTitle"/>
        <w:jc w:val="center"/>
      </w:pPr>
      <w:r>
        <w:t>ХРАНЕНИЕ И ОБЕСПЕЧЕНИЕ БЕЗОПАСНОСТИ ДОНОРСКОЙ КРОВИ</w:t>
      </w:r>
    </w:p>
    <w:p w:rsidR="00126888" w:rsidRDefault="00126888">
      <w:pPr>
        <w:pStyle w:val="ConsPlusTitle"/>
        <w:jc w:val="center"/>
      </w:pPr>
      <w:r>
        <w:t>И ЕЕ КОМПОНЕНТОВ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  <w:r>
        <w:t>1. Настоящие требования устанавливают требования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 в Российской Федерации (далее - организации здравоохранения).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Организации здравоохранения являются участниками единого информационного пространства службы крови Российской Федерации и обеспечивают автоматизированную передачу в единую информационную базу по реализации мероприятий, связанных с обеспечением безопасности донорской крови ее компонентов, развитием, организацией и пропагандой донорства крови и ее компонентов, следующих сведений: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а) о количестве заготовленной и переработанной донорской крови и ее 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б) о запасах донорской крови и ее компонентов с указанием группы крови и резус-принадлежности;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в) об обращении донорской крови и ее 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г) о посттрансфузионных реакциях и осложнениях у доноров и реципиентов;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д) о донорах и донациях;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е) о субъектах обращения донорской крови и ее 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ж) о лицах, у которых выявлены противопоказания к донорству крови и ее компонентов.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3. В целях обеспечения прослеживаемости донорской крови и ее компонентов в организациях здравоохранения ведется учет сведений о донорах, процедурах заготовки, апробации, переработки, хранения и использования (утилизации) донорской крови и ее компонентов.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Указанный учет сведений может осуществляться как на бумажном носителе, так и в электронном виде.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4. Деятельность станций переливания крови и центров крови, осуществляющих заготовку, переработку, хранение, транспортировку компонентов крови, обеспечивающих их безопасность, осуществляется в соответствии с требованиями к станции переливания крови (центру крови), предусмотренными </w:t>
      </w:r>
      <w:hyperlink w:anchor="P74" w:history="1">
        <w:r>
          <w:rPr>
            <w:color w:val="0000FF"/>
          </w:rPr>
          <w:t>приложением N 1</w:t>
        </w:r>
      </w:hyperlink>
      <w:r>
        <w:t xml:space="preserve"> к настоящим требованиям, и требованиями к штатным нормативам медицинского персонала станции переливания крови (центра крови), предусмотренными </w:t>
      </w:r>
      <w:hyperlink w:anchor="P137" w:history="1">
        <w:r>
          <w:rPr>
            <w:color w:val="0000FF"/>
          </w:rPr>
          <w:t>приложением N 2</w:t>
        </w:r>
      </w:hyperlink>
      <w:r>
        <w:t xml:space="preserve"> к настоящим требованиям.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5. Деятельность отделений переливания крови и трансфузиологических отделений, осуществляющих оказание медицинской помощи и заготовку, переработку, хранение донорской крови, ее компонентов, организацию трансфузионной терапии, осуществляется в соответствии с требованиями к отделению переливания крови (трансфузиологическому отделению), предусмотренными </w:t>
      </w:r>
      <w:hyperlink w:anchor="P851" w:history="1">
        <w:r>
          <w:rPr>
            <w:color w:val="0000FF"/>
          </w:rPr>
          <w:t>приложением N 3</w:t>
        </w:r>
      </w:hyperlink>
      <w:r>
        <w:t xml:space="preserve"> к настоящим требованиям, и требованиями к штатным нормативам медицинского персонала отделения переливания крови (трансфузиологического отделения), предусмотренными </w:t>
      </w:r>
      <w:hyperlink w:anchor="P890" w:history="1">
        <w:r>
          <w:rPr>
            <w:color w:val="0000FF"/>
          </w:rPr>
          <w:t>приложением N 4</w:t>
        </w:r>
      </w:hyperlink>
      <w:r>
        <w:t xml:space="preserve"> к настоящим требованиям.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lastRenderedPageBreak/>
        <w:t xml:space="preserve">6. Деятельность трансфузиологических кабинетов и кабинетов переливания крови, осуществляющих транспортировку, хранение компонентов донорской крови, организацию трансфузионной терапии, осуществляется в соответствии с требованиями к трансфузиологическому кабинету (кабинету переливания крови), предусмотренными </w:t>
      </w:r>
      <w:hyperlink w:anchor="P952" w:history="1">
        <w:r>
          <w:rPr>
            <w:color w:val="0000FF"/>
          </w:rPr>
          <w:t>приложением N 5</w:t>
        </w:r>
      </w:hyperlink>
      <w:r>
        <w:t xml:space="preserve"> к настоящим требованиям, и требованиями к штатным нормативам медицинского персонала трансфузиологического кабинета (кабинета переливания крови), предусмотренными </w:t>
      </w:r>
      <w:hyperlink w:anchor="P985" w:history="1">
        <w:r>
          <w:rPr>
            <w:color w:val="0000FF"/>
          </w:rPr>
          <w:t>приложением N 6</w:t>
        </w:r>
      </w:hyperlink>
      <w:r>
        <w:t xml:space="preserve"> к настоящим требованиям.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7. Деятельность плазмоцентров, осуществляющих заготовку плазмы для фракционирования, осуществляется в соответствии с требованиями к плазмоцентрам, предусмотренными </w:t>
      </w:r>
      <w:hyperlink w:anchor="P1025" w:history="1">
        <w:r>
          <w:rPr>
            <w:color w:val="0000FF"/>
          </w:rPr>
          <w:t>приложением N 7</w:t>
        </w:r>
      </w:hyperlink>
      <w:r>
        <w:t xml:space="preserve"> к настоящим требованиям, и требованиями к штатным нормативам медицинского персонала плазмоцентра стационарного типа, предусмотренными </w:t>
      </w:r>
      <w:hyperlink w:anchor="P1071" w:history="1">
        <w:r>
          <w:rPr>
            <w:color w:val="0000FF"/>
          </w:rPr>
          <w:t>приложением N 8</w:t>
        </w:r>
      </w:hyperlink>
      <w:r>
        <w:t xml:space="preserve"> к настоящим требованиям.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1"/>
      </w:pPr>
      <w:r>
        <w:t>Приложение N 1</w:t>
      </w:r>
    </w:p>
    <w:p w:rsidR="00126888" w:rsidRDefault="00126888">
      <w:pPr>
        <w:pStyle w:val="ConsPlusNormal"/>
        <w:jc w:val="right"/>
      </w:pPr>
      <w:r>
        <w:t>к требованиям к организациям</w:t>
      </w:r>
    </w:p>
    <w:p w:rsidR="00126888" w:rsidRDefault="00126888">
      <w:pPr>
        <w:pStyle w:val="ConsPlusNormal"/>
        <w:jc w:val="right"/>
      </w:pPr>
      <w:r>
        <w:t>здравоохранения (структурным</w:t>
      </w:r>
    </w:p>
    <w:p w:rsidR="00126888" w:rsidRDefault="00126888">
      <w:pPr>
        <w:pStyle w:val="ConsPlusNormal"/>
        <w:jc w:val="right"/>
      </w:pPr>
      <w:r>
        <w:t>подразделениям), осуществляющим</w:t>
      </w:r>
    </w:p>
    <w:p w:rsidR="00126888" w:rsidRDefault="00126888">
      <w:pPr>
        <w:pStyle w:val="ConsPlusNormal"/>
        <w:jc w:val="right"/>
      </w:pPr>
      <w:r>
        <w:t>заготовку, переработку, хранение и</w:t>
      </w:r>
    </w:p>
    <w:p w:rsidR="00126888" w:rsidRDefault="00126888">
      <w:pPr>
        <w:pStyle w:val="ConsPlusNormal"/>
        <w:jc w:val="right"/>
      </w:pPr>
      <w:r>
        <w:t>обеспечение безопасности донорской</w:t>
      </w:r>
    </w:p>
    <w:p w:rsidR="00126888" w:rsidRDefault="00126888">
      <w:pPr>
        <w:pStyle w:val="ConsPlusNormal"/>
        <w:jc w:val="right"/>
      </w:pPr>
      <w:r>
        <w:t>крови и ее компонентов,</w:t>
      </w:r>
    </w:p>
    <w:p w:rsidR="00126888" w:rsidRDefault="00126888">
      <w:pPr>
        <w:pStyle w:val="ConsPlusNormal"/>
        <w:jc w:val="right"/>
      </w:pPr>
      <w:r>
        <w:t>утвержденным приказом</w:t>
      </w:r>
    </w:p>
    <w:p w:rsidR="00126888" w:rsidRDefault="00126888">
      <w:pPr>
        <w:pStyle w:val="ConsPlusNormal"/>
        <w:jc w:val="right"/>
      </w:pPr>
      <w:r>
        <w:t>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</w:pPr>
      <w:bookmarkStart w:id="1" w:name="P74"/>
      <w:bookmarkEnd w:id="1"/>
      <w:r>
        <w:t>ТРЕБОВАНИЯ К СТАНЦИИ ПЕРЕЛИВАНИЯ КРОВИ (ЦЕНТРУ КРОВИ)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  <w:r>
        <w:t>1. Станция переливания крови (центр крови) (далее - СПК) в своей деятельности руководствуется действующим законодательством Российской Федерации и субъекта Российской Федерации, нормативными правовыми актами Минздравсоцразвития России и органов государственной власти субъектов Российской Федерации в сфере охраны здоровья.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Основной задачей СПК является заготовка, переработка, хранение, транспортировка и обеспечение безопасности донорской крови и ее компонентов с целью удовлетворения потребностей государственных организаций здравоохранения (далее - организации здравоохранения) в компонентах крови.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3. Количество СПК и их мощность определяются с учетом объемов заготовки донорской крови и ее компонентов и потребности населения субъекта Российской Федерации в донорской крови и ее компонентах.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Если в субъекте Российской Федерации функционирует несколько СПК, то на одну из станций возлагаются функции головного учреждения, осуществляющего организационно-методическую работу со всеми СПК субъекта Российской Федерации.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4. В зависимости от производственной мощности по заготовке крови, ее переработке на компоненты и препараты СПК делятся на: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заготавливающие до 4000 литров донорской крови и ее компонентов в год;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заготавливающие от 4001 до 6000 литров донорской крови и ее компонентов в год;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lastRenderedPageBreak/>
        <w:t>заготавливающие от 6001 до 8000 литров донорской крови и ее компонентов в год;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заготавливающие от 8001 до 10000 литров донорской крови и ее компонентов в год;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заготавливающие свыше 10000 литров донорской крови и ее компонентов в год.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5. На должность руководителя СПК назначается специалист, соответствующий </w:t>
      </w:r>
      <w:hyperlink r:id="rId9" w:history="1">
        <w:r>
          <w:rPr>
            <w:color w:val="0000FF"/>
          </w:rPr>
          <w:t>требованиям</w:t>
        </w:r>
      </w:hyperlink>
      <w:r>
        <w:t>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России от 7 июля 2009 г. N 415н (зарегистрирован Минюстом России 9 июля 2009 г. N 14292), по специальности "организация здравоохранения и общественное здоровье" и "трансфузиология".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6. Структура СПК, численность медицинского и другого персонала устанавливаются руководителем СПК в зависимости от производственной мощности по заготовке крови, ее переработке на компоненты и препараты, организационной работы и численности обслуживаемого населения с учетом требований к штатным нормативам медицинского персонала станции переливания крови (центра крови), предусмотренных </w:t>
      </w:r>
      <w:hyperlink w:anchor="P137" w:history="1">
        <w:r>
          <w:rPr>
            <w:color w:val="0000FF"/>
          </w:rPr>
          <w:t>приложением N 2</w:t>
        </w:r>
      </w:hyperlink>
      <w:r>
        <w:t xml:space="preserve"> к требованиям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7. Функциями СПК являются: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организация донорства, заготовка, хранение, переработка донорской крови и ее 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обеспечение организаций здравоохранения компонентами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проведение индивидуального подбора крови и ее компонентов для реципиентов;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взаимодействие с общественными организациями, медицинскими образовательными и научными организациями, всероссийскими и региональными (в том числе научными) сообществами врачей, а также средствами массовой информации по агитации и пропаганде донорства среди населения;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обеспечение качества и безопасности компонентов донорской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участие в анализе причин посттрансфузионных осложнений, разработка и проведение мероприятий по их профилактике;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выполнение совместно с научно-исследовательскими учреждениями научных исследований по разработке новых технологий приготовления компонентов крови и внедрению новых методов лечения пациентов с использованием компонентов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оказание организационно-методической и консультативной помощи субъектам обращения донорской крови и ее компонентов по вопросам заготовки, переработки, хранения и применения компонентов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проведение мероприятий по повышению устойчивости деятельности СПК в условиях чрезвычайных ситуаций на соответствующей административной территории;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обеспечение повышения квалификации работников СПК и участие в работе по повышению квалификации специалистов с высшим и средним медицинским образованием организаций здравоохранения по вопросам клинической и производственной трансфузиологии.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8. Для обеспечения функций СПК в ее структуре рекомендуется предусматривать: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lastRenderedPageBreak/>
        <w:t>1) центр организации трансфузиологической помощи (организационно-методический отдел);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2) отдел комплектования донорских кадров: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3) отдел заготовки крови и ее компонентов, включающий: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а) отделение заготовки крови в стационарных условиях;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б) отделение плазмоцитафереза;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в) группу приготовления тромбоцитных концентратов (клеток крови);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г) группу фракционирования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д) группу вирусинактивации компонентов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е) отделение карантинизации;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ж) группу подготовки материалов;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з) группу выбраковки и утилизации медицинских отходов;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и) группу заготовки крови в выездных условиях (выездная бригада для заготовки донорской крови);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к) отделение долгосрочного хранения клеток крови (криобанк);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4) экспедицию с центром управления запасами компонентов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5) отдел лабораторной диагностики, включающий: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а) клиническую лабораторию (группа предварительного обследования доноров, группа биохимических исследований, группа иммуногематологических исследований);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б) лабораторию иммунологических исследований;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в) лабораторию молекулярно-биологических исследований;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г) бактериологическую лабораторию;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6) отдел контроля качества;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7) отдел информационных технологий.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1"/>
      </w:pPr>
      <w:r>
        <w:t>Приложение N 2</w:t>
      </w:r>
    </w:p>
    <w:p w:rsidR="00126888" w:rsidRDefault="00126888">
      <w:pPr>
        <w:pStyle w:val="ConsPlusNormal"/>
        <w:jc w:val="right"/>
      </w:pPr>
      <w:r>
        <w:t>к требованиям к организациям</w:t>
      </w:r>
    </w:p>
    <w:p w:rsidR="00126888" w:rsidRDefault="00126888">
      <w:pPr>
        <w:pStyle w:val="ConsPlusNormal"/>
        <w:jc w:val="right"/>
      </w:pPr>
      <w:r>
        <w:t>здравоохранения (структурным</w:t>
      </w:r>
    </w:p>
    <w:p w:rsidR="00126888" w:rsidRDefault="00126888">
      <w:pPr>
        <w:pStyle w:val="ConsPlusNormal"/>
        <w:jc w:val="right"/>
      </w:pPr>
      <w:r>
        <w:t>подразделениям), осуществляющим</w:t>
      </w:r>
    </w:p>
    <w:p w:rsidR="00126888" w:rsidRDefault="00126888">
      <w:pPr>
        <w:pStyle w:val="ConsPlusNormal"/>
        <w:jc w:val="right"/>
      </w:pPr>
      <w:r>
        <w:t>заготовку, переработку, хранение и</w:t>
      </w:r>
    </w:p>
    <w:p w:rsidR="00126888" w:rsidRDefault="00126888">
      <w:pPr>
        <w:pStyle w:val="ConsPlusNormal"/>
        <w:jc w:val="right"/>
      </w:pPr>
      <w:r>
        <w:t>обеспечение безопасности донорской</w:t>
      </w:r>
    </w:p>
    <w:p w:rsidR="00126888" w:rsidRDefault="00126888">
      <w:pPr>
        <w:pStyle w:val="ConsPlusNormal"/>
        <w:jc w:val="right"/>
      </w:pPr>
      <w:r>
        <w:t>крови и ее компонентов,</w:t>
      </w:r>
    </w:p>
    <w:p w:rsidR="00126888" w:rsidRDefault="00126888">
      <w:pPr>
        <w:pStyle w:val="ConsPlusNormal"/>
        <w:jc w:val="right"/>
      </w:pPr>
      <w:r>
        <w:t>утвержденным приказом</w:t>
      </w:r>
    </w:p>
    <w:p w:rsidR="00126888" w:rsidRDefault="00126888">
      <w:pPr>
        <w:pStyle w:val="ConsPlusNormal"/>
        <w:jc w:val="right"/>
      </w:pPr>
      <w:r>
        <w:lastRenderedPageBreak/>
        <w:t>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</w:pPr>
      <w:bookmarkStart w:id="2" w:name="P137"/>
      <w:bookmarkEnd w:id="2"/>
      <w:r>
        <w:t>ТРЕБОВАНИЯ</w:t>
      </w:r>
    </w:p>
    <w:p w:rsidR="00126888" w:rsidRDefault="00126888">
      <w:pPr>
        <w:pStyle w:val="ConsPlusNormal"/>
        <w:jc w:val="center"/>
      </w:pPr>
      <w:r>
        <w:t>К ШТАТНЫМ НОРМАТИВАМ МЕДИЦИНСКОГО ПЕРСОНАЛА СТАНЦИИ</w:t>
      </w:r>
    </w:p>
    <w:p w:rsidR="00126888" w:rsidRDefault="00126888">
      <w:pPr>
        <w:pStyle w:val="ConsPlusNormal"/>
        <w:jc w:val="center"/>
      </w:pPr>
      <w:r>
        <w:t>ПЕРЕЛИВАНИЯ КРОВИ (ЦЕНТРА КРОВИ)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  <w:outlineLvl w:val="2"/>
      </w:pPr>
      <w:r>
        <w:t>1. Требования к штатным нормативам медицинского персонала</w:t>
      </w:r>
    </w:p>
    <w:p w:rsidR="00126888" w:rsidRDefault="00126888">
      <w:pPr>
        <w:pStyle w:val="ConsPlusNormal"/>
        <w:jc w:val="center"/>
      </w:pPr>
      <w:r>
        <w:t>центра организации трансфузиологической помощи</w:t>
      </w:r>
    </w:p>
    <w:p w:rsidR="00126888" w:rsidRDefault="00126888">
      <w:pPr>
        <w:pStyle w:val="ConsPlusNormal"/>
        <w:jc w:val="center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960"/>
        <w:gridCol w:w="2160"/>
      </w:tblGrid>
      <w:tr w:rsidR="00126888">
        <w:trPr>
          <w:trHeight w:val="240"/>
        </w:trPr>
        <w:tc>
          <w:tcPr>
            <w:tcW w:w="696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Наименование должностей                 </w:t>
            </w:r>
          </w:p>
        </w:tc>
        <w:tc>
          <w:tcPr>
            <w:tcW w:w="216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Количество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штатных единиц </w:t>
            </w:r>
          </w:p>
        </w:tc>
      </w:tr>
      <w:tr w:rsidR="00126888">
        <w:trPr>
          <w:trHeight w:val="240"/>
        </w:trPr>
        <w:tc>
          <w:tcPr>
            <w:tcW w:w="69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Заведующий   центром;   заместитель   руководителя    по</w:t>
            </w:r>
          </w:p>
          <w:p w:rsidR="00126888" w:rsidRDefault="00126888">
            <w:pPr>
              <w:pStyle w:val="ConsPlusNonformat"/>
              <w:jc w:val="both"/>
            </w:pPr>
            <w:r>
              <w:t>организационно-методической работе (медицинской  части);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                           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1       </w:t>
            </w:r>
          </w:p>
        </w:tc>
      </w:tr>
      <w:tr w:rsidR="00126888">
        <w:trPr>
          <w:trHeight w:val="240"/>
        </w:trPr>
        <w:tc>
          <w:tcPr>
            <w:tcW w:w="69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                           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5       </w:t>
            </w:r>
          </w:p>
        </w:tc>
      </w:tr>
      <w:tr w:rsidR="00126888">
        <w:trPr>
          <w:trHeight w:val="240"/>
        </w:trPr>
        <w:tc>
          <w:tcPr>
            <w:tcW w:w="69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Врач-методист (трансфузиолог)                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2       </w:t>
            </w:r>
          </w:p>
        </w:tc>
      </w:tr>
      <w:tr w:rsidR="00126888">
        <w:trPr>
          <w:trHeight w:val="240"/>
        </w:trPr>
        <w:tc>
          <w:tcPr>
            <w:tcW w:w="69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Врач-эпидемиолог                             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1       </w:t>
            </w:r>
          </w:p>
        </w:tc>
      </w:tr>
      <w:tr w:rsidR="00126888">
        <w:trPr>
          <w:trHeight w:val="240"/>
        </w:trPr>
        <w:tc>
          <w:tcPr>
            <w:tcW w:w="69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Экономист                                    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1       </w:t>
            </w:r>
          </w:p>
        </w:tc>
      </w:tr>
      <w:tr w:rsidR="00126888">
        <w:trPr>
          <w:trHeight w:val="240"/>
        </w:trPr>
        <w:tc>
          <w:tcPr>
            <w:tcW w:w="69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регистратор                      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3       </w:t>
            </w:r>
          </w:p>
        </w:tc>
      </w:tr>
      <w:tr w:rsidR="00126888">
        <w:trPr>
          <w:trHeight w:val="240"/>
        </w:trPr>
        <w:tc>
          <w:tcPr>
            <w:tcW w:w="69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статистик                            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4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Примечание.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Центр организации трансфузиологической помощи может вводиться в структуру СПК вместо организационно-методического отдела. В СПК, заготавливающие до 4000 литров донорской крови и ее компонентов в год, вместо организационно-методического отдела в штатные нормативы вводится 0,5 ставки врача-методиста (трансфузиолога).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  <w:outlineLvl w:val="2"/>
      </w:pPr>
      <w:r>
        <w:t>2. Требования к штатным нормативам медицинского персонала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  <w:outlineLvl w:val="3"/>
      </w:pPr>
      <w:r>
        <w:t>2.1. Организационно-методический отдел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36"/>
        <w:gridCol w:w="1836"/>
        <w:gridCol w:w="1836"/>
        <w:gridCol w:w="1836"/>
        <w:gridCol w:w="1836"/>
      </w:tblGrid>
      <w:tr w:rsidR="00126888">
        <w:trPr>
          <w:trHeight w:val="240"/>
        </w:trPr>
        <w:tc>
          <w:tcPr>
            <w:tcW w:w="1836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Наименование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должностей   </w:t>
            </w:r>
          </w:p>
        </w:tc>
        <w:tc>
          <w:tcPr>
            <w:tcW w:w="7344" w:type="dxa"/>
            <w:gridSpan w:val="4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            Количество штатных единиц                   </w:t>
            </w:r>
          </w:p>
        </w:tc>
      </w:tr>
      <w:tr w:rsidR="00126888">
        <w:tc>
          <w:tcPr>
            <w:tcW w:w="1728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>от 4001 до 6000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год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>от 6001 до 8000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донорской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год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год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год      </w:t>
            </w:r>
          </w:p>
        </w:tc>
      </w:tr>
      <w:tr w:rsidR="00126888">
        <w:trPr>
          <w:trHeight w:val="240"/>
        </w:trPr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Заведующий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отделом; врач-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трансфузиолог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-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-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</w:tr>
      <w:tr w:rsidR="00126888">
        <w:trPr>
          <w:trHeight w:val="240"/>
        </w:trPr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Врач-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трансфузиолог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-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0,5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</w:tr>
      <w:tr w:rsidR="00126888">
        <w:trPr>
          <w:trHeight w:val="240"/>
        </w:trPr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Врач-методист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>(трансфузиолог)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2       </w:t>
            </w:r>
          </w:p>
        </w:tc>
      </w:tr>
      <w:tr w:rsidR="00126888">
        <w:trPr>
          <w:trHeight w:val="240"/>
        </w:trPr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Врач-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эпидемиолог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</w:tr>
      <w:tr w:rsidR="00126888">
        <w:trPr>
          <w:trHeight w:val="240"/>
        </w:trPr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lastRenderedPageBreak/>
              <w:t xml:space="preserve">Экономист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-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0,5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</w:tr>
      <w:tr w:rsidR="00126888">
        <w:trPr>
          <w:trHeight w:val="240"/>
        </w:trPr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Медицинский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регистратор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</w:tr>
      <w:tr w:rsidR="00126888">
        <w:trPr>
          <w:trHeight w:val="240"/>
        </w:trPr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Медицинский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статистик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1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2       </w:t>
            </w:r>
          </w:p>
        </w:tc>
        <w:tc>
          <w:tcPr>
            <w:tcW w:w="183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8"/>
              </w:rPr>
              <w:t xml:space="preserve">       2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2.2. Отдел комплектования донорских кадров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Наименование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34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СПК,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4001 до 6000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Заведующий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отделом;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Старшая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Сестра-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хозяйка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9600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6"/>
              </w:rPr>
              <w:t xml:space="preserve">                           2.2.1. Отделение комплектования доноров                    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Заведующий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отделением;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Менеджер по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пропаганде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донорства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регистратор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2,5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</w:tr>
      <w:tr w:rsidR="00126888">
        <w:trPr>
          <w:trHeight w:val="160"/>
        </w:trPr>
        <w:tc>
          <w:tcPr>
            <w:tcW w:w="9600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6"/>
              </w:rPr>
              <w:t xml:space="preserve">                              2.2.2. Группа иммунизации доноров                       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регистратор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9600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6"/>
              </w:rPr>
              <w:t xml:space="preserve">                                2.2.3. Единый донорский центр                         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регистратор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(оператор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ЭВМ)  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t>3. Отдел заготовки крови и ее компонентов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Наименование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34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Заведующий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отделом;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Старшая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Сестра-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хозяйка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3.1. Отделение заготовки крови в стационарных условиях</w:t>
      </w:r>
    </w:p>
    <w:p w:rsidR="00126888" w:rsidRDefault="00126888">
      <w:pPr>
        <w:pStyle w:val="ConsPlusNormal"/>
        <w:jc w:val="center"/>
      </w:pPr>
      <w:r>
        <w:t>(вводится во всех СПК из расчета заготовки 2000 литров</w:t>
      </w:r>
    </w:p>
    <w:p w:rsidR="00126888" w:rsidRDefault="00126888">
      <w:pPr>
        <w:pStyle w:val="ConsPlusNormal"/>
        <w:jc w:val="center"/>
      </w:pPr>
      <w:r>
        <w:t>крови в год)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4080"/>
      </w:tblGrid>
      <w:tr w:rsidR="00126888">
        <w:trPr>
          <w:trHeight w:val="240"/>
        </w:trPr>
        <w:tc>
          <w:tcPr>
            <w:tcW w:w="504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    Наименование должностей         </w:t>
            </w:r>
          </w:p>
        </w:tc>
        <w:tc>
          <w:tcPr>
            <w:tcW w:w="408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Количество штатных единиц    </w:t>
            </w:r>
          </w:p>
        </w:tc>
      </w:tr>
      <w:tr w:rsidR="00126888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                      </w:t>
            </w:r>
          </w:p>
        </w:tc>
        <w:tc>
          <w:tcPr>
            <w:tcW w:w="40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1                </w:t>
            </w:r>
          </w:p>
        </w:tc>
      </w:tr>
      <w:tr w:rsidR="00126888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Операционная медицинская сестра         </w:t>
            </w:r>
          </w:p>
        </w:tc>
        <w:tc>
          <w:tcPr>
            <w:tcW w:w="40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1                </w:t>
            </w:r>
          </w:p>
        </w:tc>
      </w:tr>
      <w:tr w:rsidR="00126888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Медицинская сестра                      </w:t>
            </w:r>
          </w:p>
        </w:tc>
        <w:tc>
          <w:tcPr>
            <w:tcW w:w="40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1                </w:t>
            </w:r>
          </w:p>
        </w:tc>
      </w:tr>
      <w:tr w:rsidR="00126888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регистратор                 </w:t>
            </w:r>
          </w:p>
        </w:tc>
        <w:tc>
          <w:tcPr>
            <w:tcW w:w="40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1                </w:t>
            </w:r>
          </w:p>
        </w:tc>
      </w:tr>
      <w:tr w:rsidR="00126888">
        <w:trPr>
          <w:trHeight w:val="240"/>
        </w:trPr>
        <w:tc>
          <w:tcPr>
            <w:tcW w:w="5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Санитарка                               </w:t>
            </w:r>
          </w:p>
        </w:tc>
        <w:tc>
          <w:tcPr>
            <w:tcW w:w="40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2       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3.2. Отделение плазмоцитафереза (вводится во всех СПК)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640"/>
        <w:gridCol w:w="2280"/>
        <w:gridCol w:w="4320"/>
      </w:tblGrid>
      <w:tr w:rsidR="00126888">
        <w:trPr>
          <w:trHeight w:val="240"/>
        </w:trPr>
        <w:tc>
          <w:tcPr>
            <w:tcW w:w="26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   Наименование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должностей     </w:t>
            </w:r>
          </w:p>
        </w:tc>
        <w:tc>
          <w:tcPr>
            <w:tcW w:w="6600" w:type="dxa"/>
            <w:gridSpan w:val="2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Количество штатных единиц              </w:t>
            </w:r>
          </w:p>
        </w:tc>
      </w:tr>
      <w:tr w:rsidR="00126888">
        <w:tc>
          <w:tcPr>
            <w:tcW w:w="252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22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при заготовке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1000 литров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плазмы в год   </w:t>
            </w:r>
          </w:p>
        </w:tc>
        <w:tc>
          <w:tcPr>
            <w:tcW w:w="4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при заготовке свыше 1000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плазмы дополнительно вводится на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каждые 500 литров плазмы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Заведующий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отделением; врач-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трансфузиолог       </w:t>
            </w:r>
          </w:p>
        </w:tc>
        <w:tc>
          <w:tcPr>
            <w:tcW w:w="22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1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  </w:t>
            </w:r>
          </w:p>
        </w:tc>
        <w:tc>
          <w:tcPr>
            <w:tcW w:w="22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1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1 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Операционная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медицинская сестра  </w:t>
            </w:r>
          </w:p>
        </w:tc>
        <w:tc>
          <w:tcPr>
            <w:tcW w:w="22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2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1 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Медицинская сестра  </w:t>
            </w:r>
          </w:p>
        </w:tc>
        <w:tc>
          <w:tcPr>
            <w:tcW w:w="22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1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0,5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регистратор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1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0,5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Санитарка           </w:t>
            </w:r>
          </w:p>
        </w:tc>
        <w:tc>
          <w:tcPr>
            <w:tcW w:w="22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2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1 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lastRenderedPageBreak/>
              <w:t xml:space="preserve">Аппаратчик (техник) </w:t>
            </w:r>
          </w:p>
        </w:tc>
        <w:tc>
          <w:tcPr>
            <w:tcW w:w="22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1        </w:t>
            </w:r>
          </w:p>
        </w:tc>
        <w:tc>
          <w:tcPr>
            <w:tcW w:w="4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0,25      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4"/>
      </w:pPr>
      <w:r>
        <w:t>3.2.1. Группа приготовления тромбоцитных концентратов</w:t>
      </w:r>
    </w:p>
    <w:p w:rsidR="00126888" w:rsidRDefault="00126888">
      <w:pPr>
        <w:pStyle w:val="ConsPlusNormal"/>
        <w:jc w:val="center"/>
      </w:pPr>
      <w:r>
        <w:t>(клеток крови)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520"/>
        <w:gridCol w:w="4680"/>
      </w:tblGrid>
      <w:tr w:rsidR="00126888">
        <w:trPr>
          <w:trHeight w:val="240"/>
        </w:trPr>
        <w:tc>
          <w:tcPr>
            <w:tcW w:w="20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Наименование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должностей   </w:t>
            </w:r>
          </w:p>
        </w:tc>
        <w:tc>
          <w:tcPr>
            <w:tcW w:w="7200" w:type="dxa"/>
            <w:gridSpan w:val="2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Количество штатных единиц                </w:t>
            </w:r>
          </w:p>
        </w:tc>
      </w:tr>
      <w:tr w:rsidR="00126888"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из расчета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заготовки не менее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3000 доз в год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клеток крови (при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заготовке     </w:t>
            </w:r>
          </w:p>
          <w:p w:rsidR="00126888" w:rsidRDefault="00126888">
            <w:pPr>
              <w:pStyle w:val="ConsPlusNonformat"/>
              <w:jc w:val="both"/>
            </w:pPr>
            <w:r>
              <w:t>тромбоцитов методом</w:t>
            </w:r>
          </w:p>
          <w:p w:rsidR="00126888" w:rsidRDefault="00126888">
            <w:pPr>
              <w:pStyle w:val="ConsPlusNonformat"/>
              <w:jc w:val="both"/>
            </w:pPr>
            <w:r>
              <w:t>афереза до 1000 доз</w:t>
            </w:r>
          </w:p>
          <w:p w:rsidR="00126888" w:rsidRDefault="00126888">
            <w:pPr>
              <w:pStyle w:val="ConsPlusNonformat"/>
              <w:jc w:val="both"/>
            </w:pPr>
            <w:r>
              <w:t>клеток крови в год)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на каждые 1000 доз клеток крови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свыше 3000 доз в год дополнительно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вводится (при приготовлении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тромбоцитов методом афереза на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каждые 500 доз свыше 1000 доз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    клеток крови в год)         </w:t>
            </w:r>
          </w:p>
        </w:tc>
      </w:tr>
      <w:tr w:rsidR="00126888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трансфузиолог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1       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0,5                 </w:t>
            </w:r>
          </w:p>
        </w:tc>
      </w:tr>
      <w:tr w:rsidR="00126888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Операционная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медсестра    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1       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0,5                 </w:t>
            </w:r>
          </w:p>
        </w:tc>
      </w:tr>
      <w:tr w:rsidR="00126888">
        <w:trPr>
          <w:trHeight w:val="240"/>
        </w:trPr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регистратор  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1       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0,5        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3.3. Группа фракционирования крови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Наименование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34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СПК,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2,5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Операционная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5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регистратор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5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Аппаратчик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(техник)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3.4. Группа вирусинактивации компонентов крови</w:t>
      </w:r>
    </w:p>
    <w:p w:rsidR="00126888" w:rsidRDefault="00126888">
      <w:pPr>
        <w:pStyle w:val="ConsPlusNormal"/>
        <w:jc w:val="center"/>
      </w:pPr>
      <w:r>
        <w:t>(вводится при наличии соответствующего оборудования и может</w:t>
      </w:r>
    </w:p>
    <w:p w:rsidR="00126888" w:rsidRDefault="00126888">
      <w:pPr>
        <w:pStyle w:val="ConsPlusNormal"/>
        <w:jc w:val="center"/>
      </w:pPr>
      <w:r>
        <w:t>входить в структуру отделения карантинизации)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Наименование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34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4001 до 6000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6001 до 8000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Операционная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медсестра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3.5. Отделение карантинизации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Наименование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34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Заведующий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отделением;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регистратор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3.6. Группа подготовки материалов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44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344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Наименование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248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9504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6"/>
              </w:rPr>
              <w:t xml:space="preserve">                                          Моечная                                     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5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6,5      </w:t>
            </w:r>
          </w:p>
        </w:tc>
      </w:tr>
      <w:tr w:rsidR="00126888">
        <w:trPr>
          <w:trHeight w:val="160"/>
        </w:trPr>
        <w:tc>
          <w:tcPr>
            <w:tcW w:w="9504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6"/>
              </w:rPr>
              <w:t xml:space="preserve">                                      Дистилляционная                                 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2,5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9504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6"/>
              </w:rPr>
              <w:t xml:space="preserve">                                      Стерилизационная                                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3.7. Группа выбраковки и утилизации медицинских отходов</w:t>
      </w:r>
    </w:p>
    <w:p w:rsidR="00126888" w:rsidRDefault="00126888">
      <w:pPr>
        <w:pStyle w:val="ConsPlusNormal"/>
        <w:jc w:val="center"/>
      </w:pPr>
      <w:r>
        <w:t>(может входить в структуру отделения карантинизации)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Наименование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34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регистратор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3.8. Группа заготовки крови в выездных условиях</w:t>
      </w:r>
    </w:p>
    <w:p w:rsidR="00126888" w:rsidRDefault="00126888">
      <w:pPr>
        <w:pStyle w:val="ConsPlusNormal"/>
        <w:jc w:val="center"/>
      </w:pPr>
      <w:r>
        <w:t>(выездная бригада для заготовки донорской крови) (создается</w:t>
      </w:r>
    </w:p>
    <w:p w:rsidR="00126888" w:rsidRDefault="00126888">
      <w:pPr>
        <w:pStyle w:val="ConsPlusNormal"/>
        <w:jc w:val="center"/>
      </w:pPr>
      <w:r>
        <w:t>из расчета заготовки крови не менее 3000 литров цельной</w:t>
      </w:r>
    </w:p>
    <w:p w:rsidR="00126888" w:rsidRDefault="00126888">
      <w:pPr>
        <w:pStyle w:val="ConsPlusNormal"/>
        <w:jc w:val="center"/>
      </w:pPr>
      <w:r>
        <w:t>донорской крови в год)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600"/>
        <w:gridCol w:w="2520"/>
      </w:tblGrid>
      <w:tr w:rsidR="00126888">
        <w:trPr>
          <w:trHeight w:val="240"/>
        </w:trPr>
        <w:tc>
          <w:tcPr>
            <w:tcW w:w="660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Наименование должностей               </w:t>
            </w:r>
          </w:p>
        </w:tc>
        <w:tc>
          <w:tcPr>
            <w:tcW w:w="252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Количество штатных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 единиц       </w:t>
            </w:r>
          </w:p>
        </w:tc>
      </w:tr>
      <w:tr w:rsidR="00126888">
        <w:trPr>
          <w:trHeight w:val="240"/>
        </w:trPr>
        <w:tc>
          <w:tcPr>
            <w:tcW w:w="6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Врач-трансфузиолог; руководитель бригады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1         </w:t>
            </w:r>
          </w:p>
        </w:tc>
      </w:tr>
      <w:tr w:rsidR="00126888">
        <w:trPr>
          <w:trHeight w:val="240"/>
        </w:trPr>
        <w:tc>
          <w:tcPr>
            <w:tcW w:w="6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                   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2         </w:t>
            </w:r>
          </w:p>
        </w:tc>
      </w:tr>
      <w:tr w:rsidR="00126888">
        <w:trPr>
          <w:trHeight w:val="240"/>
        </w:trPr>
        <w:tc>
          <w:tcPr>
            <w:tcW w:w="6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Операционная медицинская сестра      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3         </w:t>
            </w:r>
          </w:p>
        </w:tc>
      </w:tr>
      <w:tr w:rsidR="00126888">
        <w:trPr>
          <w:trHeight w:val="240"/>
        </w:trPr>
        <w:tc>
          <w:tcPr>
            <w:tcW w:w="6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Лаборант; фельдшер-лаборант; медицинский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лабораторный техник; медицинский технолог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2         </w:t>
            </w:r>
          </w:p>
        </w:tc>
      </w:tr>
      <w:tr w:rsidR="00126888">
        <w:trPr>
          <w:trHeight w:val="240"/>
        </w:trPr>
        <w:tc>
          <w:tcPr>
            <w:tcW w:w="6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регистратор              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2         </w:t>
            </w:r>
          </w:p>
        </w:tc>
      </w:tr>
      <w:tr w:rsidR="00126888">
        <w:trPr>
          <w:trHeight w:val="240"/>
        </w:trPr>
        <w:tc>
          <w:tcPr>
            <w:tcW w:w="6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Санитарка                                            </w:t>
            </w:r>
          </w:p>
        </w:tc>
        <w:tc>
          <w:tcPr>
            <w:tcW w:w="2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2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3.9. Отделение долгосрочного хранения клеток крови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640"/>
        <w:gridCol w:w="1920"/>
        <w:gridCol w:w="4680"/>
      </w:tblGrid>
      <w:tr w:rsidR="00126888">
        <w:trPr>
          <w:trHeight w:val="240"/>
        </w:trPr>
        <w:tc>
          <w:tcPr>
            <w:tcW w:w="26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   Наименование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должностей     </w:t>
            </w:r>
          </w:p>
        </w:tc>
        <w:tc>
          <w:tcPr>
            <w:tcW w:w="6600" w:type="dxa"/>
            <w:gridSpan w:val="2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Количество штатных единиц              </w:t>
            </w:r>
          </w:p>
        </w:tc>
      </w:tr>
      <w:tr w:rsidR="00126888">
        <w:tc>
          <w:tcPr>
            <w:tcW w:w="252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при хранении и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выдаче для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трансфузий до </w:t>
            </w:r>
          </w:p>
          <w:p w:rsidR="00126888" w:rsidRDefault="00126888">
            <w:pPr>
              <w:pStyle w:val="ConsPlusNonformat"/>
              <w:jc w:val="both"/>
            </w:pPr>
            <w:r>
              <w:t>500 доз клеток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крови в год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дополнительно вводится при выдаче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для трансфузий на каждые 500 доз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клеток крови свыше 500 доз клеток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        крови в год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Заведующий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отделением, врач-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трансфузиолог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1     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0,5 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1     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0,5 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Операционная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медицинская сестра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1     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0,5 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Инженер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1     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0,5                 </w:t>
            </w:r>
          </w:p>
        </w:tc>
      </w:tr>
      <w:tr w:rsidR="00126888">
        <w:trPr>
          <w:trHeight w:val="240"/>
        </w:trPr>
        <w:tc>
          <w:tcPr>
            <w:tcW w:w="26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Санитарка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1       </w:t>
            </w:r>
          </w:p>
        </w:tc>
        <w:tc>
          <w:tcPr>
            <w:tcW w:w="4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0,5        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t>4. Экспедиция с центром управления запасами</w:t>
      </w:r>
    </w:p>
    <w:p w:rsidR="00126888" w:rsidRDefault="00126888">
      <w:pPr>
        <w:pStyle w:val="ConsPlusNormal"/>
        <w:jc w:val="center"/>
      </w:pPr>
      <w:r>
        <w:lastRenderedPageBreak/>
        <w:t>компонентов крови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Наименование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34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4001 до 6000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6001 до 8000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Заведующий;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трансфузиолог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0,5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Старшая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Медицинская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сестра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5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5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5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7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8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регистратор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Примечание. Экспедиция может вводиться в структуру центра организации трансфузиологической помощи или отдела заготовки крови и ее компонентов СПК.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  <w:outlineLvl w:val="2"/>
      </w:pPr>
      <w:r>
        <w:t>5. Клинико-диагностическая лаборатория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  <w:outlineLvl w:val="3"/>
      </w:pPr>
      <w:r>
        <w:t>5.1. Клиническая лаборатория</w:t>
      </w:r>
    </w:p>
    <w:p w:rsidR="00126888" w:rsidRDefault="00126888">
      <w:pPr>
        <w:pStyle w:val="ConsPlusNormal"/>
        <w:ind w:firstLine="540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304"/>
        <w:gridCol w:w="1224"/>
        <w:gridCol w:w="1224"/>
        <w:gridCol w:w="1224"/>
        <w:gridCol w:w="1224"/>
        <w:gridCol w:w="1224"/>
      </w:tblGrid>
      <w:tr w:rsidR="00126888">
        <w:trPr>
          <w:trHeight w:val="140"/>
        </w:trPr>
        <w:tc>
          <w:tcPr>
            <w:tcW w:w="2304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Наименование должностей    </w:t>
            </w:r>
          </w:p>
        </w:tc>
        <w:tc>
          <w:tcPr>
            <w:tcW w:w="612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2232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до 7 039,02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пинты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год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год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год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год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год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Заведующий лабораторией; врач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клинической лабораторной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диагностики       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Лаборант          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Сестра-хозяйка    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-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-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-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</w:tr>
      <w:tr w:rsidR="00126888">
        <w:trPr>
          <w:trHeight w:val="140"/>
        </w:trPr>
        <w:tc>
          <w:tcPr>
            <w:tcW w:w="8424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2"/>
              </w:rPr>
              <w:t xml:space="preserve">                             5.1.1. Группа предварительного обследования доноров                       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Врач клинической лабораторной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диагностики/биолог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1,5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Лаборант; фельдшер-лаборант;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медицинский лабораторный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техник; медицинский технолог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1,5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3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4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Санитарка         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1,5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</w:tr>
      <w:tr w:rsidR="00126888">
        <w:trPr>
          <w:trHeight w:val="140"/>
        </w:trPr>
        <w:tc>
          <w:tcPr>
            <w:tcW w:w="8424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2"/>
              </w:rPr>
              <w:t xml:space="preserve">                                   5.1.2. Группа биохимических исследований                            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Врач клинической лабораторной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диагностики/биолог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-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0,5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Лаборант; фельдшер-лаборант;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медицинский лабораторный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техник; медицинский технолог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0,5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1,5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Санитарка         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-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0,5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0,5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</w:tr>
      <w:tr w:rsidR="00126888">
        <w:trPr>
          <w:trHeight w:val="140"/>
        </w:trPr>
        <w:tc>
          <w:tcPr>
            <w:tcW w:w="8424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rPr>
                <w:sz w:val="12"/>
              </w:rPr>
              <w:t xml:space="preserve">                              5.1.3. Группа иммуногематологических исследований                        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Врач клинической лабораторной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диагностики/биолог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0,5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0,5 - 1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Лаборант; фельдшер-лаборант;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медицинский лабораторный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техник; медицинский технолог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1,5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3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lastRenderedPageBreak/>
              <w:t xml:space="preserve">Медицинский регистратор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</w:tr>
      <w:tr w:rsidR="00126888">
        <w:trPr>
          <w:trHeight w:val="140"/>
        </w:trPr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Санитарка              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1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1,5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  <w:tc>
          <w:tcPr>
            <w:tcW w:w="12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2"/>
              </w:rPr>
              <w:t xml:space="preserve">       2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5.2. Лаборатория иммунологических исследований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1428"/>
        <w:gridCol w:w="1428"/>
        <w:gridCol w:w="1428"/>
        <w:gridCol w:w="1428"/>
        <w:gridCol w:w="1428"/>
      </w:tblGrid>
      <w:tr w:rsidR="00126888">
        <w:trPr>
          <w:trHeight w:val="160"/>
        </w:trPr>
        <w:tc>
          <w:tcPr>
            <w:tcW w:w="168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Наименование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должностей    </w:t>
            </w:r>
          </w:p>
        </w:tc>
        <w:tc>
          <w:tcPr>
            <w:tcW w:w="714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596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СПК,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донорской крови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и ее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Заведующий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лабораторией; врач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клинической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лабораторной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диагностики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Врач клинической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лабораторной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диагностики/биолог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0,5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4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Лаборант;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фельдшер-лаборант;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медицинский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техник;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медицинский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технолог   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4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6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8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10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Санитарка  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4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6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8       </w:t>
            </w:r>
          </w:p>
        </w:tc>
      </w:tr>
      <w:tr w:rsidR="00126888">
        <w:trPr>
          <w:trHeight w:val="160"/>
        </w:trPr>
        <w:tc>
          <w:tcPr>
            <w:tcW w:w="8820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3"/>
            </w:pPr>
            <w:r>
              <w:rPr>
                <w:sz w:val="14"/>
              </w:rPr>
              <w:t xml:space="preserve">                     5.3. Лаборатория молекулярно-биологических исследований       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(вводится при исследовании более 20 000 образцов донорской крови в год по решению органа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                            управления здравоохранением)                            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Заведующий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лабораторией; врач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клинической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лабораторной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диагностики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Врач клинической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лабораторной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диагностики/биолог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-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-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Лаборант;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фельдшер-лаборант;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медицинский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техник;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медицинский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технолог   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4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4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Санитарка  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5.4. Бактериологическая лаборатория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Наименование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34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Заведующий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лабораторией;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бактериолог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(врач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клинической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лабораторной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диагностики)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Врач-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бактериолог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1,5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Лаборант;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фельдшер-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лаборант;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лабораторный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техник;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технолог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5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6       </w:t>
            </w:r>
          </w:p>
        </w:tc>
      </w:tr>
      <w:tr w:rsidR="00126888">
        <w:trPr>
          <w:trHeight w:val="160"/>
        </w:trPr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Санитарка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t>6. Отдел контроля качества</w:t>
      </w:r>
    </w:p>
    <w:p w:rsidR="00126888" w:rsidRDefault="00126888">
      <w:pPr>
        <w:pStyle w:val="ConsPlusNormal"/>
        <w:jc w:val="center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1428"/>
        <w:gridCol w:w="1428"/>
        <w:gridCol w:w="1428"/>
        <w:gridCol w:w="1428"/>
        <w:gridCol w:w="1428"/>
      </w:tblGrid>
      <w:tr w:rsidR="00126888">
        <w:trPr>
          <w:trHeight w:val="160"/>
        </w:trPr>
        <w:tc>
          <w:tcPr>
            <w:tcW w:w="168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Наименование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должностей    </w:t>
            </w:r>
          </w:p>
        </w:tc>
        <w:tc>
          <w:tcPr>
            <w:tcW w:w="714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596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Заведующий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отделом; врач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клинической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лабораторной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диагностики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Врач клинической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лабораторной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диагностики/биолог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Лаборант;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фельдшер-лаборант;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медицинский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лабораторный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техник;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медицинский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технолог   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4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4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5       </w:t>
            </w:r>
          </w:p>
        </w:tc>
      </w:tr>
      <w:tr w:rsidR="00126888">
        <w:trPr>
          <w:trHeight w:val="160"/>
        </w:trPr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Санитарка  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4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t>7. Отдел информационных технологий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44"/>
        <w:gridCol w:w="1632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1344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Наименование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должностей </w:t>
            </w:r>
          </w:p>
        </w:tc>
        <w:tc>
          <w:tcPr>
            <w:tcW w:w="8160" w:type="dxa"/>
            <w:gridSpan w:val="5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       Количество штатных единиц                           </w:t>
            </w:r>
          </w:p>
        </w:tc>
      </w:tr>
      <w:tr w:rsidR="00126888">
        <w:tc>
          <w:tcPr>
            <w:tcW w:w="1248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4001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6000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6001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8000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свыше 10000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Заведующий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отделом;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инженер-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программист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Инженер-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программист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Техник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  <w:tr w:rsidR="00126888">
        <w:trPr>
          <w:trHeight w:val="160"/>
        </w:trPr>
        <w:tc>
          <w:tcPr>
            <w:tcW w:w="134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Оператор ЭВМ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1. Количество штатных единиц отделения заготовки крови в стационарных условиях, отделения плазмоцитафереза и количество выездных бригад для заготовки донорской крови изменяется пропорционально установленным объемам заготовки крови и ее компонентов. </w:t>
      </w:r>
      <w:r>
        <w:lastRenderedPageBreak/>
        <w:t>Дополнительные штаты могут распределяться во все структурные подразделения СПК по решению главного врача.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Для обеспечения круглосуточной консультативной трансфузиологической помощи на СПК, не имеющих центра организации трансфузиологической помощи, дежурства в вечернее, ночное время, в выходные и праздничные дни осуществляются врачебным и медицинским персоналом в пределах штатной численности СПК.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3. Включение в структуру СПК дополнительных подразделений (отделов, отделений, групп), не предусмотренных настоящими требованиями, осуществляется с учетом внедрения в практику передовых технологий производства компонентов крови с увеличением штатной численности СПК.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4. На СПК, заготавливающие свыше 10000 литров донорской крови и ее компонентов в год, (центрах крови) численный состав работников может устанавливаться по решению руководителя СПК с учетом применяемых технологий заготовки и обследования донорской крови, достаточности для выполнения утвержденного плана заготовки крови и ее компонентов, соблюдения лимитов фонда оплаты труда.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1"/>
      </w:pPr>
      <w:r>
        <w:t>Приложение N 3</w:t>
      </w:r>
    </w:p>
    <w:p w:rsidR="00126888" w:rsidRDefault="00126888">
      <w:pPr>
        <w:pStyle w:val="ConsPlusNormal"/>
        <w:jc w:val="right"/>
      </w:pPr>
      <w:r>
        <w:t>к требованиям к организациям</w:t>
      </w:r>
    </w:p>
    <w:p w:rsidR="00126888" w:rsidRDefault="00126888">
      <w:pPr>
        <w:pStyle w:val="ConsPlusNormal"/>
        <w:jc w:val="right"/>
      </w:pPr>
      <w:r>
        <w:t>здравоохранения (структурным</w:t>
      </w:r>
    </w:p>
    <w:p w:rsidR="00126888" w:rsidRDefault="00126888">
      <w:pPr>
        <w:pStyle w:val="ConsPlusNormal"/>
        <w:jc w:val="right"/>
      </w:pPr>
      <w:r>
        <w:t>подразделениям), осуществляющим</w:t>
      </w:r>
    </w:p>
    <w:p w:rsidR="00126888" w:rsidRDefault="00126888">
      <w:pPr>
        <w:pStyle w:val="ConsPlusNormal"/>
        <w:jc w:val="right"/>
      </w:pPr>
      <w:r>
        <w:t>заготовку, переработку, хранение и</w:t>
      </w:r>
    </w:p>
    <w:p w:rsidR="00126888" w:rsidRDefault="00126888">
      <w:pPr>
        <w:pStyle w:val="ConsPlusNormal"/>
        <w:jc w:val="right"/>
      </w:pPr>
      <w:r>
        <w:t>обеспечение безопасности донорской</w:t>
      </w:r>
    </w:p>
    <w:p w:rsidR="00126888" w:rsidRDefault="00126888">
      <w:pPr>
        <w:pStyle w:val="ConsPlusNormal"/>
        <w:jc w:val="right"/>
      </w:pPr>
      <w:r>
        <w:t>крови и ее компонентов,</w:t>
      </w:r>
    </w:p>
    <w:p w:rsidR="00126888" w:rsidRDefault="00126888">
      <w:pPr>
        <w:pStyle w:val="ConsPlusNormal"/>
        <w:jc w:val="right"/>
      </w:pPr>
      <w:r>
        <w:t>утвержденным приказом</w:t>
      </w:r>
    </w:p>
    <w:p w:rsidR="00126888" w:rsidRDefault="00126888">
      <w:pPr>
        <w:pStyle w:val="ConsPlusNormal"/>
        <w:jc w:val="right"/>
      </w:pPr>
      <w:r>
        <w:t>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</w:pPr>
      <w:bookmarkStart w:id="3" w:name="P851"/>
      <w:bookmarkEnd w:id="3"/>
      <w:r>
        <w:t>ТРЕБОВАНИЯ</w:t>
      </w:r>
    </w:p>
    <w:p w:rsidR="00126888" w:rsidRDefault="00126888">
      <w:pPr>
        <w:pStyle w:val="ConsPlusNormal"/>
        <w:jc w:val="center"/>
      </w:pPr>
      <w:r>
        <w:t>К ОТДЕЛЕНИЮ ПЕРЕЛИВАНИЯ КРОВИ</w:t>
      </w:r>
    </w:p>
    <w:p w:rsidR="00126888" w:rsidRDefault="00126888">
      <w:pPr>
        <w:pStyle w:val="ConsPlusNormal"/>
        <w:jc w:val="center"/>
      </w:pPr>
      <w:r>
        <w:t>(ТРАНСФУЗИОЛОГИЧЕСКОМУ ОТДЕЛЕНИЮ)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  <w:r>
        <w:t>1. Отделение переливания крови (трансфузиологическое отделение) (далее - ОПК) является структурным подразделением государственных организаций здравоохранения. ОПК организуется при потребности в крови и ее компонентах не менее 300 литров в год.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В зависимости от объемов заготовки и переработки крови в год ОПК делятся на: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заготавливающие 300 - 700 литров донорской крови и ее компонентов в год,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заготавливающие 701 - 1000 литров донорской крови и ее компонентов в год,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заготавливающие 1001 - 1500 литров донорской крови и ее компонентов в год,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заготавливающее более 1500 литров донорской крови и ее компонентов в год.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3. Штатная численность медицинского персонала ОПК устанавливается в соответствии с объемом производственной деятельности с учетом требований штатных нормативов медицинского персонала ОПК, предусмотренных </w:t>
      </w:r>
      <w:hyperlink w:anchor="P890" w:history="1">
        <w:r>
          <w:rPr>
            <w:color w:val="0000FF"/>
          </w:rPr>
          <w:t>приложением N 4</w:t>
        </w:r>
      </w:hyperlink>
      <w:r>
        <w:t xml:space="preserve"> к требованиям к </w:t>
      </w:r>
      <w:r>
        <w:lastRenderedPageBreak/>
        <w:t>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4. На должность заведующего отделением - врача-трансфузиолога назначается специалист, соответствующий требованиям, предъявляемым Квалификационными </w:t>
      </w:r>
      <w:hyperlink r:id="rId10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России от 7 июля 2009 г. N 415н (зарегистрирован Минюстом России 9 июля 2009 г. N 14292), по специальности "трансфузиология".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Заведующий отделением - врач-трансфузиолог подчиняется руководителю государственной организации здравоохранения, чьим структурным подразделением является ОПК, и его заместителю по медицинской части; по организационно-методическим вопросам - руководителю СПК.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5. Основными функциями ОПК являются: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комплектование, учет и медицинское обследование доноров;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заготовка и хранение крови и ее 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организация исследования донорской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обеспечение безопасности донорской крови и ее 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контроль за организацией постановки трансфузионной терапии в организации здравоохранения;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создание и хранение запасов компонентов донорской крови и аутокомпонентов;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ведение учета и отчетности по утвержденным формам;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оказание консультативной помощи при проведении трансфузионной терапии и в случае возникновения посттрансфузионных реакций и осложнений;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учет посттрансфузионных реакций и осложнений.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1"/>
      </w:pPr>
      <w:r>
        <w:t>Приложение N 4</w:t>
      </w:r>
    </w:p>
    <w:p w:rsidR="00126888" w:rsidRDefault="00126888">
      <w:pPr>
        <w:pStyle w:val="ConsPlusNormal"/>
        <w:jc w:val="right"/>
      </w:pPr>
      <w:r>
        <w:t>к требованиям к организациям</w:t>
      </w:r>
    </w:p>
    <w:p w:rsidR="00126888" w:rsidRDefault="00126888">
      <w:pPr>
        <w:pStyle w:val="ConsPlusNormal"/>
        <w:jc w:val="right"/>
      </w:pPr>
      <w:r>
        <w:t>здравоохранения (структурным</w:t>
      </w:r>
    </w:p>
    <w:p w:rsidR="00126888" w:rsidRDefault="00126888">
      <w:pPr>
        <w:pStyle w:val="ConsPlusNormal"/>
        <w:jc w:val="right"/>
      </w:pPr>
      <w:r>
        <w:t>подразделениям), осуществляющим</w:t>
      </w:r>
    </w:p>
    <w:p w:rsidR="00126888" w:rsidRDefault="00126888">
      <w:pPr>
        <w:pStyle w:val="ConsPlusNormal"/>
        <w:jc w:val="right"/>
      </w:pPr>
      <w:r>
        <w:t>заготовку, переработку, хранение и</w:t>
      </w:r>
    </w:p>
    <w:p w:rsidR="00126888" w:rsidRDefault="00126888">
      <w:pPr>
        <w:pStyle w:val="ConsPlusNormal"/>
        <w:jc w:val="right"/>
      </w:pPr>
      <w:r>
        <w:t>обеспечение безопасности донорской</w:t>
      </w:r>
    </w:p>
    <w:p w:rsidR="00126888" w:rsidRDefault="00126888">
      <w:pPr>
        <w:pStyle w:val="ConsPlusNormal"/>
        <w:jc w:val="right"/>
      </w:pPr>
      <w:r>
        <w:t>крови и ее компонентов,</w:t>
      </w:r>
    </w:p>
    <w:p w:rsidR="00126888" w:rsidRDefault="00126888">
      <w:pPr>
        <w:pStyle w:val="ConsPlusNormal"/>
        <w:jc w:val="right"/>
      </w:pPr>
      <w:r>
        <w:t>утвержденным приказом</w:t>
      </w:r>
    </w:p>
    <w:p w:rsidR="00126888" w:rsidRDefault="00126888">
      <w:pPr>
        <w:pStyle w:val="ConsPlusNormal"/>
        <w:jc w:val="right"/>
      </w:pPr>
      <w:r>
        <w:t>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</w:pPr>
      <w:bookmarkStart w:id="4" w:name="P890"/>
      <w:bookmarkEnd w:id="4"/>
      <w:r>
        <w:t>ТРЕБОВАНИЯ</w:t>
      </w:r>
    </w:p>
    <w:p w:rsidR="00126888" w:rsidRDefault="00126888">
      <w:pPr>
        <w:pStyle w:val="ConsPlusNormal"/>
        <w:jc w:val="center"/>
      </w:pPr>
      <w:r>
        <w:t>К ШТАТНЫМ НОРМАТИВАМ МЕДИЦИНСКОГО ПЕРСОНАЛА ОТДЕЛЕНИЯ</w:t>
      </w:r>
    </w:p>
    <w:p w:rsidR="00126888" w:rsidRDefault="00126888">
      <w:pPr>
        <w:pStyle w:val="ConsPlusNormal"/>
        <w:jc w:val="center"/>
      </w:pPr>
      <w:r>
        <w:t>ПЕРЕЛИВАНИЯ КРОВИ (ТРАНСФУЗИОЛОГИЧЕСКОГО ОТДЕЛЕНИЯ)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20"/>
        <w:gridCol w:w="2040"/>
        <w:gridCol w:w="2040"/>
        <w:gridCol w:w="2160"/>
      </w:tblGrid>
      <w:tr w:rsidR="00126888">
        <w:trPr>
          <w:trHeight w:val="240"/>
        </w:trPr>
        <w:tc>
          <w:tcPr>
            <w:tcW w:w="312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lastRenderedPageBreak/>
              <w:t xml:space="preserve">Наименование должностей </w:t>
            </w:r>
          </w:p>
        </w:tc>
        <w:tc>
          <w:tcPr>
            <w:tcW w:w="6240" w:type="dxa"/>
            <w:gridSpan w:val="3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Количество штатных единиц            </w:t>
            </w:r>
          </w:p>
        </w:tc>
      </w:tr>
      <w:tr w:rsidR="00126888">
        <w:tc>
          <w:tcPr>
            <w:tcW w:w="300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ОПК,      </w:t>
            </w:r>
          </w:p>
          <w:p w:rsidR="00126888" w:rsidRDefault="00126888">
            <w:pPr>
              <w:pStyle w:val="ConsPlusNonformat"/>
              <w:jc w:val="both"/>
            </w:pPr>
            <w: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1001 - 1500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компонентов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ОПК,      </w:t>
            </w:r>
          </w:p>
          <w:p w:rsidR="00126888" w:rsidRDefault="00126888">
            <w:pPr>
              <w:pStyle w:val="ConsPlusNonformat"/>
              <w:jc w:val="both"/>
            </w:pPr>
            <w: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701 - 1000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 год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ОПК,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заготавливающие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300 - 700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донорской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компонентов в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 год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Заведующий   отделением;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Врач-трансфузиолог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2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0,5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Врач         клинической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лабораторной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диагностики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1 - 2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Старшая      медицинская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сестра   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Операционная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медицинская сестра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2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2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Лаборант;      фельдшер-</w:t>
            </w:r>
          </w:p>
          <w:p w:rsidR="00126888" w:rsidRDefault="00126888">
            <w:pPr>
              <w:pStyle w:val="ConsPlusNonformat"/>
              <w:jc w:val="both"/>
            </w:pPr>
            <w:r>
              <w:t>лаборант;    медицинский</w:t>
            </w:r>
          </w:p>
          <w:p w:rsidR="00126888" w:rsidRDefault="00126888">
            <w:pPr>
              <w:pStyle w:val="ConsPlusNonformat"/>
              <w:jc w:val="both"/>
            </w:pPr>
            <w:r>
              <w:t>лабораторный     техник;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медицинский технолог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3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2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регистратор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0,5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Медицинская сестра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2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  </w:t>
            </w:r>
          </w:p>
        </w:tc>
      </w:tr>
      <w:tr w:rsidR="00126888">
        <w:trPr>
          <w:trHeight w:val="240"/>
        </w:trPr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Санитарка        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4     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3       </w:t>
            </w:r>
          </w:p>
        </w:tc>
        <w:tc>
          <w:tcPr>
            <w:tcW w:w="21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2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1. При заготовке плазмы методом плазмафереза в количестве до 300 литров в год в штат отделения переливания крови (трансфузиологического отделения) может вводиться дополнительно 0,5 должности операционной медицинской сестры.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При заготовке крови более 1500 литров и плазмы методом плазмафереза в количестве более 300 литров в год количество штатных единиц отделения переливания крови (трансфузиологического отделения) устанавливается в зависимости от объема работы.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1"/>
      </w:pPr>
      <w:r>
        <w:t>Приложение N 5</w:t>
      </w:r>
    </w:p>
    <w:p w:rsidR="00126888" w:rsidRDefault="00126888">
      <w:pPr>
        <w:pStyle w:val="ConsPlusNormal"/>
        <w:jc w:val="right"/>
      </w:pPr>
      <w:r>
        <w:t>к требованиям к организациям</w:t>
      </w:r>
    </w:p>
    <w:p w:rsidR="00126888" w:rsidRDefault="00126888">
      <w:pPr>
        <w:pStyle w:val="ConsPlusNormal"/>
        <w:jc w:val="right"/>
      </w:pPr>
      <w:r>
        <w:t>здравоохранения (структурным</w:t>
      </w:r>
    </w:p>
    <w:p w:rsidR="00126888" w:rsidRDefault="00126888">
      <w:pPr>
        <w:pStyle w:val="ConsPlusNormal"/>
        <w:jc w:val="right"/>
      </w:pPr>
      <w:r>
        <w:t>подразделениям), осуществляющим</w:t>
      </w:r>
    </w:p>
    <w:p w:rsidR="00126888" w:rsidRDefault="00126888">
      <w:pPr>
        <w:pStyle w:val="ConsPlusNormal"/>
        <w:jc w:val="right"/>
      </w:pPr>
      <w:r>
        <w:t>заготовку, переработку, хранение и</w:t>
      </w:r>
    </w:p>
    <w:p w:rsidR="00126888" w:rsidRDefault="00126888">
      <w:pPr>
        <w:pStyle w:val="ConsPlusNormal"/>
        <w:jc w:val="right"/>
      </w:pPr>
      <w:r>
        <w:t>обеспечение безопасности донорской</w:t>
      </w:r>
    </w:p>
    <w:p w:rsidR="00126888" w:rsidRDefault="00126888">
      <w:pPr>
        <w:pStyle w:val="ConsPlusNormal"/>
        <w:jc w:val="right"/>
      </w:pPr>
      <w:r>
        <w:t>крови и ее компонентов,</w:t>
      </w:r>
    </w:p>
    <w:p w:rsidR="00126888" w:rsidRDefault="00126888">
      <w:pPr>
        <w:pStyle w:val="ConsPlusNormal"/>
        <w:jc w:val="right"/>
      </w:pPr>
      <w:r>
        <w:t>утвержденным приказом</w:t>
      </w:r>
    </w:p>
    <w:p w:rsidR="00126888" w:rsidRDefault="00126888">
      <w:pPr>
        <w:pStyle w:val="ConsPlusNormal"/>
        <w:jc w:val="right"/>
      </w:pPr>
      <w:r>
        <w:t>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</w:pPr>
      <w:bookmarkStart w:id="5" w:name="P952"/>
      <w:bookmarkEnd w:id="5"/>
      <w:r>
        <w:lastRenderedPageBreak/>
        <w:t>ТРЕБОВАНИЯ</w:t>
      </w:r>
    </w:p>
    <w:p w:rsidR="00126888" w:rsidRDefault="00126888">
      <w:pPr>
        <w:pStyle w:val="ConsPlusNormal"/>
        <w:jc w:val="center"/>
      </w:pPr>
      <w:r>
        <w:t>К ТРАНСФУЗИОЛОГИЧЕСКОМУ КАБИНЕТУ (КАБИНЕТУ</w:t>
      </w:r>
    </w:p>
    <w:p w:rsidR="00126888" w:rsidRDefault="00126888">
      <w:pPr>
        <w:pStyle w:val="ConsPlusNormal"/>
        <w:jc w:val="center"/>
      </w:pPr>
      <w:r>
        <w:t>ПЕРЕЛИВАНИЯ КРОВИ)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  <w:r>
        <w:t>1. Трансфузиологические кабинеты (кабинеты переливания крови) (далее - ТК) создаются в организациях здравоохранения, не имеющих в своем составе отделения переливания крови (трансфузиологического отделения), и предназначены для решения вопросов организации оказания трансфузиологической помощи в организациях здравоохранения и взаимодействия с другими организациями донорства крови и ее компонентов.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ТК является структурным подразделением организаций здравоохранения.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Структура ТК, численность медицинского и другого персонала устанавливаются руководителем ТК в зависимости от трансфузиологической активности и имеющейся потребности в применении методов гемокоррекции и фотогемотерапии, использования аутологичной крови и ее компонентов, с учетом требований штатных нормативов медицинского персонала трансфузиологического кабинета (кабинета переливания крови), предусмотренных </w:t>
      </w:r>
      <w:hyperlink w:anchor="P137" w:history="1">
        <w:r>
          <w:rPr>
            <w:color w:val="0000FF"/>
          </w:rPr>
          <w:t>приложением N 2</w:t>
        </w:r>
      </w:hyperlink>
      <w:r>
        <w:t xml:space="preserve"> к требованиям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3. На должность заведующего кабинетом - врача-трансфузиолога назначается специалист, соответствующий требованиям, предъявляемым Квалификационными </w:t>
      </w:r>
      <w:hyperlink r:id="rId11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России от 7 июля 2009 г. N 415н (зарегистрирован Министерством юстиции России 9 июля 2009 г. N 14292), по специальности "трансфузиология".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Заведующий кабинетом - врач-трансфузиолог подчиняется руководителю организации здравоохранения, чьим структурным подразделением является ТК, и его заместителю по медицинской части; по организационно-методическим вопросам - руководителю СПК.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4. Функциями ТК являются: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обеспечение современного уровня организации и постановки трансфузионной терапии в организации здравоохранения;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внедрение в комплексное лечение больных современных принципов трансфузионной терапии;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внедрение в клиническую практику применения аутологичной крови и ее 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проведение мероприятий по внедрению в клиническую практику применения методов гемокоррекции и фотогемотерапии;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организация обеспечения лечебных отделений компонентами крови для оказания трансфузиологической помощи, хранение компонентов крови;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оказание консультативной помощи с целью своевременного и квалифицированного лечения пациентов при возникновении посттрансфузионного осложнения или реакции;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организация и ведение учетно-отчетной документации по оказанию трансфузиологической помощи, предоставление текущей и периодической информации о трансфузиологической помощи в организации здравоохранения.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1"/>
      </w:pPr>
      <w:r>
        <w:t>Приложение N 6</w:t>
      </w:r>
    </w:p>
    <w:p w:rsidR="00126888" w:rsidRDefault="00126888">
      <w:pPr>
        <w:pStyle w:val="ConsPlusNormal"/>
        <w:jc w:val="right"/>
      </w:pPr>
      <w:r>
        <w:t>к требованиям к организациям</w:t>
      </w:r>
    </w:p>
    <w:p w:rsidR="00126888" w:rsidRDefault="00126888">
      <w:pPr>
        <w:pStyle w:val="ConsPlusNormal"/>
        <w:jc w:val="right"/>
      </w:pPr>
      <w:r>
        <w:t>здравоохранения (структурным</w:t>
      </w:r>
    </w:p>
    <w:p w:rsidR="00126888" w:rsidRDefault="00126888">
      <w:pPr>
        <w:pStyle w:val="ConsPlusNormal"/>
        <w:jc w:val="right"/>
      </w:pPr>
      <w:r>
        <w:t>подразделениям), осуществляющим</w:t>
      </w:r>
    </w:p>
    <w:p w:rsidR="00126888" w:rsidRDefault="00126888">
      <w:pPr>
        <w:pStyle w:val="ConsPlusNormal"/>
        <w:jc w:val="right"/>
      </w:pPr>
      <w:r>
        <w:t>заготовку, переработку, хранение и</w:t>
      </w:r>
    </w:p>
    <w:p w:rsidR="00126888" w:rsidRDefault="00126888">
      <w:pPr>
        <w:pStyle w:val="ConsPlusNormal"/>
        <w:jc w:val="right"/>
      </w:pPr>
      <w:r>
        <w:t>обеспечение безопасности донорской</w:t>
      </w:r>
    </w:p>
    <w:p w:rsidR="00126888" w:rsidRDefault="00126888">
      <w:pPr>
        <w:pStyle w:val="ConsPlusNormal"/>
        <w:jc w:val="right"/>
      </w:pPr>
      <w:r>
        <w:t>крови и ее компонентов,</w:t>
      </w:r>
    </w:p>
    <w:p w:rsidR="00126888" w:rsidRDefault="00126888">
      <w:pPr>
        <w:pStyle w:val="ConsPlusNormal"/>
        <w:jc w:val="right"/>
      </w:pPr>
      <w:r>
        <w:t>утвержденным приказом</w:t>
      </w:r>
    </w:p>
    <w:p w:rsidR="00126888" w:rsidRDefault="00126888">
      <w:pPr>
        <w:pStyle w:val="ConsPlusNormal"/>
        <w:jc w:val="right"/>
      </w:pPr>
      <w:r>
        <w:t>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</w:pPr>
      <w:bookmarkStart w:id="6" w:name="P985"/>
      <w:bookmarkEnd w:id="6"/>
      <w:r>
        <w:t>ТРЕБОВАНИЯ</w:t>
      </w:r>
    </w:p>
    <w:p w:rsidR="00126888" w:rsidRDefault="00126888">
      <w:pPr>
        <w:pStyle w:val="ConsPlusNormal"/>
        <w:jc w:val="center"/>
      </w:pPr>
      <w:r>
        <w:t>К ШТАТНЫМ НОРМАТИВАМ МЕДИЦИНСКОГО ПЕРСОНАЛА</w:t>
      </w:r>
    </w:p>
    <w:p w:rsidR="00126888" w:rsidRDefault="00126888">
      <w:pPr>
        <w:pStyle w:val="ConsPlusNormal"/>
        <w:jc w:val="center"/>
      </w:pPr>
      <w:r>
        <w:t>ТРАНСФУЗИОЛОГИЧЕСКОГО КАБИНЕТА (КАБИНЕТА ПЕРЕЛИВАНИЯ КРОВИ)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0"/>
        <w:gridCol w:w="1200"/>
        <w:gridCol w:w="1440"/>
        <w:gridCol w:w="1920"/>
      </w:tblGrid>
      <w:tr w:rsidR="00126888">
        <w:trPr>
          <w:trHeight w:val="240"/>
        </w:trPr>
        <w:tc>
          <w:tcPr>
            <w:tcW w:w="480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      Наименование должностей        </w:t>
            </w:r>
          </w:p>
        </w:tc>
        <w:tc>
          <w:tcPr>
            <w:tcW w:w="4560" w:type="dxa"/>
            <w:gridSpan w:val="3"/>
          </w:tcPr>
          <w:p w:rsidR="00126888" w:rsidRDefault="00126888">
            <w:pPr>
              <w:pStyle w:val="ConsPlusNonformat"/>
              <w:jc w:val="both"/>
            </w:pPr>
            <w:r>
              <w:t xml:space="preserve">    Количество штатных единиц     </w:t>
            </w:r>
          </w:p>
        </w:tc>
      </w:tr>
      <w:tr w:rsidR="00126888">
        <w:tc>
          <w:tcPr>
            <w:tcW w:w="468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4560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трансфузиологическая активность  </w:t>
            </w:r>
          </w:p>
          <w:p w:rsidR="00126888" w:rsidRDefault="00126888">
            <w:pPr>
              <w:pStyle w:val="ConsPlusNonformat"/>
              <w:jc w:val="both"/>
            </w:pPr>
            <w:hyperlink w:anchor="P100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126888">
        <w:tc>
          <w:tcPr>
            <w:tcW w:w="468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до 10%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11 - 20%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21% и более  </w:t>
            </w:r>
          </w:p>
        </w:tc>
      </w:tr>
      <w:tr w:rsidR="00126888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Заведующий кабинетом - врач-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трансфузиолог            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0,5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0,75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1       </w:t>
            </w:r>
          </w:p>
        </w:tc>
      </w:tr>
      <w:tr w:rsidR="00126888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Медицинская сестра       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0,25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0,5 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1       </w:t>
            </w:r>
          </w:p>
        </w:tc>
      </w:tr>
      <w:tr w:rsidR="00126888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Санитарка                   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0,25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0,5 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0,5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--------------------------------</w:t>
      </w:r>
    </w:p>
    <w:p w:rsidR="00126888" w:rsidRDefault="00126888">
      <w:pPr>
        <w:pStyle w:val="ConsPlusNormal"/>
        <w:spacing w:before="220"/>
        <w:ind w:firstLine="540"/>
        <w:jc w:val="both"/>
      </w:pPr>
      <w:bookmarkStart w:id="7" w:name="P1006"/>
      <w:bookmarkEnd w:id="7"/>
      <w:r>
        <w:t>&lt;*&gt; Трансфузиологическая активность - отношение числа больных, получивших трансфузиологическую помощь (трансфузионная терапия, аутогемотрансфузии, методы гемокоррекции и фотогемотерапии), к числу пролеченных больных за год в %.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Примечание. При выполнении в организации здравоохранения методов гемокоррекции и фотогемотерапии, заготовки аутологичных гемокомпонентов дополнительно вводится 1 штатная единица врача-трансфузиолога и медицинской сестры.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1"/>
      </w:pPr>
      <w:r>
        <w:t>Приложение N 7</w:t>
      </w:r>
    </w:p>
    <w:p w:rsidR="00126888" w:rsidRDefault="00126888">
      <w:pPr>
        <w:pStyle w:val="ConsPlusNormal"/>
        <w:jc w:val="right"/>
      </w:pPr>
      <w:r>
        <w:t>к требованиям к организациям</w:t>
      </w:r>
    </w:p>
    <w:p w:rsidR="00126888" w:rsidRDefault="00126888">
      <w:pPr>
        <w:pStyle w:val="ConsPlusNormal"/>
        <w:jc w:val="right"/>
      </w:pPr>
      <w:r>
        <w:t>здравоохранения (структурным</w:t>
      </w:r>
    </w:p>
    <w:p w:rsidR="00126888" w:rsidRDefault="00126888">
      <w:pPr>
        <w:pStyle w:val="ConsPlusNormal"/>
        <w:jc w:val="right"/>
      </w:pPr>
      <w:r>
        <w:t>подразделениям), осуществляющим</w:t>
      </w:r>
    </w:p>
    <w:p w:rsidR="00126888" w:rsidRDefault="00126888">
      <w:pPr>
        <w:pStyle w:val="ConsPlusNormal"/>
        <w:jc w:val="right"/>
      </w:pPr>
      <w:r>
        <w:t>заготовку, переработку, хранение и</w:t>
      </w:r>
    </w:p>
    <w:p w:rsidR="00126888" w:rsidRDefault="00126888">
      <w:pPr>
        <w:pStyle w:val="ConsPlusNormal"/>
        <w:jc w:val="right"/>
      </w:pPr>
      <w:r>
        <w:t>обеспечение безопасности донорской</w:t>
      </w:r>
    </w:p>
    <w:p w:rsidR="00126888" w:rsidRDefault="00126888">
      <w:pPr>
        <w:pStyle w:val="ConsPlusNormal"/>
        <w:jc w:val="right"/>
      </w:pPr>
      <w:r>
        <w:t>крови и ее компонентов,</w:t>
      </w:r>
    </w:p>
    <w:p w:rsidR="00126888" w:rsidRDefault="00126888">
      <w:pPr>
        <w:pStyle w:val="ConsPlusNormal"/>
        <w:jc w:val="right"/>
      </w:pPr>
      <w:r>
        <w:t>утвержденным приказом</w:t>
      </w:r>
    </w:p>
    <w:p w:rsidR="00126888" w:rsidRDefault="00126888">
      <w:pPr>
        <w:pStyle w:val="ConsPlusNormal"/>
        <w:jc w:val="right"/>
      </w:pPr>
      <w:r>
        <w:t>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jc w:val="right"/>
      </w:pPr>
    </w:p>
    <w:p w:rsidR="00126888" w:rsidRDefault="00126888">
      <w:pPr>
        <w:pStyle w:val="ConsPlusNormal"/>
        <w:jc w:val="center"/>
      </w:pPr>
      <w:bookmarkStart w:id="8" w:name="P1025"/>
      <w:bookmarkEnd w:id="8"/>
      <w:r>
        <w:lastRenderedPageBreak/>
        <w:t>ТРЕБОВАНИЯ К ПЛАЗМОЦЕНТРУ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  <w:r>
        <w:t>1. Плазмоцентр создается в целях заготовки плазмы для фракционирования (далее - плазмы) в составе организации здравоохранения.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Создание плазмоцентров, их количество и мощность определяются с учетом потребности в плазме, направляемой на фракционирование, особенностей донорского потенциала на основе изучения перспективной демографической ситуации и наличия инфраструктуры на конкретной территории.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3. Плазмоцентры могут быть стационарного и передвижного типа. Плазмоцентр стационарного типа может располагаться в типовых корпусах или в специально приспособленных зданиях и помещениях, кроме зданий, в которых располагаются инфекционные больницы, судебно-медицинские и патологоанатомические отделения.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Плазмоцентр передвижного типа (передвижная станция) размещается в специально обустроенных модулях, обеспечивающих условия заготовки, заморозки, хранения и безопасность плазмы, перемещаемых с помощью транспортных средств.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4. Штатная численность медицинского персонала плазмоцентра устанавливается в соответствии с объемом производственной деятельности с учетом требований штатных нормативов медицинского персонала плазмоцентра, предусмотренных </w:t>
      </w:r>
      <w:hyperlink w:anchor="P1071" w:history="1">
        <w:r>
          <w:rPr>
            <w:color w:val="0000FF"/>
          </w:rPr>
          <w:t>приложением N 8</w:t>
        </w:r>
      </w:hyperlink>
      <w:r>
        <w:t xml:space="preserve"> к требованиям к организациям здравоохранения (структурным подразделениям), осуществляющим заготовку, переработку, хранение и обеспечение безопасности донорской крови и ее компонентов.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Штатная численность прочего персонала плазмоцентра устанавливается руководителем организации здравоохранения, в составе которой находится данный плазмоцентр.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На должность руководителя плазмоцентра назначается специалист, соответствующий требованиям, предъявляемым Квалификационными </w:t>
      </w:r>
      <w:hyperlink r:id="rId12" w:history="1">
        <w:r>
          <w:rPr>
            <w:color w:val="0000FF"/>
          </w:rPr>
          <w:t>требованиями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Минздравсоцразвития России от 7 июля 2009 г. N 415н (зарегистрирован Министерством юстиции России 9 июля 2009 г. N 14292), по специальности "трансфузиология".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5. Основными функциями плазмоцентра являются: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планирование, комплектование и медицинское обследование доноров крови и ее компонентов;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заготовка плазмы методом автоматического афереза;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контроль процесса плазмафереза и состояния доноров до и после процедуры;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взятие, хранение и отправка образцов крови и плазмы на исследование в лаборатории;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замораживание и хранение в замороженном состоянии заготовленной плазмы до отправки на склад или производство;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упаковка заготовленной плазмы и подготовка к транспортированию на склад или производство;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обеспечение безопасности заготовленной плазмы на всех этапах производственного процесса;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lastRenderedPageBreak/>
        <w:t>утилизация плазмы, признанной непригодной для применения;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профилактика инфицирования гемотрансмиссивными инфекциями доноров, а также медицинских работников при исполнении своих профессиональных обязанностей;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проведение пропаганды донорства крови и ее компонентов среди населения;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осуществление контроля за приборами и устройствами, необходимыми для производства и хранения плазмы;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расследование случаев посттрансфузионных осложнений, разработка и проведение мероприятий по их профилактике;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ведение учетной и отчетной медицинской документации в установленном порядке;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обеспечение санитарно-противоэпидемического режима при заготовке плазмы;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разработка и внедрение системы качества в своей деятельности;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обобщение и анализ производственной деятельности и на основе анализа полученных данных разработка и представление в установленном порядке предложений по улучшению этой работы;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обеспечение повышения профессиональной квалификации врачебного и среднего медицинского персонала плазмоцентра;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внедрение новых технологий в процесс заготовки, обследования и хранения плазмы;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участие в специальных мероприятиях по гражданской обороне и ликвидации чрезвычайных ситуаций;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выполнение иных функций в соответствии с действующим законодательством.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1"/>
      </w:pPr>
      <w:r>
        <w:t>Приложение N 8</w:t>
      </w:r>
    </w:p>
    <w:p w:rsidR="00126888" w:rsidRDefault="00126888">
      <w:pPr>
        <w:pStyle w:val="ConsPlusNormal"/>
        <w:jc w:val="right"/>
      </w:pPr>
      <w:r>
        <w:t>к требованиям к организациям</w:t>
      </w:r>
    </w:p>
    <w:p w:rsidR="00126888" w:rsidRDefault="00126888">
      <w:pPr>
        <w:pStyle w:val="ConsPlusNormal"/>
        <w:jc w:val="right"/>
      </w:pPr>
      <w:r>
        <w:t>здравоохранения (структурным</w:t>
      </w:r>
    </w:p>
    <w:p w:rsidR="00126888" w:rsidRDefault="00126888">
      <w:pPr>
        <w:pStyle w:val="ConsPlusNormal"/>
        <w:jc w:val="right"/>
      </w:pPr>
      <w:r>
        <w:t>подразделениям), осуществляющим</w:t>
      </w:r>
    </w:p>
    <w:p w:rsidR="00126888" w:rsidRDefault="00126888">
      <w:pPr>
        <w:pStyle w:val="ConsPlusNormal"/>
        <w:jc w:val="right"/>
      </w:pPr>
      <w:r>
        <w:t>заготовку, переработку, хранение и</w:t>
      </w:r>
    </w:p>
    <w:p w:rsidR="00126888" w:rsidRDefault="00126888">
      <w:pPr>
        <w:pStyle w:val="ConsPlusNormal"/>
        <w:jc w:val="right"/>
      </w:pPr>
      <w:r>
        <w:t>обеспечение безопасности донорской</w:t>
      </w:r>
    </w:p>
    <w:p w:rsidR="00126888" w:rsidRDefault="00126888">
      <w:pPr>
        <w:pStyle w:val="ConsPlusNormal"/>
        <w:jc w:val="right"/>
      </w:pPr>
      <w:r>
        <w:t>крови и ее компонентов,</w:t>
      </w:r>
    </w:p>
    <w:p w:rsidR="00126888" w:rsidRDefault="00126888">
      <w:pPr>
        <w:pStyle w:val="ConsPlusNormal"/>
        <w:jc w:val="right"/>
      </w:pPr>
      <w:r>
        <w:t>утвержденным приказом</w:t>
      </w:r>
    </w:p>
    <w:p w:rsidR="00126888" w:rsidRDefault="00126888">
      <w:pPr>
        <w:pStyle w:val="ConsPlusNormal"/>
        <w:jc w:val="right"/>
      </w:pPr>
      <w:r>
        <w:t>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</w:pPr>
      <w:bookmarkStart w:id="9" w:name="P1071"/>
      <w:bookmarkEnd w:id="9"/>
      <w:r>
        <w:t>ТРЕБОВАНИЯ</w:t>
      </w:r>
    </w:p>
    <w:p w:rsidR="00126888" w:rsidRDefault="00126888">
      <w:pPr>
        <w:pStyle w:val="ConsPlusNormal"/>
        <w:jc w:val="center"/>
      </w:pPr>
      <w:r>
        <w:t>К ШТАТНЫМ НОРМАТИВАМ МЕДИЦИНСКОГО ПЕРСОНАЛА ПЛАЗМОЦЕНТРА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  <w:outlineLvl w:val="2"/>
      </w:pPr>
      <w:r>
        <w:t>I. Требования к штатным нормативам медицинского персонала</w:t>
      </w:r>
    </w:p>
    <w:p w:rsidR="00126888" w:rsidRDefault="00126888">
      <w:pPr>
        <w:pStyle w:val="ConsPlusNormal"/>
        <w:jc w:val="center"/>
      </w:pPr>
      <w:r>
        <w:t>плазмоцентра стационарного типа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  <w:outlineLvl w:val="3"/>
      </w:pPr>
      <w:r>
        <w:t>1. Врачебный персонал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6720"/>
      </w:tblGrid>
      <w:tr w:rsidR="00126888">
        <w:trPr>
          <w:trHeight w:val="240"/>
        </w:trPr>
        <w:tc>
          <w:tcPr>
            <w:tcW w:w="2400" w:type="dxa"/>
          </w:tcPr>
          <w:p w:rsidR="00126888" w:rsidRDefault="00126888">
            <w:pPr>
              <w:pStyle w:val="ConsPlusNonformat"/>
              <w:jc w:val="both"/>
            </w:pPr>
            <w:r>
              <w:lastRenderedPageBreak/>
              <w:t xml:space="preserve">   Наименование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должности     </w:t>
            </w:r>
          </w:p>
        </w:tc>
        <w:tc>
          <w:tcPr>
            <w:tcW w:w="672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Количество штатных единиц               </w:t>
            </w:r>
          </w:p>
        </w:tc>
      </w:tr>
      <w:tr w:rsidR="00126888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Руководитель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плазмоцентра      </w:t>
            </w:r>
          </w:p>
        </w:tc>
        <w:tc>
          <w:tcPr>
            <w:tcW w:w="6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            1                           </w:t>
            </w:r>
          </w:p>
        </w:tc>
      </w:tr>
      <w:tr w:rsidR="00126888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Врач-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трансфузиолог     </w:t>
            </w:r>
          </w:p>
        </w:tc>
        <w:tc>
          <w:tcPr>
            <w:tcW w:w="6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 единица на 5 аппаратов автоматического  плазмафереза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(при односменном режиме работы);       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>2 единицы на 5 аппаратов автоматического  плазмафереза</w:t>
            </w:r>
          </w:p>
          <w:p w:rsidR="00126888" w:rsidRDefault="00126888">
            <w:pPr>
              <w:pStyle w:val="ConsPlusNonformat"/>
              <w:jc w:val="both"/>
            </w:pPr>
            <w:r>
              <w:t>(при   использовании   в   режиме   работы    графиков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сменности)                                   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1. Наименование должности руководителя (заведующего) плазмоцентра может быть дополнено наименованием врачебной должности "врач-трасфузиолог" с учетом профиля структурного подразделения и специальности, предусмотренной </w:t>
      </w:r>
      <w:hyperlink r:id="rId13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по которой работник имеет соответствующую подготовку и работа по которой вменяется в круг его обязанностей, утвержденной приказом Минздравсоцразвития России от 23 апреля 2009 г. N 210н (зарегистрирован в Минюстом России 5 июня 2009 г. N 14032).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Должность врача-трансфузиолога устанавливается из расчета не менее 1 единицы на плазмоцентр.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  <w:outlineLvl w:val="3"/>
      </w:pPr>
      <w:r>
        <w:t>2. Средний медицинский персонал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0"/>
        <w:gridCol w:w="480"/>
        <w:gridCol w:w="720"/>
        <w:gridCol w:w="600"/>
        <w:gridCol w:w="720"/>
        <w:gridCol w:w="600"/>
        <w:gridCol w:w="600"/>
        <w:gridCol w:w="720"/>
        <w:gridCol w:w="720"/>
      </w:tblGrid>
      <w:tr w:rsidR="00126888">
        <w:trPr>
          <w:trHeight w:val="240"/>
        </w:trPr>
        <w:tc>
          <w:tcPr>
            <w:tcW w:w="480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       Наименование должности        </w:t>
            </w:r>
          </w:p>
        </w:tc>
        <w:tc>
          <w:tcPr>
            <w:tcW w:w="5160" w:type="dxa"/>
            <w:gridSpan w:val="8"/>
          </w:tcPr>
          <w:p w:rsidR="00126888" w:rsidRDefault="00126888">
            <w:pPr>
              <w:pStyle w:val="ConsPlusNonformat"/>
              <w:jc w:val="both"/>
            </w:pPr>
            <w:r>
              <w:t xml:space="preserve">    Количество штатных единиц     </w:t>
            </w:r>
          </w:p>
        </w:tc>
      </w:tr>
      <w:tr w:rsidR="00126888">
        <w:tc>
          <w:tcPr>
            <w:tcW w:w="468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5160" w:type="dxa"/>
            <w:gridSpan w:val="8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количество аппаратов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автоматического плазмафереза   </w:t>
            </w:r>
          </w:p>
        </w:tc>
      </w:tr>
      <w:tr w:rsidR="00126888">
        <w:tc>
          <w:tcPr>
            <w:tcW w:w="468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до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5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10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11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15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16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20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21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25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25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30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31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40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41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50 </w:t>
            </w:r>
          </w:p>
        </w:tc>
      </w:tr>
      <w:tr w:rsidR="00126888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Медицинская  сестра  процедурной  (при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односменном режиме работы)          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7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9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18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21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23 </w:t>
            </w:r>
          </w:p>
        </w:tc>
      </w:tr>
      <w:tr w:rsidR="00126888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Медицинская  сестра  процедурной  (при</w:t>
            </w:r>
          </w:p>
          <w:p w:rsidR="00126888" w:rsidRDefault="00126888">
            <w:pPr>
              <w:pStyle w:val="ConsPlusNonformat"/>
              <w:jc w:val="both"/>
            </w:pPr>
            <w:r>
              <w:t>использовании    в    режиме    работы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графиков сменности)                 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14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18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24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28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29 </w:t>
            </w:r>
          </w:p>
        </w:tc>
      </w:tr>
      <w:tr w:rsidR="00126888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Фельдшер-лаборант         (медицинский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лабораторный техник)                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6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8  </w:t>
            </w:r>
          </w:p>
        </w:tc>
      </w:tr>
      <w:tr w:rsidR="00126888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регистратор             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 </w:t>
            </w:r>
          </w:p>
        </w:tc>
      </w:tr>
      <w:tr w:rsidR="00126888">
        <w:trPr>
          <w:trHeight w:val="240"/>
        </w:trPr>
        <w:tc>
          <w:tcPr>
            <w:tcW w:w="48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Санитарка                           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6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8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10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14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18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1. Должность старшей медицинской сестры устанавливается из расчета 1 единица на плазмоцентр.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При односменном режиме работы при использовании в режиме работы графиков сменности количество штатных единиц удваивается.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  <w:outlineLvl w:val="2"/>
      </w:pPr>
      <w:r>
        <w:t>II. Требования к штатным нормативам медицинского персонала</w:t>
      </w:r>
    </w:p>
    <w:p w:rsidR="00126888" w:rsidRDefault="00126888">
      <w:pPr>
        <w:pStyle w:val="ConsPlusNormal"/>
        <w:jc w:val="center"/>
      </w:pPr>
      <w:r>
        <w:t>плазмоцентра передвижного типа (передвижная станция)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  <w:outlineLvl w:val="3"/>
      </w:pPr>
      <w:r>
        <w:t>1. Врачебный персонал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920"/>
        <w:gridCol w:w="4200"/>
      </w:tblGrid>
      <w:tr w:rsidR="00126888">
        <w:trPr>
          <w:trHeight w:val="240"/>
        </w:trPr>
        <w:tc>
          <w:tcPr>
            <w:tcW w:w="492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    Наименование должности         </w:t>
            </w:r>
          </w:p>
        </w:tc>
        <w:tc>
          <w:tcPr>
            <w:tcW w:w="420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Количество штатных единиц    </w:t>
            </w:r>
          </w:p>
        </w:tc>
      </w:tr>
      <w:tr w:rsidR="00126888">
        <w:trPr>
          <w:trHeight w:val="240"/>
        </w:trPr>
        <w:tc>
          <w:tcPr>
            <w:tcW w:w="4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Заведующий передвижной станцией - врач-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трансфузиолог                         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1 единица на плазмоцентр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   передвижного типа        </w:t>
            </w:r>
          </w:p>
        </w:tc>
      </w:tr>
      <w:tr w:rsidR="00126888">
        <w:trPr>
          <w:trHeight w:val="240"/>
        </w:trPr>
        <w:tc>
          <w:tcPr>
            <w:tcW w:w="4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Врач-трансфузиолог         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1 единица на плазмоцентр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   передвижного типа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2. Средний медицинский персонал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400"/>
        <w:gridCol w:w="3720"/>
      </w:tblGrid>
      <w:tr w:rsidR="00126888">
        <w:trPr>
          <w:trHeight w:val="240"/>
        </w:trPr>
        <w:tc>
          <w:tcPr>
            <w:tcW w:w="540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 Наименование должности           </w:t>
            </w:r>
          </w:p>
        </w:tc>
        <w:tc>
          <w:tcPr>
            <w:tcW w:w="372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Количество штатных единиц на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плазмоцентр передвижного   </w:t>
            </w:r>
          </w:p>
        </w:tc>
      </w:tr>
      <w:tr w:rsidR="00126888">
        <w:trPr>
          <w:trHeight w:val="240"/>
        </w:trPr>
        <w:tc>
          <w:tcPr>
            <w:tcW w:w="54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Медицинская   сестра    процедурной    (при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односменном режиме работы)                 </w:t>
            </w:r>
          </w:p>
        </w:tc>
        <w:tc>
          <w:tcPr>
            <w:tcW w:w="3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3              </w:t>
            </w:r>
          </w:p>
        </w:tc>
      </w:tr>
      <w:tr w:rsidR="00126888">
        <w:trPr>
          <w:trHeight w:val="240"/>
        </w:trPr>
        <w:tc>
          <w:tcPr>
            <w:tcW w:w="54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Медицинская   сестра    процедурной    (при</w:t>
            </w:r>
          </w:p>
          <w:p w:rsidR="00126888" w:rsidRDefault="00126888">
            <w:pPr>
              <w:pStyle w:val="ConsPlusNonformat"/>
              <w:jc w:val="both"/>
            </w:pPr>
            <w:r>
              <w:t>использовании  в  режиме  работы   графиков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сменности)                                 </w:t>
            </w:r>
          </w:p>
        </w:tc>
        <w:tc>
          <w:tcPr>
            <w:tcW w:w="3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4              </w:t>
            </w:r>
          </w:p>
        </w:tc>
      </w:tr>
      <w:tr w:rsidR="00126888">
        <w:trPr>
          <w:trHeight w:val="240"/>
        </w:trPr>
        <w:tc>
          <w:tcPr>
            <w:tcW w:w="54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Фельдшер-лаборант              (медицинский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лабораторный техник)                       </w:t>
            </w:r>
          </w:p>
        </w:tc>
        <w:tc>
          <w:tcPr>
            <w:tcW w:w="3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1,5             </w:t>
            </w:r>
          </w:p>
        </w:tc>
      </w:tr>
      <w:tr w:rsidR="00126888">
        <w:trPr>
          <w:trHeight w:val="240"/>
        </w:trPr>
        <w:tc>
          <w:tcPr>
            <w:tcW w:w="54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Медицинский регистратор                    </w:t>
            </w:r>
          </w:p>
        </w:tc>
        <w:tc>
          <w:tcPr>
            <w:tcW w:w="3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1              </w:t>
            </w:r>
          </w:p>
        </w:tc>
      </w:tr>
      <w:tr w:rsidR="00126888">
        <w:trPr>
          <w:trHeight w:val="240"/>
        </w:trPr>
        <w:tc>
          <w:tcPr>
            <w:tcW w:w="54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Санитарка                                  </w:t>
            </w:r>
          </w:p>
        </w:tc>
        <w:tc>
          <w:tcPr>
            <w:tcW w:w="3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  2     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Примечание. Должность старшей медицинской сестры устанавливается из расчета 1 единица на плазмоцентр передвижного типа.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right"/>
        <w:outlineLvl w:val="0"/>
      </w:pPr>
      <w:r>
        <w:t>Приложение N 2</w:t>
      </w:r>
    </w:p>
    <w:p w:rsidR="00126888" w:rsidRDefault="00126888">
      <w:pPr>
        <w:pStyle w:val="ConsPlusNormal"/>
        <w:jc w:val="right"/>
      </w:pPr>
      <w:r>
        <w:t>к приказу Минздравсоцразвития России</w:t>
      </w:r>
    </w:p>
    <w:p w:rsidR="00126888" w:rsidRDefault="00126888">
      <w:pPr>
        <w:pStyle w:val="ConsPlusNormal"/>
        <w:jc w:val="right"/>
      </w:pPr>
      <w:r>
        <w:t>от 28 марта 2012 г. N 278н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Title"/>
        <w:jc w:val="center"/>
      </w:pPr>
      <w:bookmarkStart w:id="10" w:name="P1174"/>
      <w:bookmarkEnd w:id="10"/>
      <w:r>
        <w:t>ПЕРЕЧЕНЬ</w:t>
      </w:r>
    </w:p>
    <w:p w:rsidR="00126888" w:rsidRDefault="00126888">
      <w:pPr>
        <w:pStyle w:val="ConsPlusTitle"/>
        <w:jc w:val="center"/>
      </w:pPr>
      <w:r>
        <w:t>ОБОРУДОВАНИЯ ДЛЯ ОСНАЩЕНИЯ ОРГАНИЗАЦИЙ ЗДРАВООХРАНЕНИЯ</w:t>
      </w:r>
    </w:p>
    <w:p w:rsidR="00126888" w:rsidRDefault="00126888">
      <w:pPr>
        <w:pStyle w:val="ConsPlusTitle"/>
        <w:jc w:val="center"/>
      </w:pPr>
      <w:r>
        <w:t>(СТРУКТУРНЫХ ПОДРАЗДЕЛЕНИЙ), ОСУЩЕСТВЛЯЮЩИХ ЗАГОТОВКУ,</w:t>
      </w:r>
    </w:p>
    <w:p w:rsidR="00126888" w:rsidRDefault="00126888">
      <w:pPr>
        <w:pStyle w:val="ConsPlusTitle"/>
        <w:jc w:val="center"/>
      </w:pPr>
      <w:r>
        <w:t>ПЕРЕРАБОТКУ, ХРАНЕНИЕ И ОБЕСПЕЧЕНИЕ БЕЗОПАСНОСТИ</w:t>
      </w:r>
    </w:p>
    <w:p w:rsidR="00126888" w:rsidRDefault="00126888">
      <w:pPr>
        <w:pStyle w:val="ConsPlusTitle"/>
        <w:jc w:val="center"/>
      </w:pPr>
      <w:r>
        <w:t>ДОНОРСКОЙ КРОВИ И ЕЕ КОМПОНЕНТОВ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</w:pPr>
      <w:r>
        <w:t>Список изменяющих документов</w:t>
      </w:r>
    </w:p>
    <w:p w:rsidR="00126888" w:rsidRDefault="00126888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Минздрава России от 01.10.2012 N 388н)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  <w:outlineLvl w:val="1"/>
      </w:pPr>
      <w:r>
        <w:t>1. Станции переливания крови (центры крови)</w:t>
      </w:r>
    </w:p>
    <w:p w:rsidR="00126888" w:rsidRDefault="00126888">
      <w:pPr>
        <w:pStyle w:val="ConsPlusNormal"/>
        <w:jc w:val="center"/>
      </w:pPr>
    </w:p>
    <w:p w:rsidR="00126888" w:rsidRDefault="00126888">
      <w:pPr>
        <w:pStyle w:val="ConsPlusNormal"/>
        <w:jc w:val="center"/>
        <w:outlineLvl w:val="2"/>
      </w:pPr>
      <w:r>
        <w:t>1.1. Отдел комплектования донорских кадров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632"/>
        <w:gridCol w:w="1056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48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п/п</w:t>
            </w:r>
          </w:p>
        </w:tc>
        <w:tc>
          <w:tcPr>
            <w:tcW w:w="1632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Наименование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оборудования  </w:t>
            </w:r>
          </w:p>
        </w:tc>
        <w:tc>
          <w:tcPr>
            <w:tcW w:w="1056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Единица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измерения</w:t>
            </w:r>
          </w:p>
        </w:tc>
        <w:tc>
          <w:tcPr>
            <w:tcW w:w="6528" w:type="dxa"/>
            <w:gridSpan w:val="4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Количество оборудования                    </w:t>
            </w:r>
          </w:p>
        </w:tc>
      </w:tr>
      <w:tr w:rsidR="00126888">
        <w:tc>
          <w:tcPr>
            <w:tcW w:w="38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536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96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4001 до 6000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6001 до 8000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 xml:space="preserve">1.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Весы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медицинские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электронные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стационарные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(для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взвешивания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людей)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2.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Набор для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оказания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неотложной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медицинской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помощи донорам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3.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Установка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очистки и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обеззараживания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воздуха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6528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1 на рабочее помещение            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4.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Прибор для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измерения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артериального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давления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t>1.2. Отдел заготовки крови и ее компонентов</w:t>
      </w:r>
    </w:p>
    <w:p w:rsidR="00126888" w:rsidRDefault="00126888">
      <w:pPr>
        <w:pStyle w:val="ConsPlusNormal"/>
        <w:jc w:val="both"/>
      </w:pPr>
    </w:p>
    <w:p w:rsidR="00126888" w:rsidRDefault="00126888">
      <w:pPr>
        <w:pStyle w:val="ConsPlusCell"/>
        <w:jc w:val="both"/>
      </w:pPr>
      <w:r>
        <w:rPr>
          <w:sz w:val="14"/>
        </w:rPr>
        <w:t>┌───┬────────────────────┬─────────┬───────────────────────────────────────────────────────────────┐</w:t>
      </w:r>
    </w:p>
    <w:p w:rsidR="00126888" w:rsidRDefault="00126888">
      <w:pPr>
        <w:pStyle w:val="ConsPlusCell"/>
        <w:jc w:val="both"/>
      </w:pPr>
      <w:r>
        <w:rPr>
          <w:sz w:val="14"/>
        </w:rPr>
        <w:t>│ N │    Наименование    │ Единица │                    Количество оборудования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│п/п│    оборудования    │измерения├───────────────┬───────────────┬───────────────┬───────────────┤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                    │         │     СПК,      │     СПК,      │     СПК,      │     СПК,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                    │         │заготавливающие│заготавливающие│заготавливающие│заготавливающие│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                    │         │до 4000 литров │от 4001 до 6000│от 6001 до 8000│  от 8001 до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                    │         │   донорской   │    литров     │    литров     │ 10000 литров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                    │         │  крови и ее   │   донорской   │   донорской   │   донорской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                    │         │ компонентов в │  крови и ее   │  крови и ее   │  крови и ее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                    │         │      год      │ компонентов в │ компонентов в │  компонентов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                    │         │               │      год      │      год      │     в год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│1. │Аквадистиллятор     │   шт.   │       1       │       1       │       2       │       2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┴───────────────┴───────────────┴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│2. │Аппарат для быстрого│   шт.   │                         по требованию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│размораживания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│плазмы*     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┬───────────────┬───────────────┬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│3. │Аппарат для         │   шт.   │       1       │       1       │       2       │       2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│плазмафереза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│4. │Аппарат для         │   шт.   │       1       │       1       │       1       │       1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│цитафереза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│5. │Быстрозамораживатель│   шт.   │       1       │       1       │       2       │       2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│для плазмы крови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│(производительность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│определяется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│потребностью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│медицинской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│организации)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│6. │Весы медицинские    │   шт.   │       2       │       2       │       2       │       2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│(для взвешивания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│крови и ее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│компонентов)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│7. │Весы-помешиватели   │   шт.   │       2       │       2       │       3       │       4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│донорской крови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│8. │Весы для            │   шт.   │       2       │       2       │       3       │       3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│уравновешивания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│центрифужных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│стаканов  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│9. │Камера              │   шт.   │       1       │       1       │       1       │       1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│теплоизоляционная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│низкотемпературная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│для хранения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│свежезамороженной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│плазмы (объем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│определяется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│потребностью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lastRenderedPageBreak/>
        <w:t>│   │медицинской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│организации)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┴───────────────┴───────────────┴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│10.│Комплект            │комплект │                         по требованию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│оборудования для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│глицеринизации и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│деглицеринизации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│эритроцитов*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─────────────────────────────────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│11.│Комплект            │комплект │                         по требованию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│оборудования для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│замораживания и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│хранения клеток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│крови при   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│сверхнизкой 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│температуре*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┬───────────────┬───────────────┬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│12.│Кресло донорское    │   шт.   │       2       │       2       │       3       │       4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│стационарное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┴───────────────┴───────────────┴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│13.│Установка очистки и │   шт.   │                    1 на рабочее помещение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│обеззараживания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│воздуха     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┬───────────────┬───────────────┬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│14.│Плазмоэкстрактор    │   шт.   │       2       │       2       │       3       │       4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│(автоматический или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│механический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│(ручной)) 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│15.│Мобильный комплекс  │   шт.   │       1       │       1       │       1       │       1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│заготовки крови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│(наличие  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│определяется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│необходимостью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│проведения заготовки│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│крови на выезде)*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┴───────────────┴───────────────┴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│16.│Система инактивации │   шт.   │                         по требованию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│вирусов в плазме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│крови*      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┬───────────────┬───────────────┬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│17.│Стерилизатор        │   шт.   │       2       │       2       │       3       │       3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│медицинский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│18.│Термостат для       │комплект │       2       │       2       │       3       │       3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│хранения тромбоцитов│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│(в комплекте с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│тромбомиксером)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│19.│Устройство для      │   шт.   │       2       │       2       │       3       │       4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│запаивания трубок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│полимерных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│контейнеров для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│заготовки и хранения│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│крови стационарное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│20.│Устройство для      │   шт.   │       1       │       1       │       2       │       2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│запаивания трубок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│полимерных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│контейнеров для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│заготовки и хранения│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│крови переносное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│21.│Устройство для      │   шт.   │       2       │       2       │       3       │       3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│стерильного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│соединения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│полимерных трубок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│22.│Центрифуга          │   шт.   │       2       │       2       │       3       │       3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│рефрижераторная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│напольная 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│23.│Холодильник         │   шт.   │       4       │       4       │       6       │       6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│медицинский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│(ниже -25 °C), 500 л│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┼───────────────┼───────────────┼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│24.│Холодильник         │   шт.   │       4       │       4       │       6       │       6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│медицинский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│(температура +2 - +6│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│°C), 500 л          │         │               │               │               │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┴───────────────┴───────────────┴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│25.│Холодильник         │   шт.   │                         по требованию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│медицинский 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│низкотемпературный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│(-80 °C)*   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├───┼────────────────────┼─────────┼───────────────────────────────────────────────────────────────┤</w:t>
      </w:r>
    </w:p>
    <w:p w:rsidR="00126888" w:rsidRDefault="00126888">
      <w:pPr>
        <w:pStyle w:val="ConsPlusCell"/>
        <w:jc w:val="both"/>
      </w:pPr>
      <w:r>
        <w:rPr>
          <w:sz w:val="14"/>
        </w:rPr>
        <w:t>│26.│Медицинский модуль  │   шт.   │                         по требованию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│для размещения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│   │службы крови        │         │                          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 xml:space="preserve">│(п. 26 введен </w:t>
      </w:r>
      <w:hyperlink r:id="rId15" w:history="1">
        <w:r>
          <w:rPr>
            <w:color w:val="0000FF"/>
            <w:sz w:val="14"/>
          </w:rPr>
          <w:t>Приказом</w:t>
        </w:r>
      </w:hyperlink>
      <w:r>
        <w:rPr>
          <w:sz w:val="14"/>
        </w:rPr>
        <w:t xml:space="preserve"> Минздрава России от 01.10.2012 N 388н)                                     │</w:t>
      </w:r>
    </w:p>
    <w:p w:rsidR="00126888" w:rsidRDefault="00126888">
      <w:pPr>
        <w:pStyle w:val="ConsPlusCell"/>
        <w:jc w:val="both"/>
      </w:pPr>
      <w:r>
        <w:rPr>
          <w:sz w:val="14"/>
        </w:rPr>
        <w:t>└───┴────────────────────┴─────────┴───────────────────────────────────────────────────────────────┘</w:t>
      </w:r>
    </w:p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3"/>
      </w:pPr>
      <w:r>
        <w:t>1.2.1. Выездная бригада для заготовки донорской крови</w:t>
      </w:r>
    </w:p>
    <w:p w:rsidR="00126888" w:rsidRDefault="00126888">
      <w:pPr>
        <w:pStyle w:val="ConsPlusNormal"/>
        <w:jc w:val="center"/>
      </w:pPr>
      <w:r>
        <w:t>(из расчета заготовки 3000 литров цельной донорской крови</w:t>
      </w:r>
    </w:p>
    <w:p w:rsidR="00126888" w:rsidRDefault="00126888">
      <w:pPr>
        <w:pStyle w:val="ConsPlusNormal"/>
        <w:jc w:val="center"/>
      </w:pPr>
      <w:r>
        <w:t>в год)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4200"/>
        <w:gridCol w:w="1440"/>
        <w:gridCol w:w="3120"/>
      </w:tblGrid>
      <w:tr w:rsidR="00126888">
        <w:trPr>
          <w:trHeight w:val="240"/>
        </w:trPr>
        <w:tc>
          <w:tcPr>
            <w:tcW w:w="60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420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Наименование оборудования    </w:t>
            </w:r>
          </w:p>
        </w:tc>
        <w:tc>
          <w:tcPr>
            <w:tcW w:w="144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Единица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измерения </w:t>
            </w:r>
          </w:p>
        </w:tc>
        <w:tc>
          <w:tcPr>
            <w:tcW w:w="312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Количество оборудования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Весы медицинские напольные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Прибор для измерения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артериального давления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2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Анализатор для определения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гемоглобина портативный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Донорское кресло мобильное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3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Весы-помешиватели для взятия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крови мобильные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3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Устройство для запаивания трубок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полимерных контейнеров для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заготовки и хранения крови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переносное 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 3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Термоконтейнер для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транспортировки крови и ее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компонентов  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Количество определяется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вместимостью контейнера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8.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Контейнер для транспортировки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образцов крови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Количество определяется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вместимостью контейнера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9.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Термоконтейнер для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транспортировки реагентов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31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Количество определяется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вместимостью контейнера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t>1.3. Экспедиция с центром управления запасами</w:t>
      </w:r>
    </w:p>
    <w:p w:rsidR="00126888" w:rsidRDefault="00126888">
      <w:pPr>
        <w:pStyle w:val="ConsPlusNormal"/>
        <w:jc w:val="center"/>
      </w:pPr>
      <w:r>
        <w:t>компонентов крови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632"/>
        <w:gridCol w:w="1056"/>
        <w:gridCol w:w="1632"/>
        <w:gridCol w:w="1632"/>
        <w:gridCol w:w="1632"/>
        <w:gridCol w:w="1632"/>
      </w:tblGrid>
      <w:tr w:rsidR="00126888">
        <w:trPr>
          <w:trHeight w:val="160"/>
        </w:trPr>
        <w:tc>
          <w:tcPr>
            <w:tcW w:w="48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п/п</w:t>
            </w:r>
          </w:p>
        </w:tc>
        <w:tc>
          <w:tcPr>
            <w:tcW w:w="1632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Наименование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оборудования  </w:t>
            </w:r>
          </w:p>
        </w:tc>
        <w:tc>
          <w:tcPr>
            <w:tcW w:w="1056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Единица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измерения</w:t>
            </w:r>
          </w:p>
        </w:tc>
        <w:tc>
          <w:tcPr>
            <w:tcW w:w="6528" w:type="dxa"/>
            <w:gridSpan w:val="4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      Количество оборудования                    </w:t>
            </w:r>
          </w:p>
        </w:tc>
      </w:tr>
      <w:tr w:rsidR="00126888">
        <w:tc>
          <w:tcPr>
            <w:tcW w:w="38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536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96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4001 до 6000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от 6001 до 8000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компонентов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в год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компонентов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в год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1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Термоконтейнер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для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транспортировки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крови и ее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компонентов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6528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Количество определяется вместимостью контейнера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2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Термостат для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хранения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тромбоцитов (в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комплекте с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тромбомиксером)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комплект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3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Холодильник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(ниже -25 °C)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4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Холодильник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(+2° - +6 °C)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lastRenderedPageBreak/>
        <w:t>1.4. Отдел лабораторной диагностики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5520"/>
        <w:gridCol w:w="1320"/>
        <w:gridCol w:w="1920"/>
      </w:tblGrid>
      <w:tr w:rsidR="00126888">
        <w:trPr>
          <w:trHeight w:val="240"/>
        </w:trPr>
        <w:tc>
          <w:tcPr>
            <w:tcW w:w="60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552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     Наименование оборудования          </w:t>
            </w:r>
          </w:p>
        </w:tc>
        <w:tc>
          <w:tcPr>
            <w:tcW w:w="132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Единица </w:t>
            </w:r>
          </w:p>
          <w:p w:rsidR="00126888" w:rsidRDefault="00126888">
            <w:pPr>
              <w:pStyle w:val="ConsPlusNonformat"/>
              <w:jc w:val="both"/>
            </w:pPr>
            <w:r>
              <w:t>измерения</w:t>
            </w:r>
          </w:p>
        </w:tc>
        <w:tc>
          <w:tcPr>
            <w:tcW w:w="192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Количество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оборудования  </w:t>
            </w:r>
          </w:p>
        </w:tc>
      </w:tr>
      <w:tr w:rsidR="00126888">
        <w:trPr>
          <w:trHeight w:val="240"/>
        </w:trPr>
        <w:tc>
          <w:tcPr>
            <w:tcW w:w="9360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3"/>
            </w:pPr>
            <w:r>
              <w:t xml:space="preserve">                    1.4.1. Клиническая лаборатория            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Установка очистки и обеззараживания воздуха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1 на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помещение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Установка для водоподготовки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Система для поддержания постоянной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температуры воздуха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1 на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помещение   </w:t>
            </w:r>
          </w:p>
        </w:tc>
      </w:tr>
      <w:tr w:rsidR="00126888">
        <w:trPr>
          <w:trHeight w:val="240"/>
        </w:trPr>
        <w:tc>
          <w:tcPr>
            <w:tcW w:w="9360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t xml:space="preserve">      1.4.1.1. Группа предварительного обследования крови доноров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Анализатор гематологический автоматический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дозатор 1-канальный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переменного объема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Микроскоп бинокулярный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Шейкер для перемешивания пробирок с кровью*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медицинский (+2° - +6 °C)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Шкаф вытяжной лабораторный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СОЭ-метр  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9360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t xml:space="preserve">              1.4.1.2. Группа биохимических исследований      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Анализатор биохимический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Аппарат для электрофореза белковых фракций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дозатор 1-канальный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переменного объема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4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Шкаф вытяжной лабораторный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Центрифуга лабораторная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медицинский (ниже -25 °C, для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хранения контрольных сывороток)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медицинский (+2° - +6 °C)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9360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4"/>
            </w:pPr>
            <w:r>
              <w:t xml:space="preserve">           1.4.1.3. Группа иммуногематологических исследований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иммуногематологический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анализатор для проведения    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иммуногематологических исследований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Система полуавтоматического оборудования/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набор полуавтоматического оборудования для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проведения иммуногематологических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исследований в составе центрифуги,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инкубатора, ридера и шейкера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комплект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дозатор 1-канальный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переменного объема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5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Микроскоп бинокулярный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Термостат электрический суховоздушный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фармацевтический (+2° - +6 °C)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4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lastRenderedPageBreak/>
              <w:t xml:space="preserve">7.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Центрифуга лабораторная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9360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3"/>
            </w:pPr>
            <w:r>
              <w:t xml:space="preserve">           1.4.2. Лаборатория иммунологических исследований   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дозатор 1-канальный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переменного объема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8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дозатор 8-канальный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переменного объема (в зависимости от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применяемых методик)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4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Комплект полуавтоматического оборудования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для иммуноферментного анализа (промыватель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планшетов (вошер) - 2 шт., спектрофотометр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планшетный 1 шт., термостат-шейкер для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микропланшет - 2 шт.)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анализатор для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иммуноферментного/иммунохемилюминесцентного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анализа   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Центрифуга лабораторная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2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Ламинарный шкаф II кл.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медицинский      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(+2° - +6 °C)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4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8.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фармацевтический (-40 °C)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9360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3"/>
            </w:pPr>
            <w:r>
              <w:t xml:space="preserve">        1.4.3. Лаборатория молекулярно-биологических исследований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Автоматический/автоматизированный комплекс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для генотестирования донорской крови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комплекс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Комплект полуавтоматического оборудования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для молекулярно-биологических исследований,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обеспечивающий процессы пробоподготовки,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анализа и детекции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комплект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Центрифуга лабораторная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2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Ламинарный шкаф II кл.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медицинский (+2° - +6 °C)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4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фармацевтический (-40 °C)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дозатор 1-канальный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переменного объема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9360" w:type="dxa"/>
            <w:gridSpan w:val="4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  <w:outlineLvl w:val="3"/>
            </w:pPr>
            <w:r>
              <w:t xml:space="preserve">                  1.4.4. Бактериологическая лаборатория       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Весы электронные лабораторные, диапазон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измерений 0,1 - 1000 г, класс точности: II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высокий   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pH-метр               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Микроскоп бинокулярный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Пробоотборное устройство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Средоварка полуавтоматическая/автоматическая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Стерилизатор медицинский воздушный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Стерилизатор медицинский паровой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8.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Термостат электрический суховоздушный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lastRenderedPageBreak/>
              <w:t xml:space="preserve">9. 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Ламинарный шкаф II кл. 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10.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медицинский (+2° - +6 °C)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11.</w:t>
            </w:r>
          </w:p>
        </w:tc>
        <w:tc>
          <w:tcPr>
            <w:tcW w:w="55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Центрифуга лабораторная   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19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1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t>1.5. Отдел контроля качества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4200"/>
        <w:gridCol w:w="1560"/>
        <w:gridCol w:w="3000"/>
      </w:tblGrid>
      <w:tr w:rsidR="00126888">
        <w:trPr>
          <w:trHeight w:val="240"/>
        </w:trPr>
        <w:tc>
          <w:tcPr>
            <w:tcW w:w="60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420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  Наименование оборудования    </w:t>
            </w:r>
          </w:p>
        </w:tc>
        <w:tc>
          <w:tcPr>
            <w:tcW w:w="1560" w:type="dxa"/>
          </w:tcPr>
          <w:p w:rsidR="00126888" w:rsidRDefault="00126888">
            <w:pPr>
              <w:pStyle w:val="ConsPlusNonformat"/>
              <w:jc w:val="both"/>
            </w:pPr>
            <w:r>
              <w:t xml:space="preserve">  Единица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измерения </w:t>
            </w:r>
          </w:p>
        </w:tc>
        <w:tc>
          <w:tcPr>
            <w:tcW w:w="3000" w:type="dxa"/>
          </w:tcPr>
          <w:p w:rsidR="00126888" w:rsidRDefault="00126888">
            <w:pPr>
              <w:pStyle w:val="ConsPlusNonformat"/>
              <w:jc w:val="both"/>
            </w:pPr>
            <w:r>
              <w:t>Количество оборудования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Анализатор биохимический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Анализатор гемостаза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(коагулометр автоматический)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Аппарат для размораживания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плазмы         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Гемоглобинометр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Баня водяная лабораторная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Весы лабораторные, диапазон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измерений 0,1 - 1000 г, класс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точности: II высокий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Автоматический дозатор 1-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канальный переменного объема (в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зависимости от применяемых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методик)       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4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8.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Микроскоп бинокулярный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9. 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Камера Горяева 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10.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Миллиосмометр* 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11.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pH-метр (для контроля качества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тромбоцитного концентрата)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12.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Спектрофотометр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13.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Анализатор для контроля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стерильности компонентов крови*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14.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Фотометр       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15.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Цитометр       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16.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Центрифуга гематокритная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17.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Центрифуга лабораторная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18.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медицинский (ниже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-25 °C)        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19.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медицинский (+2° - +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6 °C)                    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20.</w:t>
            </w:r>
          </w:p>
        </w:tc>
        <w:tc>
          <w:tcPr>
            <w:tcW w:w="42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Ламинарный шкаф II класса        </w:t>
            </w:r>
          </w:p>
        </w:tc>
        <w:tc>
          <w:tcPr>
            <w:tcW w:w="15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 </w:t>
            </w:r>
          </w:p>
        </w:tc>
        <w:tc>
          <w:tcPr>
            <w:tcW w:w="30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      1  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2"/>
      </w:pPr>
      <w:r>
        <w:t>1.6. Компьютерное и сетевое оборудование для обеспечения</w:t>
      </w:r>
    </w:p>
    <w:p w:rsidR="00126888" w:rsidRDefault="00126888">
      <w:pPr>
        <w:pStyle w:val="ConsPlusNormal"/>
        <w:jc w:val="center"/>
      </w:pPr>
      <w:r>
        <w:t>функционирования информационной системы трансфузиологии</w:t>
      </w:r>
    </w:p>
    <w:p w:rsidR="00126888" w:rsidRDefault="00126888">
      <w:pPr>
        <w:pStyle w:val="ConsPlusNormal"/>
        <w:jc w:val="center"/>
      </w:pPr>
      <w:r>
        <w:t>станций переливания крови (центров крови)</w:t>
      </w:r>
    </w:p>
    <w:p w:rsidR="00126888" w:rsidRDefault="00126888">
      <w:pPr>
        <w:pStyle w:val="ConsPlusNormal"/>
        <w:ind w:firstLine="540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0"/>
        <w:gridCol w:w="1680"/>
        <w:gridCol w:w="924"/>
        <w:gridCol w:w="1428"/>
        <w:gridCol w:w="1428"/>
        <w:gridCol w:w="1428"/>
        <w:gridCol w:w="1428"/>
      </w:tblGrid>
      <w:tr w:rsidR="00126888">
        <w:trPr>
          <w:trHeight w:val="160"/>
        </w:trPr>
        <w:tc>
          <w:tcPr>
            <w:tcW w:w="42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>п/п</w:t>
            </w:r>
          </w:p>
        </w:tc>
        <w:tc>
          <w:tcPr>
            <w:tcW w:w="168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 xml:space="preserve">   Наименование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 xml:space="preserve">   оборудования   </w:t>
            </w:r>
          </w:p>
        </w:tc>
        <w:tc>
          <w:tcPr>
            <w:tcW w:w="924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 xml:space="preserve"> Единица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>измерения</w:t>
            </w:r>
          </w:p>
        </w:tc>
        <w:tc>
          <w:tcPr>
            <w:tcW w:w="5712" w:type="dxa"/>
            <w:gridSpan w:val="4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 xml:space="preserve">                Количество единиц оборудования                 </w:t>
            </w:r>
          </w:p>
        </w:tc>
      </w:tr>
      <w:tr w:rsidR="00126888">
        <w:tc>
          <w:tcPr>
            <w:tcW w:w="336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596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84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до 4000 литров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год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от 4001 до 6000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компонентов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в год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от 6001 до 8000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компонентов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в год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СПК,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от 8001 до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10000 литров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донорской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крови и ее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компонентов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в год     </w:t>
            </w:r>
          </w:p>
        </w:tc>
      </w:tr>
      <w:tr w:rsidR="00126888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lastRenderedPageBreak/>
              <w:t xml:space="preserve">1. </w:t>
            </w:r>
          </w:p>
        </w:tc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Персональный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компьютер для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оборудования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>автоматизированных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рабочих мест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информационной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системы           </w:t>
            </w:r>
          </w:p>
        </w:tc>
        <w:tc>
          <w:tcPr>
            <w:tcW w:w="9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шт.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10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15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20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25       </w:t>
            </w:r>
          </w:p>
        </w:tc>
      </w:tr>
      <w:tr w:rsidR="00126888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2. </w:t>
            </w:r>
          </w:p>
        </w:tc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Принтер лазерный  </w:t>
            </w:r>
          </w:p>
        </w:tc>
        <w:tc>
          <w:tcPr>
            <w:tcW w:w="9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шт.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5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10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15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20       </w:t>
            </w:r>
          </w:p>
        </w:tc>
      </w:tr>
      <w:tr w:rsidR="00126888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3. </w:t>
            </w:r>
          </w:p>
        </w:tc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Штрихкодовый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сканер            </w:t>
            </w:r>
          </w:p>
        </w:tc>
        <w:tc>
          <w:tcPr>
            <w:tcW w:w="9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шт.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5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10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15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20       </w:t>
            </w:r>
          </w:p>
        </w:tc>
      </w:tr>
      <w:tr w:rsidR="00126888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4. </w:t>
            </w:r>
          </w:p>
        </w:tc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Термотрансферный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принтер           </w:t>
            </w:r>
          </w:p>
        </w:tc>
        <w:tc>
          <w:tcPr>
            <w:tcW w:w="9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шт.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5. </w:t>
            </w:r>
          </w:p>
        </w:tc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Серверное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оборудование      </w:t>
            </w:r>
          </w:p>
        </w:tc>
        <w:tc>
          <w:tcPr>
            <w:tcW w:w="9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комплект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3       </w:t>
            </w:r>
          </w:p>
        </w:tc>
      </w:tr>
      <w:tr w:rsidR="00126888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6. </w:t>
            </w:r>
          </w:p>
        </w:tc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Источник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бесперебойного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питания           </w:t>
            </w:r>
          </w:p>
        </w:tc>
        <w:tc>
          <w:tcPr>
            <w:tcW w:w="9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шт.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20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22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30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32       </w:t>
            </w:r>
          </w:p>
        </w:tc>
      </w:tr>
      <w:tr w:rsidR="00126888">
        <w:trPr>
          <w:trHeight w:val="160"/>
        </w:trPr>
        <w:tc>
          <w:tcPr>
            <w:tcW w:w="4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7. </w:t>
            </w:r>
          </w:p>
        </w:tc>
        <w:tc>
          <w:tcPr>
            <w:tcW w:w="16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Комплект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оборудования для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создания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инфраструктуры    </w:t>
            </w:r>
          </w:p>
        </w:tc>
        <w:tc>
          <w:tcPr>
            <w:tcW w:w="9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комплект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  <w:tc>
          <w:tcPr>
            <w:tcW w:w="14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4"/>
              </w:rPr>
              <w:t xml:space="preserve">       1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1"/>
      </w:pPr>
      <w:r>
        <w:t>2. Отделение переливания крови</w:t>
      </w:r>
    </w:p>
    <w:p w:rsidR="00126888" w:rsidRDefault="00126888">
      <w:pPr>
        <w:pStyle w:val="ConsPlusNormal"/>
        <w:jc w:val="center"/>
      </w:pPr>
      <w:r>
        <w:t>(трансфузиологическое отделение)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2304"/>
        <w:gridCol w:w="1056"/>
        <w:gridCol w:w="1632"/>
        <w:gridCol w:w="1728"/>
        <w:gridCol w:w="1824"/>
      </w:tblGrid>
      <w:tr w:rsidR="00126888">
        <w:trPr>
          <w:trHeight w:val="160"/>
        </w:trPr>
        <w:tc>
          <w:tcPr>
            <w:tcW w:w="48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п/п</w:t>
            </w:r>
          </w:p>
        </w:tc>
        <w:tc>
          <w:tcPr>
            <w:tcW w:w="2304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Наименование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оборудования     </w:t>
            </w:r>
          </w:p>
        </w:tc>
        <w:tc>
          <w:tcPr>
            <w:tcW w:w="1056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Единица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измерения</w:t>
            </w:r>
          </w:p>
        </w:tc>
        <w:tc>
          <w:tcPr>
            <w:tcW w:w="5184" w:type="dxa"/>
            <w:gridSpan w:val="3"/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Количество оборудования              </w:t>
            </w:r>
          </w:p>
        </w:tc>
      </w:tr>
      <w:tr w:rsidR="00126888">
        <w:tc>
          <w:tcPr>
            <w:tcW w:w="384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2208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96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ОПК,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заготавливающие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300 - 700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донорской крови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и ее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ОПК,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заготавливающие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701 - 1000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литров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донорской крови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и ее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компонентов 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год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ОПК,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заготавливающие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1001 - 1500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литров донорской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крови и ее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компонентов в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год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1.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Весы медицинские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электронные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стационарные (для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взвешивания людей)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2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2.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Набор для оказания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неотложной медицинской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помощи донорам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1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3.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Установка очистки и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обеззараживания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воздуха     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5184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 1 на рабочее помещение     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4.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Прибор для измерения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артериального давления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4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5.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Анализатор гемоглобина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крови       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1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6.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Аппарат для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плазмафереза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5184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не менее 1 на отделение     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7.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Аппарат для цитафереза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5184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в соответствии с обоснованной потребностью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организации здравоохранения   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8.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Быстрозамораживатель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для плазмы крови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5184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не менее 1 на отделение     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9. 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Весы медицинские (для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взвешивания крови и ее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компонентов)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1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>10.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Весы-помешиватели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донорской крови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6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11.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Весы для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уравновешивания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центрифужных стаканов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1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12.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Кресло донорское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стационарное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6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13.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Плазмоэкстрактор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(автоматический или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механический (ручной))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4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6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14.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Термоконтейнер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переносной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многократного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применения  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4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15.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Термостат для хранения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тромбоцитов (в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комплекте с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тромбомиксером)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5184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не менее 1 на отделение     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16.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Устройство для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запаивания трубок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полимерных контейнеров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для заготовки и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хранения крови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4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17.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Устройство для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стерильного соединения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полимерных трубок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5184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количество определяется видом используемых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технологий заготовки крови и ее компонентов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18.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Центрифуга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рефрижераторная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напольная с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крестообразным ротором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3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19.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Холодильник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(ниже -25 °C)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5184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не менее 1 на отделение     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20.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Холодильник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(+2° - +6 °C)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5184" w:type="dxa"/>
            <w:gridSpan w:val="3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    не менее 1 на отделение     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21.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Микроскоп бинокулярный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2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22.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Центрифуга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лабораторная с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горизонтальным ротором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(комплектация,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ускорение определяются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методиками,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используемыми в ОПК)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3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23.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Автоматический дозатор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1-канальный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переменного объема (в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зависимости от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применяемых методик)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  4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24.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Система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полуавтоматического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оборудования/набор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полуавтоматического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оборудования для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проведения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иммуногематологических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исследований в составе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центрифуги, инкубатора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25.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Термостат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электрический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суховоздушный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26.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Стерилизатор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медицинский воздушный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27.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Баня водяная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лабораторная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lastRenderedPageBreak/>
              <w:t>28.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Персональный компьютер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для оборудования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автоматизированных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рабочих мест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информационной системы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трансфузиологии с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системой защиты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персональных данных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29.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Принтер     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30.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Штрихкодовый сканер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31.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Термотрансферный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принтер       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32.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Источник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бесперебойного питания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шт.  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2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3         </w:t>
            </w:r>
          </w:p>
        </w:tc>
      </w:tr>
      <w:tr w:rsidR="00126888">
        <w:trPr>
          <w:trHeight w:val="160"/>
        </w:trPr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>33.</w:t>
            </w:r>
          </w:p>
        </w:tc>
        <w:tc>
          <w:tcPr>
            <w:tcW w:w="230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Комплект оборудования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для создания          </w:t>
            </w:r>
          </w:p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инфраструктуры        </w:t>
            </w:r>
          </w:p>
        </w:tc>
        <w:tc>
          <w:tcPr>
            <w:tcW w:w="1056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комплект </w:t>
            </w:r>
          </w:p>
        </w:tc>
        <w:tc>
          <w:tcPr>
            <w:tcW w:w="1632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-       </w:t>
            </w:r>
          </w:p>
        </w:tc>
        <w:tc>
          <w:tcPr>
            <w:tcW w:w="1728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</w:t>
            </w:r>
          </w:p>
        </w:tc>
        <w:tc>
          <w:tcPr>
            <w:tcW w:w="1824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rPr>
                <w:sz w:val="16"/>
              </w:rPr>
              <w:t xml:space="preserve">       1       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jc w:val="center"/>
        <w:outlineLvl w:val="1"/>
      </w:pPr>
      <w:r>
        <w:t>3. Трансфузиологический кабинет (кабинет переливания крови)</w:t>
      </w:r>
    </w:p>
    <w:p w:rsidR="00126888" w:rsidRDefault="00126888">
      <w:pPr>
        <w:pStyle w:val="ConsPlusNormal"/>
        <w:jc w:val="both"/>
      </w:pPr>
    </w:p>
    <w:p w:rsidR="00126888" w:rsidRDefault="00126888">
      <w:pPr>
        <w:pStyle w:val="ConsPlusCell"/>
        <w:jc w:val="both"/>
      </w:pPr>
      <w:r>
        <w:t>┌───┬───────────────────────────────────────────┬──────────┬──────────────┐</w:t>
      </w:r>
    </w:p>
    <w:p w:rsidR="00126888" w:rsidRDefault="00126888">
      <w:pPr>
        <w:pStyle w:val="ConsPlusCell"/>
        <w:jc w:val="both"/>
      </w:pPr>
      <w:r>
        <w:t>│ N │         Наименование оборудования         │ Единица  │  Количество  │</w:t>
      </w:r>
    </w:p>
    <w:p w:rsidR="00126888" w:rsidRDefault="00126888">
      <w:pPr>
        <w:pStyle w:val="ConsPlusCell"/>
        <w:jc w:val="both"/>
      </w:pPr>
      <w:r>
        <w:t>│п/п│                                           │измерения │ оборудования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│1. │Аппарат для размораживания и подогрева     │    шт.   │       2      │</w:t>
      </w:r>
    </w:p>
    <w:p w:rsidR="00126888" w:rsidRDefault="00126888">
      <w:pPr>
        <w:pStyle w:val="ConsPlusCell"/>
        <w:jc w:val="both"/>
      </w:pPr>
      <w:r>
        <w:t>│   │компонентов крови                       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│2. │Холодильник медицинский (ниже -25 °C)      │    шт.   │       1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│3. │Холодильник медицинский (+2° - +6 °C)      │    шт.   │       1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│4. │Термостат для хранения тромбоцитов (в      │ комплект │       1      │</w:t>
      </w:r>
    </w:p>
    <w:p w:rsidR="00126888" w:rsidRDefault="00126888">
      <w:pPr>
        <w:pStyle w:val="ConsPlusCell"/>
        <w:jc w:val="both"/>
      </w:pPr>
      <w:r>
        <w:t>│   │комплекте с тромбомиксером)             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│5. │Термоконтейнер для транспортировки         │    шт.   │       4      │</w:t>
      </w:r>
    </w:p>
    <w:p w:rsidR="00126888" w:rsidRDefault="00126888">
      <w:pPr>
        <w:pStyle w:val="ConsPlusCell"/>
        <w:jc w:val="both"/>
      </w:pPr>
      <w:r>
        <w:t>│   │компонентов крови (количество определяется │          │              │</w:t>
      </w:r>
    </w:p>
    <w:p w:rsidR="00126888" w:rsidRDefault="00126888">
      <w:pPr>
        <w:pStyle w:val="ConsPlusCell"/>
        <w:jc w:val="both"/>
      </w:pPr>
      <w:r>
        <w:t>│   │потребностью организации)               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│6. │Установка очистки и обеззараживания        │    шт.   │ 1 на рабочее │</w:t>
      </w:r>
    </w:p>
    <w:p w:rsidR="00126888" w:rsidRDefault="00126888">
      <w:pPr>
        <w:pStyle w:val="ConsPlusCell"/>
        <w:jc w:val="both"/>
      </w:pPr>
      <w:r>
        <w:t>│   │воздуха                                    │          │  помещение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│7. │Центрифуга лабораторная с горизонтальным   │    шт.   │       1      │</w:t>
      </w:r>
    </w:p>
    <w:p w:rsidR="00126888" w:rsidRDefault="00126888">
      <w:pPr>
        <w:pStyle w:val="ConsPlusCell"/>
        <w:jc w:val="both"/>
      </w:pPr>
      <w:r>
        <w:t>│   │ротором                                 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│8. │Термостат электрический суховоздушный      │    шт.   │       1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│9. │Автоматический дозатор 1-канальный         │    шт.   │       1      │</w:t>
      </w:r>
    </w:p>
    <w:p w:rsidR="00126888" w:rsidRDefault="00126888">
      <w:pPr>
        <w:pStyle w:val="ConsPlusCell"/>
        <w:jc w:val="both"/>
      </w:pPr>
      <w:r>
        <w:t>│   │переменного объема                      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│10.│Набор полуавтоматического оборудования для │  набор   │      по      │</w:t>
      </w:r>
    </w:p>
    <w:p w:rsidR="00126888" w:rsidRDefault="00126888">
      <w:pPr>
        <w:pStyle w:val="ConsPlusCell"/>
        <w:jc w:val="both"/>
      </w:pPr>
      <w:r>
        <w:t>│   │проведения иммуногематологических          │          │  требованию  │</w:t>
      </w:r>
    </w:p>
    <w:p w:rsidR="00126888" w:rsidRDefault="00126888">
      <w:pPr>
        <w:pStyle w:val="ConsPlusCell"/>
        <w:jc w:val="both"/>
      </w:pPr>
      <w:r>
        <w:t>│   │исследований в составе центрифуги,         │          │              │</w:t>
      </w:r>
    </w:p>
    <w:p w:rsidR="00126888" w:rsidRDefault="00126888">
      <w:pPr>
        <w:pStyle w:val="ConsPlusCell"/>
        <w:jc w:val="both"/>
      </w:pPr>
      <w:r>
        <w:t>│   │инкубатора                              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│11.│Микроскоп бинокулярный                     │    шт.   │       1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│12.│Комплект аппаратуры для заготовки и        │ комплект │      по      │</w:t>
      </w:r>
    </w:p>
    <w:p w:rsidR="00126888" w:rsidRDefault="00126888">
      <w:pPr>
        <w:pStyle w:val="ConsPlusCell"/>
        <w:jc w:val="both"/>
      </w:pPr>
      <w:r>
        <w:t>│   │применения аутологичной крови и ее         │          │  требованию  │</w:t>
      </w:r>
    </w:p>
    <w:p w:rsidR="00126888" w:rsidRDefault="00126888">
      <w:pPr>
        <w:pStyle w:val="ConsPlusCell"/>
        <w:jc w:val="both"/>
      </w:pPr>
      <w:r>
        <w:t xml:space="preserve">│   │компонентов </w:t>
      </w:r>
      <w:hyperlink w:anchor="P1919" w:history="1">
        <w:r>
          <w:rPr>
            <w:color w:val="0000FF"/>
          </w:rPr>
          <w:t>&lt;*&gt;</w:t>
        </w:r>
      </w:hyperlink>
      <w:r>
        <w:t xml:space="preserve">                         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│13.│Комплект оборудования для проведения       │ комплект │      по      │</w:t>
      </w:r>
    </w:p>
    <w:p w:rsidR="00126888" w:rsidRDefault="00126888">
      <w:pPr>
        <w:pStyle w:val="ConsPlusCell"/>
        <w:jc w:val="both"/>
      </w:pPr>
      <w:r>
        <w:t xml:space="preserve">│   │экстракорпоральной гемокоррекции </w:t>
      </w:r>
      <w:hyperlink w:anchor="P1919" w:history="1">
        <w:r>
          <w:rPr>
            <w:color w:val="0000FF"/>
          </w:rPr>
          <w:t>&lt;*&gt;</w:t>
        </w:r>
      </w:hyperlink>
      <w:r>
        <w:t xml:space="preserve">       │          │  требованию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lastRenderedPageBreak/>
        <w:t>│14.│Комплект оборудования для проведения       │ комплект │      по      │</w:t>
      </w:r>
    </w:p>
    <w:p w:rsidR="00126888" w:rsidRDefault="00126888">
      <w:pPr>
        <w:pStyle w:val="ConsPlusCell"/>
        <w:jc w:val="both"/>
      </w:pPr>
      <w:r>
        <w:t xml:space="preserve">│   │фотогемотерапии </w:t>
      </w:r>
      <w:hyperlink w:anchor="P1919" w:history="1">
        <w:r>
          <w:rPr>
            <w:color w:val="0000FF"/>
          </w:rPr>
          <w:t>&lt;*&gt;</w:t>
        </w:r>
      </w:hyperlink>
      <w:r>
        <w:t xml:space="preserve">                        │          │  требованию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│15.│Набор для оказания неотложной медицинской  │  набор   │       1      │</w:t>
      </w:r>
    </w:p>
    <w:p w:rsidR="00126888" w:rsidRDefault="00126888">
      <w:pPr>
        <w:pStyle w:val="ConsPlusCell"/>
        <w:jc w:val="both"/>
      </w:pPr>
      <w:r>
        <w:t>│   │помощи при посттранфузионных осложнениях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│16.│Персональный компьютер для оборудования    │    шт.   │       1      │</w:t>
      </w:r>
    </w:p>
    <w:p w:rsidR="00126888" w:rsidRDefault="00126888">
      <w:pPr>
        <w:pStyle w:val="ConsPlusCell"/>
        <w:jc w:val="both"/>
      </w:pPr>
      <w:r>
        <w:t>│   │автоматизированного рабочего места         │          │              │</w:t>
      </w:r>
    </w:p>
    <w:p w:rsidR="00126888" w:rsidRDefault="00126888">
      <w:pPr>
        <w:pStyle w:val="ConsPlusCell"/>
        <w:jc w:val="both"/>
      </w:pPr>
      <w:r>
        <w:t>│   │информационной системы трансфузиологии с   │          │              │</w:t>
      </w:r>
    </w:p>
    <w:p w:rsidR="00126888" w:rsidRDefault="00126888">
      <w:pPr>
        <w:pStyle w:val="ConsPlusCell"/>
        <w:jc w:val="both"/>
      </w:pPr>
      <w:r>
        <w:t>│   │системой защиты персональных данных        │          │        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│17.│Штрихкодовый сканер                        │    шт.   │       1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jc w:val="both"/>
      </w:pPr>
      <w:r>
        <w:t>│18.│Принтер                                    │    шт.   │       1      │</w:t>
      </w:r>
    </w:p>
    <w:p w:rsidR="00126888" w:rsidRDefault="00126888">
      <w:pPr>
        <w:pStyle w:val="ConsPlusCell"/>
        <w:jc w:val="both"/>
      </w:pPr>
      <w:r>
        <w:t>├───┼───────────────────────────────────────────┼──────────┼──────────────┤</w:t>
      </w:r>
    </w:p>
    <w:p w:rsidR="00126888" w:rsidRDefault="00126888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6888" w:rsidRDefault="00126888">
      <w:pPr>
        <w:pStyle w:val="ConsPlusCell"/>
        <w:jc w:val="both"/>
      </w:pPr>
      <w:r>
        <w:rPr>
          <w:color w:val="0A2666"/>
        </w:rPr>
        <w:t xml:space="preserve">    КонсультантПлюс: примечание.</w:t>
      </w:r>
    </w:p>
    <w:p w:rsidR="00126888" w:rsidRDefault="00126888">
      <w:pPr>
        <w:pStyle w:val="ConsPlusCell"/>
        <w:jc w:val="both"/>
      </w:pPr>
      <w:r>
        <w:rPr>
          <w:color w:val="0A2666"/>
        </w:rPr>
        <w:t xml:space="preserve">    Нумерация пунктов дана в соответствии с официальным текстом документа.</w:t>
      </w:r>
    </w:p>
    <w:p w:rsidR="00126888" w:rsidRDefault="00126888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6888" w:rsidRDefault="00126888">
      <w:pPr>
        <w:pStyle w:val="ConsPlusCell"/>
        <w:jc w:val="both"/>
      </w:pPr>
      <w:r>
        <w:t>│20.│Источник бесперебойного питания            │    шт.   │       1      │</w:t>
      </w:r>
    </w:p>
    <w:p w:rsidR="00126888" w:rsidRDefault="00126888">
      <w:pPr>
        <w:pStyle w:val="ConsPlusCell"/>
        <w:jc w:val="both"/>
      </w:pPr>
      <w:r>
        <w:t>└───┴───────────────────────────────────────────┴──────────┴──────────────┘</w:t>
      </w:r>
    </w:p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--------------------------------</w:t>
      </w:r>
    </w:p>
    <w:p w:rsidR="00126888" w:rsidRDefault="00126888">
      <w:pPr>
        <w:pStyle w:val="ConsPlusNormal"/>
        <w:spacing w:before="220"/>
        <w:ind w:firstLine="540"/>
        <w:jc w:val="both"/>
      </w:pPr>
      <w:bookmarkStart w:id="11" w:name="P1919"/>
      <w:bookmarkEnd w:id="11"/>
      <w:r>
        <w:t>&lt;*&gt; При выполнении в организации здравоохранения методов гемокоррекции и фотогемотерапии, заготовки аутологичных гемокомпонентов.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  <w:outlineLvl w:val="1"/>
      </w:pPr>
      <w:r>
        <w:t>4. Стационарные плазмоцентры и плазмоцентры передвижного</w:t>
      </w:r>
    </w:p>
    <w:p w:rsidR="00126888" w:rsidRDefault="00126888">
      <w:pPr>
        <w:pStyle w:val="ConsPlusNormal"/>
        <w:jc w:val="center"/>
      </w:pPr>
      <w:r>
        <w:t>типа (передвижная станция)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760"/>
        <w:gridCol w:w="1320"/>
        <w:gridCol w:w="720"/>
        <w:gridCol w:w="840"/>
        <w:gridCol w:w="480"/>
        <w:gridCol w:w="720"/>
        <w:gridCol w:w="720"/>
        <w:gridCol w:w="2040"/>
      </w:tblGrid>
      <w:tr w:rsidR="00126888">
        <w:trPr>
          <w:trHeight w:val="240"/>
        </w:trPr>
        <w:tc>
          <w:tcPr>
            <w:tcW w:w="60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276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   Наименование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оборудования     </w:t>
            </w:r>
          </w:p>
        </w:tc>
        <w:tc>
          <w:tcPr>
            <w:tcW w:w="132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Единица </w:t>
            </w:r>
          </w:p>
          <w:p w:rsidR="00126888" w:rsidRDefault="00126888">
            <w:pPr>
              <w:pStyle w:val="ConsPlusNonformat"/>
              <w:jc w:val="both"/>
            </w:pPr>
            <w:r>
              <w:t>измерения</w:t>
            </w:r>
          </w:p>
        </w:tc>
        <w:tc>
          <w:tcPr>
            <w:tcW w:w="5520" w:type="dxa"/>
            <w:gridSpan w:val="6"/>
          </w:tcPr>
          <w:p w:rsidR="00126888" w:rsidRDefault="00126888">
            <w:pPr>
              <w:pStyle w:val="ConsPlusNonformat"/>
              <w:jc w:val="both"/>
            </w:pPr>
            <w:r>
              <w:t xml:space="preserve">        Количество оборудования        </w:t>
            </w:r>
          </w:p>
        </w:tc>
      </w:tr>
      <w:tr w:rsidR="00126888">
        <w:tc>
          <w:tcPr>
            <w:tcW w:w="48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264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20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5520" w:type="dxa"/>
            <w:gridSpan w:val="6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количество аппаратов автоматического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         плазмафереза              </w:t>
            </w:r>
          </w:p>
        </w:tc>
      </w:tr>
      <w:tr w:rsidR="00126888">
        <w:tc>
          <w:tcPr>
            <w:tcW w:w="48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264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20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до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4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до 5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- </w:t>
            </w:r>
          </w:p>
          <w:p w:rsidR="00126888" w:rsidRDefault="00126888">
            <w:pPr>
              <w:pStyle w:val="ConsPlusNonformat"/>
              <w:jc w:val="both"/>
            </w:pPr>
            <w:r>
              <w:t>10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11 -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15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25 -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30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более 30  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Аппарат для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плазмафереза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- </w:t>
            </w:r>
          </w:p>
          <w:p w:rsidR="00126888" w:rsidRDefault="00126888">
            <w:pPr>
              <w:pStyle w:val="ConsPlusNonformat"/>
              <w:jc w:val="both"/>
            </w:pPr>
            <w:r>
              <w:t>10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11 -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15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25 -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30 </w:t>
            </w:r>
          </w:p>
        </w:tc>
        <w:tc>
          <w:tcPr>
            <w:tcW w:w="2040" w:type="dxa"/>
            <w:vMerge w:val="restart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Количество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увеличивается </w:t>
            </w:r>
          </w:p>
          <w:p w:rsidR="00126888" w:rsidRDefault="00126888">
            <w:pPr>
              <w:pStyle w:val="ConsPlusNonformat"/>
              <w:jc w:val="both"/>
            </w:pPr>
            <w:r>
              <w:t>пропорционально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объему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заготовки и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переработки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Кресло донорское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стационарное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6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- </w:t>
            </w:r>
          </w:p>
          <w:p w:rsidR="00126888" w:rsidRDefault="00126888">
            <w:pPr>
              <w:pStyle w:val="ConsPlusNonformat"/>
              <w:jc w:val="both"/>
            </w:pPr>
            <w:r>
              <w:t>11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12 -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16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26 -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31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Устройство для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запаивания трубок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полимерных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контейнеров для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заготовки и хранения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крови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6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9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13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22 </w:t>
            </w:r>
          </w:p>
        </w:tc>
        <w:tc>
          <w:tcPr>
            <w:tcW w:w="2040" w:type="dxa"/>
            <w:vMerge w:val="restart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Количество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увеличивается </w:t>
            </w:r>
          </w:p>
          <w:p w:rsidR="00126888" w:rsidRDefault="00126888">
            <w:pPr>
              <w:pStyle w:val="ConsPlusNonformat"/>
              <w:jc w:val="both"/>
            </w:pPr>
            <w:r>
              <w:t>пропорционально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объему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заготовки и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переработки 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Анализатор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гематологический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1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Центрифуга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лабораторная с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горизонтальным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ротором (настольная)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1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6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Утилизатор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медицинских отходов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0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1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lastRenderedPageBreak/>
              <w:t xml:space="preserve"> 7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Установка очистки и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обеззараживания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воздуха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5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8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10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14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  <w:p w:rsidR="00126888" w:rsidRDefault="00126888">
            <w:pPr>
              <w:pStyle w:val="ConsPlusNonformat"/>
              <w:jc w:val="both"/>
            </w:pPr>
            <w:r>
              <w:t xml:space="preserve"> 8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Весы медицинские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переносные (для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взвешивания доноров)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  <w:p w:rsidR="00126888" w:rsidRDefault="00126888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  <w:p w:rsidR="00126888" w:rsidRDefault="00126888">
            <w:pPr>
              <w:pStyle w:val="ConsPlusNonformat"/>
              <w:jc w:val="both"/>
            </w:pPr>
            <w:r>
              <w:t xml:space="preserve">3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  <w:p w:rsidR="00126888" w:rsidRDefault="00126888">
            <w:pPr>
              <w:pStyle w:val="ConsPlusNonformat"/>
              <w:jc w:val="both"/>
            </w:pPr>
            <w:r>
              <w:t xml:space="preserve"> 4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</w:p>
          <w:p w:rsidR="00126888" w:rsidRDefault="00126888">
            <w:pPr>
              <w:pStyle w:val="ConsPlusNonformat"/>
              <w:jc w:val="both"/>
            </w:pPr>
            <w:r>
              <w:t xml:space="preserve"> 5 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9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Прибор для измерения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артериального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давления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9 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10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Быстрозамораживатель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для плазмы крови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1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11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Камера     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теплоизоляционная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низкотемпературная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для хранения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свежезамороженной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плазмы/V камеры </w:t>
            </w:r>
            <w:hyperlink w:anchor="P199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шт./м3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0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1/до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65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1/</w:t>
            </w:r>
          </w:p>
          <w:p w:rsidR="00126888" w:rsidRDefault="00126888">
            <w:pPr>
              <w:pStyle w:val="ConsPlusNonformat"/>
              <w:jc w:val="both"/>
            </w:pPr>
            <w:r>
              <w:t>до</w:t>
            </w:r>
          </w:p>
          <w:p w:rsidR="00126888" w:rsidRDefault="00126888">
            <w:pPr>
              <w:pStyle w:val="ConsPlusNonformat"/>
              <w:jc w:val="both"/>
            </w:pPr>
            <w:r>
              <w:t>80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1/до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100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1/до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140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12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медицинский (-35 °C) </w:t>
            </w:r>
          </w:p>
          <w:p w:rsidR="00126888" w:rsidRDefault="00126888">
            <w:pPr>
              <w:pStyle w:val="ConsPlusNonformat"/>
              <w:jc w:val="both"/>
            </w:pPr>
            <w:hyperlink w:anchor="P199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3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 </w:t>
            </w:r>
          </w:p>
        </w:tc>
        <w:tc>
          <w:tcPr>
            <w:tcW w:w="1920" w:type="dxa"/>
            <w:vMerge/>
            <w:tcBorders>
              <w:top w:val="nil"/>
            </w:tcBorders>
          </w:tcPr>
          <w:p w:rsidR="00126888" w:rsidRDefault="00126888"/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13 </w:t>
            </w:r>
          </w:p>
        </w:tc>
        <w:tc>
          <w:tcPr>
            <w:tcW w:w="276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Холодильник  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медицинский (+2 - +6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°C)                  </w:t>
            </w:r>
          </w:p>
        </w:tc>
        <w:tc>
          <w:tcPr>
            <w:tcW w:w="13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шт. 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8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2 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72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 </w:t>
            </w:r>
          </w:p>
        </w:tc>
        <w:tc>
          <w:tcPr>
            <w:tcW w:w="20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Количество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увеличивается </w:t>
            </w:r>
          </w:p>
          <w:p w:rsidR="00126888" w:rsidRDefault="00126888">
            <w:pPr>
              <w:pStyle w:val="ConsPlusNonformat"/>
              <w:jc w:val="both"/>
            </w:pPr>
            <w:r>
              <w:t>пропорционально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  объему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заготовки и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 переработки 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--------------------------------</w:t>
      </w:r>
    </w:p>
    <w:p w:rsidR="00126888" w:rsidRDefault="00126888">
      <w:pPr>
        <w:pStyle w:val="ConsPlusNormal"/>
        <w:spacing w:before="220"/>
        <w:ind w:firstLine="540"/>
        <w:jc w:val="both"/>
      </w:pPr>
      <w:bookmarkStart w:id="12" w:name="P1995"/>
      <w:bookmarkEnd w:id="12"/>
      <w:r>
        <w:t>&lt;*&gt; Плазмоцентры оснащаются либо холодильниками медицинскими низкотемпературными, либо камерами теплоизоляционными низкотемпературными для хранения свежезамороженной плазмы.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jc w:val="center"/>
        <w:outlineLvl w:val="2"/>
      </w:pPr>
      <w:r>
        <w:t>Компьютерное и сетевое оборудование для плазмоцентров</w:t>
      </w:r>
    </w:p>
    <w:p w:rsidR="00126888" w:rsidRDefault="00126888">
      <w:pPr>
        <w:pStyle w:val="ConsPlusNormal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3480"/>
        <w:gridCol w:w="1440"/>
        <w:gridCol w:w="600"/>
        <w:gridCol w:w="480"/>
        <w:gridCol w:w="600"/>
        <w:gridCol w:w="600"/>
        <w:gridCol w:w="600"/>
        <w:gridCol w:w="600"/>
        <w:gridCol w:w="600"/>
        <w:gridCol w:w="600"/>
      </w:tblGrid>
      <w:tr w:rsidR="00126888">
        <w:trPr>
          <w:trHeight w:val="240"/>
        </w:trPr>
        <w:tc>
          <w:tcPr>
            <w:tcW w:w="60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N </w:t>
            </w:r>
          </w:p>
          <w:p w:rsidR="00126888" w:rsidRDefault="00126888">
            <w:pPr>
              <w:pStyle w:val="ConsPlusNonformat"/>
              <w:jc w:val="both"/>
            </w:pPr>
            <w:r>
              <w:t>п/п</w:t>
            </w:r>
          </w:p>
        </w:tc>
        <w:tc>
          <w:tcPr>
            <w:tcW w:w="348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      Наименование        </w:t>
            </w:r>
          </w:p>
        </w:tc>
        <w:tc>
          <w:tcPr>
            <w:tcW w:w="1440" w:type="dxa"/>
            <w:vMerge w:val="restart"/>
          </w:tcPr>
          <w:p w:rsidR="00126888" w:rsidRDefault="00126888">
            <w:pPr>
              <w:pStyle w:val="ConsPlusNonformat"/>
              <w:jc w:val="both"/>
            </w:pPr>
            <w:r>
              <w:t xml:space="preserve"> Единица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измерения </w:t>
            </w:r>
          </w:p>
        </w:tc>
        <w:tc>
          <w:tcPr>
            <w:tcW w:w="4680" w:type="dxa"/>
            <w:gridSpan w:val="8"/>
          </w:tcPr>
          <w:p w:rsidR="00126888" w:rsidRDefault="00126888">
            <w:pPr>
              <w:pStyle w:val="ConsPlusNonformat"/>
              <w:jc w:val="both"/>
            </w:pPr>
            <w:r>
              <w:t xml:space="preserve">   Количество оборудования    </w:t>
            </w:r>
          </w:p>
        </w:tc>
      </w:tr>
      <w:tr w:rsidR="00126888">
        <w:tc>
          <w:tcPr>
            <w:tcW w:w="48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336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32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4680" w:type="dxa"/>
            <w:gridSpan w:val="8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 количество аппаратов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автоматического плазмафереза </w:t>
            </w:r>
          </w:p>
        </w:tc>
      </w:tr>
      <w:tr w:rsidR="00126888">
        <w:tc>
          <w:tcPr>
            <w:tcW w:w="48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336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1320" w:type="dxa"/>
            <w:vMerge/>
            <w:tcBorders>
              <w:top w:val="nil"/>
            </w:tcBorders>
          </w:tcPr>
          <w:p w:rsidR="00126888" w:rsidRDefault="00126888"/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до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5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- </w:t>
            </w:r>
          </w:p>
          <w:p w:rsidR="00126888" w:rsidRDefault="00126888">
            <w:pPr>
              <w:pStyle w:val="ConsPlusNonformat"/>
              <w:jc w:val="both"/>
            </w:pPr>
            <w:r>
              <w:t>10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11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15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16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20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21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25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25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30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31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40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41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 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50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Персональный компьютер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(системный блок)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Терминальная рабочая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станция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9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9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10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17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17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20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20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Монитор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10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10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16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19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19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22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4.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Ноутбук  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5.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Принтер лазерный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7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7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7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7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6.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Факсимильный аппарат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7.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Телефон IP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9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9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10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18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18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21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lastRenderedPageBreak/>
              <w:t xml:space="preserve">8.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IP видеокамера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9. 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Многофункциональное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устройство (принтер,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сканер, копир, факс)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10.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Штрихкодовый сканер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беспроводной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11.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Штрихкодовый сканер    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проводной 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5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12.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Термотрансферный принтер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3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13.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Шкаф серверный (42U)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14.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Сервер (rackmount)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15.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Маршрутизатор (rackmount)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16.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Коммутатор (48 ports, PoE,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rackmount)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17.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Источник бесперебойного  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питания (не менее 1500 VA,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rackmount)      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2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4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18.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USB KVM консоль с DSUB ЖК-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дисплеем (rackmount)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</w:tr>
      <w:tr w:rsidR="00126888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>19.</w:t>
            </w:r>
          </w:p>
        </w:tc>
        <w:tc>
          <w:tcPr>
            <w:tcW w:w="3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Система криптографической  </w:t>
            </w:r>
          </w:p>
          <w:p w:rsidR="00126888" w:rsidRDefault="00126888">
            <w:pPr>
              <w:pStyle w:val="ConsPlusNonformat"/>
              <w:jc w:val="both"/>
            </w:pPr>
            <w:r>
              <w:t xml:space="preserve">защиты DioNIS FW           </w:t>
            </w:r>
          </w:p>
        </w:tc>
        <w:tc>
          <w:tcPr>
            <w:tcW w:w="144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   шт.  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48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600" w:type="dxa"/>
            <w:tcBorders>
              <w:top w:val="nil"/>
            </w:tcBorders>
          </w:tcPr>
          <w:p w:rsidR="00126888" w:rsidRDefault="00126888">
            <w:pPr>
              <w:pStyle w:val="ConsPlusNonformat"/>
              <w:jc w:val="both"/>
            </w:pPr>
            <w:r>
              <w:t xml:space="preserve"> 1 </w:t>
            </w:r>
          </w:p>
        </w:tc>
      </w:tr>
    </w:tbl>
    <w:p w:rsidR="00126888" w:rsidRDefault="00126888">
      <w:pPr>
        <w:pStyle w:val="ConsPlusNormal"/>
        <w:jc w:val="both"/>
      </w:pPr>
    </w:p>
    <w:p w:rsidR="00126888" w:rsidRDefault="00126888">
      <w:pPr>
        <w:pStyle w:val="ConsPlusNormal"/>
        <w:ind w:firstLine="540"/>
        <w:jc w:val="both"/>
      </w:pPr>
      <w:r>
        <w:t>Примечания: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 xml:space="preserve">1. В приложении указаны минимальная номенклатура и минимальное количество оборудования для организаций здравоохранения, осуществляющих заготовку, переработку, хранение и обеспечение безопасности донорской крови и ее компонентов. Оснащение оборудованием, отмеченным знаком "*", осуществляется в соответствии с обоснованной потребностью организаций здравоохранения (структурных подразделений), осуществляющих заготовку, переработку, хранение и обеспечение безопасности донорской крови и ее компонентов (далее - организации здравоохранения), и </w:t>
      </w:r>
      <w:hyperlink r:id="rId16" w:history="1">
        <w:r>
          <w:rPr>
            <w:color w:val="0000FF"/>
          </w:rPr>
          <w:t>Программой</w:t>
        </w:r>
      </w:hyperlink>
      <w:r>
        <w:t xml:space="preserve"> государственных гарантий оказания гражданам Российской Федерации бесплатной медицинской помощи, утверждаемой постановлением Правительства Российской Федерации, в соответствии с </w:t>
      </w:r>
      <w:hyperlink r:id="rId17" w:history="1">
        <w:r>
          <w:rPr>
            <w:color w:val="0000FF"/>
          </w:rPr>
          <w:t>частью 4 статьи 80</w:t>
        </w:r>
      </w:hyperlink>
      <w:r>
        <w:t xml:space="preserve"> Федерального закона "Об охране здоровья граждан в Российской Федерации" от 21 ноября 2011 г. N 323-ФЗ (Собрание законодательства Российской Федерации, 2011, N 48, ст. 6724).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2. Группа молекулярно-биологических исследований создается для проведения дополнительных исследований на маркеры гемотрансмиссивных вирусных инфекций при исследовании более 20 000 образцов донорской крови в год либо по решению органа управления здравоохранением. Допускается отсутствие в организации здравоохранения группы молекулярно-биологических исследований при условии проведения таких исследований на базе других организаций.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3. Количество оборудования для станций переливания крови, заготавливающих более 10 000 литров донорской крови в год, увеличивается пропорционально объему заготовки и переработки донорской крови.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t>4. В настоящий перечень не включены медицинская мебель и предметы общего назначения для кабинетов врачей, помещений ожидания и отдыха для доноров и других вспомогательных помещений, а также расходные материалы.</w:t>
      </w:r>
    </w:p>
    <w:p w:rsidR="00126888" w:rsidRDefault="00126888">
      <w:pPr>
        <w:pStyle w:val="ConsPlusNormal"/>
        <w:spacing w:before="220"/>
        <w:ind w:firstLine="540"/>
        <w:jc w:val="both"/>
      </w:pPr>
      <w:r>
        <w:lastRenderedPageBreak/>
        <w:t>5. При наличии в составе организаций здравоохранения филиалов потребность в оборудовании рассчитывается отдельно для каждого филиала исходя из объемов заготовки донорской крови.</w:t>
      </w: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ind w:firstLine="540"/>
        <w:jc w:val="both"/>
      </w:pPr>
    </w:p>
    <w:p w:rsidR="00126888" w:rsidRDefault="001268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59B4" w:rsidRDefault="00D259B4">
      <w:bookmarkStart w:id="13" w:name="_GoBack"/>
      <w:bookmarkEnd w:id="13"/>
    </w:p>
    <w:sectPr w:rsidR="00D259B4" w:rsidSect="00470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888"/>
    <w:rsid w:val="00126888"/>
    <w:rsid w:val="00D2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68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68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268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68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268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68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68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8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68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68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268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68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268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68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68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AEE083B3B3CA795D5D7ED4206B91E1B36D1E1DD86ACF8002D391EBA3fAK" TargetMode="External"/><Relationship Id="rId13" Type="http://schemas.openxmlformats.org/officeDocument/2006/relationships/hyperlink" Target="consultantplus://offline/ref=7FAEE083B3B3CA795D5D7ED4206B91E1B5651C12D964928A0A8A9DE93D4B2356889922DD08DC7999A5f4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AEE083B3B3CA795D5D7ED4206B91E1B566101CD363928A0A8A9DE93D4B2356889922DD08ADfDK" TargetMode="External"/><Relationship Id="rId12" Type="http://schemas.openxmlformats.org/officeDocument/2006/relationships/hyperlink" Target="consultantplus://offline/ref=7FAEE083B3B3CA795D5D7ED4206B91E1B566111DDF65928A0A8A9DE93D4B2356889922DD08DC7998A5fDK" TargetMode="External"/><Relationship Id="rId17" Type="http://schemas.openxmlformats.org/officeDocument/2006/relationships/hyperlink" Target="consultantplus://offline/ref=7FAEE083B3B3CA795D5D7ED4206B91E1B6661819DA63928A0A8A9DE93D4B2356889922DD08DC7199A5f2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FAEE083B3B3CA795D5D7ED4206B91E1B560181DDB60928A0A8A9DE93D4B2356889922DD08DC799EA5fC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FAEE083B3B3CA795D5D7ED4206B91E1B5671113D961928A0A8A9DE93D4B2356889922DD08DC7998A5f2K" TargetMode="External"/><Relationship Id="rId11" Type="http://schemas.openxmlformats.org/officeDocument/2006/relationships/hyperlink" Target="consultantplus://offline/ref=7FAEE083B3B3CA795D5D7ED4206B91E1B566111DDF65928A0A8A9DE93D4B2356889922DD08DC7998A5fD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FAEE083B3B3CA795D5D7ED4206B91E1B5671113D961928A0A8A9DE93D4B2356889922DD08DC7998A5f2K" TargetMode="External"/><Relationship Id="rId10" Type="http://schemas.openxmlformats.org/officeDocument/2006/relationships/hyperlink" Target="consultantplus://offline/ref=7FAEE083B3B3CA795D5D7ED4206B91E1B566111DDF65928A0A8A9DE93D4B2356889922DD08DC7998A5fD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AEE083B3B3CA795D5D7ED4206B91E1B566111DDF65928A0A8A9DE93D4B2356889922DD08DC7998A5fDK" TargetMode="External"/><Relationship Id="rId14" Type="http://schemas.openxmlformats.org/officeDocument/2006/relationships/hyperlink" Target="consultantplus://offline/ref=7FAEE083B3B3CA795D5D7ED4206B91E1B5671113D961928A0A8A9DE93D4B2356889922DD08DC7998A5f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15720</Words>
  <Characters>89607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Кровяков</dc:creator>
  <cp:lastModifiedBy>Сергей Кровяков</cp:lastModifiedBy>
  <cp:revision>1</cp:revision>
  <dcterms:created xsi:type="dcterms:W3CDTF">2017-11-01T10:31:00Z</dcterms:created>
  <dcterms:modified xsi:type="dcterms:W3CDTF">2017-11-01T10:32:00Z</dcterms:modified>
</cp:coreProperties>
</file>