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2B0565">
            <w:pPr>
              <w:pStyle w:val="ConsPlusTitlePage"/>
            </w:pPr>
            <w:r>
              <w:rPr>
                <w:noProof/>
              </w:rPr>
              <w:drawing>
                <wp:inline distT="0" distB="0" distL="0" distR="0">
                  <wp:extent cx="38100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3F7FC1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Приказ Минздр</w:t>
            </w:r>
            <w:r>
              <w:rPr>
                <w:sz w:val="48"/>
                <w:szCs w:val="48"/>
              </w:rPr>
              <w:t>ава России от 06.12.2017 N 974н</w:t>
            </w:r>
            <w:r>
              <w:rPr>
                <w:sz w:val="48"/>
                <w:szCs w:val="48"/>
              </w:rPr>
              <w:br/>
              <w:t>"Об утверждении Правил проведения эндоскопических исследований"</w:t>
            </w:r>
            <w:r>
              <w:rPr>
                <w:sz w:val="48"/>
                <w:szCs w:val="48"/>
              </w:rPr>
              <w:br/>
              <w:t>(Зарегистрировано в Минюсте России 13.04.2018 N 5</w:t>
            </w:r>
            <w:bookmarkStart w:id="0" w:name="_GoBack"/>
            <w:bookmarkEnd w:id="0"/>
            <w:r>
              <w:rPr>
                <w:sz w:val="48"/>
                <w:szCs w:val="48"/>
              </w:rPr>
              <w:t>0766)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3F7FC1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</w:t>
            </w:r>
            <w:r>
              <w:rPr>
                <w:sz w:val="28"/>
                <w:szCs w:val="28"/>
              </w:rPr>
              <w:t xml:space="preserve">охранения: 10.05.2018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3F7F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3F7FC1">
      <w:pPr>
        <w:pStyle w:val="ConsPlusNormal"/>
        <w:jc w:val="both"/>
        <w:outlineLvl w:val="0"/>
      </w:pPr>
    </w:p>
    <w:p w:rsidR="00000000" w:rsidRDefault="003F7FC1">
      <w:pPr>
        <w:pStyle w:val="ConsPlusNormal"/>
        <w:outlineLvl w:val="0"/>
      </w:pPr>
      <w:r>
        <w:t>Зарегистрировано в Минюсте России 13 апреля 2018 г. N 50766</w:t>
      </w:r>
    </w:p>
    <w:p w:rsidR="00000000" w:rsidRDefault="003F7F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Title"/>
        <w:jc w:val="center"/>
      </w:pPr>
      <w:r>
        <w:t>МИНИСТЕРСТВО ЗДРАВООХРАНЕНИЯ РОССИЙСКОЙ ФЕДЕРАЦИИ</w:t>
      </w:r>
    </w:p>
    <w:p w:rsidR="00000000" w:rsidRDefault="003F7FC1">
      <w:pPr>
        <w:pStyle w:val="ConsPlusTitle"/>
        <w:jc w:val="both"/>
      </w:pPr>
    </w:p>
    <w:p w:rsidR="00000000" w:rsidRDefault="003F7FC1">
      <w:pPr>
        <w:pStyle w:val="ConsPlusTitle"/>
        <w:jc w:val="center"/>
      </w:pPr>
      <w:r>
        <w:t>ПРИКАЗ</w:t>
      </w:r>
    </w:p>
    <w:p w:rsidR="00000000" w:rsidRDefault="003F7FC1">
      <w:pPr>
        <w:pStyle w:val="ConsPlusTitle"/>
        <w:jc w:val="center"/>
      </w:pPr>
      <w:r>
        <w:t>от 6 декабря 2017 г. N 974н</w:t>
      </w:r>
    </w:p>
    <w:p w:rsidR="00000000" w:rsidRDefault="003F7FC1">
      <w:pPr>
        <w:pStyle w:val="ConsPlusTitle"/>
        <w:jc w:val="both"/>
      </w:pPr>
    </w:p>
    <w:p w:rsidR="00000000" w:rsidRDefault="003F7FC1">
      <w:pPr>
        <w:pStyle w:val="ConsPlusTitle"/>
        <w:jc w:val="center"/>
      </w:pPr>
      <w:r>
        <w:t>ОБ УТВЕРЖДЕНИИ ПРАВИЛ</w:t>
      </w:r>
    </w:p>
    <w:p w:rsidR="00000000" w:rsidRDefault="003F7FC1">
      <w:pPr>
        <w:pStyle w:val="ConsPlusTitle"/>
        <w:jc w:val="center"/>
      </w:pPr>
      <w:r>
        <w:t>ПРОВЕДЕНИЯ ЭНДОСКОПИЧЕСКИХ ИССЛЕДОВАНИЙ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В соответствии с частью 2 статьи 14 Федераль</w:t>
      </w:r>
      <w:r>
        <w:t>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</w:t>
      </w:r>
      <w:r>
        <w:t xml:space="preserve"> 29, ст. 4397; 2016, N 1, ст. 9; N 15, ст. 2055; N 18, ст. 2488; N 27, ст. 4219; 2017, N 31, ст. 4791) приказываю: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1. Утвердить Правила проведения эндоскопических исследований согласно </w:t>
      </w:r>
      <w:hyperlink w:anchor="Par28" w:tooltip="ПРАВИЛА ПРОВЕДЕНИЯ ЭНДОСКОПИЧЕСКИХ ИССЛЕДОВАНИЙ" w:history="1">
        <w:r>
          <w:rPr>
            <w:color w:val="0000FF"/>
          </w:rPr>
          <w:t>приложению</w:t>
        </w:r>
      </w:hyperlink>
      <w:r>
        <w:t>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2. Настоящий приказ вступает в силу с 1 июля 2018 года.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right"/>
      </w:pPr>
      <w:r>
        <w:t>Министр</w:t>
      </w:r>
    </w:p>
    <w:p w:rsidR="00000000" w:rsidRDefault="003F7FC1">
      <w:pPr>
        <w:pStyle w:val="ConsPlusNormal"/>
        <w:jc w:val="right"/>
      </w:pPr>
      <w:r>
        <w:t>В.И.СКВОРЦОВА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right"/>
        <w:outlineLvl w:val="0"/>
      </w:pPr>
      <w:r>
        <w:t>Приложение</w:t>
      </w:r>
    </w:p>
    <w:p w:rsidR="00000000" w:rsidRDefault="003F7FC1">
      <w:pPr>
        <w:pStyle w:val="ConsPlusNormal"/>
        <w:jc w:val="right"/>
      </w:pPr>
      <w:r>
        <w:t>к приказу Министерства здравоохранения</w:t>
      </w:r>
    </w:p>
    <w:p w:rsidR="00000000" w:rsidRDefault="003F7FC1">
      <w:pPr>
        <w:pStyle w:val="ConsPlusNormal"/>
        <w:jc w:val="right"/>
      </w:pPr>
      <w:r>
        <w:t>Российской Федерации</w:t>
      </w:r>
    </w:p>
    <w:p w:rsidR="00000000" w:rsidRDefault="003F7FC1">
      <w:pPr>
        <w:pStyle w:val="ConsPlusNormal"/>
        <w:jc w:val="right"/>
      </w:pPr>
      <w:r>
        <w:t>от 6 декабря 2017 г. N 974н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Title"/>
        <w:jc w:val="center"/>
      </w:pPr>
      <w:bookmarkStart w:id="1" w:name="Par28"/>
      <w:bookmarkEnd w:id="1"/>
      <w:r>
        <w:t>ПРАВИЛА ПРОВЕДЕНИЯ ЭНДОСКОПИЧЕСКИХ ИССЛЕДОВАНИЙ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1. Настоящие Правила устанавливают порядок организации и проведения эндоскопических исследований в медицинских и иных организациях, осуществляющих медицинскую деятельность на основании лицензии, предусматрив</w:t>
      </w:r>
      <w:r>
        <w:t>ающей выполнение работ (услуг) по эндоскопии (далее - медицинская организация).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2. Эндоскопические исследования проводятся с целью: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диагностики;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своевременного выявления социально значимых и наиболее распространенных заболеваний внутренних органов;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выявлен</w:t>
      </w:r>
      <w:r>
        <w:t>ия скрытых форм заболеваний.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3. Эндоскопические исследования включают в себя следующие виды исследований: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эзофагоскопия;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эзофагогастроскопия;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эзофагогастродуоденоскопия;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дуоденоскопия;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ретроградная холангиопанкреатография;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lastRenderedPageBreak/>
        <w:t>холангиоскопия;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панкреатоскопия;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колоноскопия;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интестиноскопия;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ректоскопия;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сигмоскопия;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эндоскопическая ультрасонография (эндосонография);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капсульная эндоскопия;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трахеоскопия;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бронхоскопия.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4. Эндоскопические исследования проводятся при наличии медицинских показаний при оказании: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первич</w:t>
      </w:r>
      <w:r>
        <w:t>ной медико-санитарной помощи;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специализированной, в том числе высокотехнологичной, медицинской помощи;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скорой, в том числе скорой специализированной, медицинской помощи;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паллиативной медицинской помощи;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медицинской помощи при санаторно-курортном лечении.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5</w:t>
      </w:r>
      <w:r>
        <w:t>. Эндоскопические исследования проводятся при оказании медицинской помощи в следующих условиях: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вне медицинской организации (в том числе выездными экстренными консультативными бригадами скорой медицинской помощи);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амбулаторно (в условиях, не предусматриваю</w:t>
      </w:r>
      <w:r>
        <w:t>щих круглосуточного медицинского наблюдения и лечения);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стационарно (в условиях, обесп</w:t>
      </w:r>
      <w:r>
        <w:t>ечивающих круглосуточное медицинское наблюдение и лечение).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6. Эндоскопические исследования проводятся при оказании медицинской помощи в экстренной, неотложной и плановой формах.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7. Эндоскопические исследования при оказании скорой, в том числе скорой специ</w:t>
      </w:r>
      <w:r>
        <w:t>ализированной, медицинской помощи проводятся в соответствии с приложениями N 9 - 11 к Порядку оказания скорой, в том числе скорой специализированной, медицинской помощи &lt;1&gt;.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&lt;1&gt; Приказ Министерства здравоохранения Российско</w:t>
      </w:r>
      <w:r>
        <w:t>й Федерации от 20 июня 2013 г. N 388н "Об утверждении Порядка оказания скорой, в том числе скорой специализированной, медицинской помощи" (зарегистрирован Министерством юстиции Российской Федерации 16 августа 2013 г., регистрационный N 29422) с изменениями</w:t>
      </w:r>
      <w:r>
        <w:t xml:space="preserve">, внесенными приказами Министерства здравоохранения Российской Федерации от 22 января 2016 г. N 33н (зарегистрирован Министерством юстиции Российской Федерации 9 марта 2016 г., </w:t>
      </w:r>
      <w:r>
        <w:lastRenderedPageBreak/>
        <w:t>регистрационный N 41353) и от 5 мая 2016 г. N 283н (зарегистрирован Министерств</w:t>
      </w:r>
      <w:r>
        <w:t>ом юстиции Российской Федерации 26 мая 2016 г., регистрационный N 42283).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8. Организация деятельности медицинских организаций, проводящих эндоскопические исследо</w:t>
      </w:r>
      <w:r>
        <w:t xml:space="preserve">вания в рамках первичной специализированной медико-санитарной помощи, специализированной медицинской помощи и медицинской помощи при санаторно-курортном лечении, осуществляется в соответствии с </w:t>
      </w:r>
      <w:hyperlink w:anchor="Par128" w:tooltip="ПРАВИЛА ОРГАНИЗАЦИИ ДЕЯТЕЛЬНОСТИ ЭНДОСКОПИЧЕСКОГО КАБИНЕТА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ar352" w:tooltip="СТАНДАРТ ОСНАЩЕНИЯ ЭНДОСКОПИЧЕСКОГО ОТДЕЛЕНИЯ" w:history="1">
        <w:r>
          <w:rPr>
            <w:color w:val="0000FF"/>
          </w:rPr>
          <w:t>6</w:t>
        </w:r>
      </w:hyperlink>
      <w:r>
        <w:t xml:space="preserve"> к настоящим Правилам.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9. Эндоскопические исследования проводятся по направлению лечащего врача либо фельдшера, акушерки в случае возложения на них отдельных функций лечащего врача &lt;2&gt; с учетом права пациента на выбор медицинской организации &lt;3&gt;.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&lt;2&gt; Приказ Министерства здравоохранения и социального развития Российской Федерации от 23 марта 2012 г.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</w:t>
      </w:r>
      <w:r>
        <w:t>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</w:t>
      </w:r>
      <w:r>
        <w:t>кие лекарственные препараты и психотропные лекарственные препараты" (зарегистрирован Министерством юстиции Российской Федерации 28 апреля 2012 г., регистрационный N 23971).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&lt;3&gt; Статья 21 Федерального закона от 21 ноября 2011 г. N 323-ФЗ "Об основах охраны </w:t>
      </w:r>
      <w:r>
        <w:t>здоровья граждан в Российской Федерации" (Собрание законодательства Российской Федерации, 2011, N 48, ст. 6724; 2013, N 27, ст. 3477).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10. Эндоскопические исследования проводятся врачом-эндоскопистом.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11. Для проведения эндоскопических исследований в рамк</w:t>
      </w:r>
      <w:r>
        <w:t>ах оказания первичной специализированной медико-санитарной помощи, специализированной медицинской помощи и медицинской помощи при санаторно-курортном лечении: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при оказании медицинской помощи в амбулаторных условиях лечащий врач (фельдшер, акушерка) оформля</w:t>
      </w:r>
      <w:r>
        <w:t>ет направление на эндоскопическое исследование на бумажном носителе, которое заполняется разборчиво от руки или в печатном виде, заверяется личной подписью и печатью лечащего врача (фельдшера, акушерки), и (или) с согласия пациента или его законного предст</w:t>
      </w:r>
      <w:r>
        <w:t>авителя в форме электронного документа, подписанного с использованием усиленной квалифицированной электронной подписи лечащего врача (фельдшера, акушерки) (далее - Направление);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при оказании медицинской помощи в условиях дневного стационара, стационарных у</w:t>
      </w:r>
      <w:r>
        <w:t>словиях лечащий врач (фельдшер, акушерка) делает запись в листе назначений и их выполнения, содержащемся в медицинской карте стационарного больного (далее - лист назначений), о виде необходимого эндоскопического исследования или, в случае направления в дру</w:t>
      </w:r>
      <w:r>
        <w:t>гую медицинскую организацию, оформляет Направление;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при оказании медицинской помощи при санаторно-курортном лечении лечащий врач делает запись в листе назначений, содержащемся в медицинской карте пациента, о виде необходимого эндоскопического исследования </w:t>
      </w:r>
      <w:r>
        <w:t>или, в случае направления в другую медицинскую организацию, оформляет Направление.</w:t>
      </w:r>
    </w:p>
    <w:p w:rsidR="00000000" w:rsidRDefault="003F7FC1">
      <w:pPr>
        <w:pStyle w:val="ConsPlusNormal"/>
        <w:spacing w:before="200"/>
        <w:ind w:firstLine="540"/>
        <w:jc w:val="both"/>
      </w:pPr>
      <w:bookmarkStart w:id="2" w:name="Par78"/>
      <w:bookmarkEnd w:id="2"/>
      <w:r>
        <w:t>12. Направление для проведения эндоскопического исследования в медицинской организации, в которой оно выдано, содержит: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наименование медицинской организации в соот</w:t>
      </w:r>
      <w:r>
        <w:t>ветствии с уставом медицинской организации, направляющей пациента на эндоскопическое исследование, адрес ее местонахождения;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фамилию, имя, отчество (при наличии) пациента, дату его рождения;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lastRenderedPageBreak/>
        <w:t xml:space="preserve">номер медицинской карты пациента, получающего медицинскую помощь </w:t>
      </w:r>
      <w:r>
        <w:t>в амбулаторных условиях &lt;4&gt;, или медицинской карты стационарного больного;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&lt;4&gt; Приказ Министерства здравоохранения Российской Федерации от 15 декабря 2014 г. N 834н "Об утверждении унифицированных форм медицинской документа</w:t>
      </w:r>
      <w:r>
        <w:t>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Министерством юстиции Российской Федерации 20 февраля 2015 г., регистрационный N 36160).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 xml:space="preserve">диагноз основного </w:t>
      </w:r>
      <w:r>
        <w:t>заболевания, код диагноза в соответствии с Международной статистической классификацией болезней и проблем, связанных со здоровьем;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дополнительные клинические сведения (основные симптомы, результаты проведенных лабораторных, инструментальных и иных видов ис</w:t>
      </w:r>
      <w:r>
        <w:t>следований, описание медицинских вмешательств (манипуляций, операций) (при необходимости);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вид необходимого эндоскопического исследования;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фамилию, имя, отчество (при наличии) и должность лечащего врача (фельдшера, акушерки).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13. Направление в другую медиц</w:t>
      </w:r>
      <w:r>
        <w:t xml:space="preserve">инскую организацию, помимо сведений, указанных в </w:t>
      </w:r>
      <w:hyperlink w:anchor="Par78" w:tooltip="12. Направление для проведения эндоскопического исследования в медицинской организации, в которой оно выдано, содержит:" w:history="1">
        <w:r>
          <w:rPr>
            <w:color w:val="0000FF"/>
          </w:rPr>
          <w:t>пункте 12</w:t>
        </w:r>
      </w:hyperlink>
      <w:r>
        <w:t xml:space="preserve"> настоящего Порядка, содержит: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наименование медицин</w:t>
      </w:r>
      <w:r>
        <w:t>ской организации, в которую направляется пациент для проведения эндоскопического исследования;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контактный телефон (при наличии), адрес электронной почты (при наличии) лечащего врача (фельдшера, акушерки).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14. Эндоскопическое исследование проводится в медицинской организации на основании записи в листе назначений или Направления.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15. По результатам эндоскопического исследования в день его проведения составляется протокол эндоскопического исследования (далее </w:t>
      </w:r>
      <w:r>
        <w:t>- Протокол).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Протокол оформляется на бумажном носителе, заполняется разборчиво от руки или в печатном виде, заверяется личной подписью врача-эндоскописта, проводившего эндоскопическое исследование, и (или) с согласия пациента или его законного представител</w:t>
      </w:r>
      <w:r>
        <w:t>я оформляется в форме электронного документа, подписанного с использованием усиленной квалифицированной электронной подписи врача-эндоскописта, проводившего эндоскопическое исследование.</w:t>
      </w:r>
    </w:p>
    <w:p w:rsidR="00000000" w:rsidRDefault="003F7FC1">
      <w:pPr>
        <w:pStyle w:val="ConsPlusNormal"/>
        <w:spacing w:before="200"/>
        <w:ind w:firstLine="540"/>
        <w:jc w:val="both"/>
      </w:pPr>
      <w:bookmarkStart w:id="3" w:name="Par95"/>
      <w:bookmarkEnd w:id="3"/>
      <w:r>
        <w:t xml:space="preserve">16. Протокол по результатам эндоскопического исследования, </w:t>
      </w:r>
      <w:r>
        <w:t>которое проводилось в медицинской организации, направившей пациента на эндоскопическое исследование, содержит: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наименование медицинской организации в соответствии с уставом медицинской организации, в которой проводилось эндоскопическое исследование, адрес </w:t>
      </w:r>
      <w:r>
        <w:t>ее местонахождения;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дату и время эндоскопического исследования;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фамилию, имя, отчество (при наличии) пациента, дату его рождения;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характер выявленных изменений исследуемого органа (ткани);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информацию о патологических процессах (заболеваниях, достоверно выя</w:t>
      </w:r>
      <w:r>
        <w:t>вляемых при эндоскопическом исследовании), которые могут обуславливать обнаруженные изменения исследуемого органа (ткани);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lastRenderedPageBreak/>
        <w:t>заключение по результатам эндоскопического исследования;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фамилию, имя, отчество (при наличии) врача-эндоскописта, проводившего эндоск</w:t>
      </w:r>
      <w:r>
        <w:t>опическое исследование, контактный телефон (при наличии), адрес электронной почты (при наличии).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17. Протокол по результатам эндоскопического исследования, которое проводилось в медицинской организации по Направлению из другой медицинской организации, поми</w:t>
      </w:r>
      <w:r>
        <w:t xml:space="preserve">мо сведений, указанных в </w:t>
      </w:r>
      <w:hyperlink w:anchor="Par95" w:tooltip="16. Протокол по результатам эндоскопического исследования, которое проводилось в медицинской организации, направившей пациента на эндоскопическое исследование, содержит:" w:history="1">
        <w:r>
          <w:rPr>
            <w:color w:val="0000FF"/>
          </w:rPr>
          <w:t>пункте 16</w:t>
        </w:r>
      </w:hyperlink>
      <w:r>
        <w:t xml:space="preserve"> настоящего Порядка, соде</w:t>
      </w:r>
      <w:r>
        <w:t>ржит наименование медицинской организации, выдавшей Направление.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18. К Протоколу прилагаются эндоскопические изображения (в том числе цифровые фотографии, видеофильмы на электронном носителе), полученные при проведении эндоскопического исследования.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19. Пр</w:t>
      </w:r>
      <w:r>
        <w:t>и проведении эндоскопического исследования в рамках оказания медицинской помощи в экстренной форме Протокол составляется непосредственно после проведения эндоскопического исследования и немедленно передается лечащему врачу (фельдшеру, акушерке).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20. В диаг</w:t>
      </w:r>
      <w:r>
        <w:t xml:space="preserve">ностически сложных случаях врач-эндоскопист в целях вынесения заключения по результатам эндоскопического исследования может привлекать для проведения консультаций других врачей-специалистов медицинской организации, проводящей эндоскопическое исследование, </w:t>
      </w:r>
      <w:r>
        <w:t>либо врачей-специалистов, направивших пациента, а также врачей иных медицинских организаций, в том числе с применением телемедицинских технологий.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При проведении консультаций (за исключением случаев применения телемедицинских технологий) Протокол также под</w:t>
      </w:r>
      <w:r>
        <w:t>писывается врачом-специалистом, осуществлявшим консультирование.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Организация и проведение консультаций с применением телемедицинских технологий осуществляется в соответствии с порядком организации и оказания медицинской помощи с применением телемедицинских</w:t>
      </w:r>
      <w:r>
        <w:t xml:space="preserve"> технологий &lt;5&gt;.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&lt;5&gt; Приказ Министерства здравоохранения Российской Федерации от 30 ноября 2017 г. N 965н "Об утверждении порядка организации и оказания медицинской помощи с применением телемедицинских технологий" (зарегист</w:t>
      </w:r>
      <w:r>
        <w:t>рирован Министерством юстиции Российской Федерации 9 января 2018 г., регистрационный N 49577).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21. Протокол оформляется в двух экземплярах, один из которых вносится в медицинскую документацию пациента, оформленную в медицинской организации, проводившей эн</w:t>
      </w:r>
      <w:r>
        <w:t>доскопическое исследование, а второй выдается пациенту либо его законному представителю.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22. В случае если Направление выдано для проведения эндоскопического исследования в другой медицинской организации в форме электронного документа, то в медицинскую орг</w:t>
      </w:r>
      <w:r>
        <w:t>анизацию, направившую пациента на эндоскопическое исследование, направляется копия Протокола, оформленная в форме электронного документа.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23. Копия Протокола по запросу пациента либо его законного представителя, направленному в том числе в электронной форм</w:t>
      </w:r>
      <w:r>
        <w:t>е, выдается указанному лицу медицинской организацией, проводившей эндоскопическое исследование.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right"/>
        <w:outlineLvl w:val="1"/>
      </w:pPr>
      <w:r>
        <w:t>Приложение N 1</w:t>
      </w:r>
    </w:p>
    <w:p w:rsidR="00000000" w:rsidRDefault="003F7FC1">
      <w:pPr>
        <w:pStyle w:val="ConsPlusNormal"/>
        <w:jc w:val="right"/>
      </w:pPr>
      <w:r>
        <w:t>к Правилам проведения</w:t>
      </w:r>
    </w:p>
    <w:p w:rsidR="00000000" w:rsidRDefault="003F7FC1">
      <w:pPr>
        <w:pStyle w:val="ConsPlusNormal"/>
        <w:jc w:val="right"/>
      </w:pPr>
      <w:r>
        <w:t>эндоскопических исследований,</w:t>
      </w:r>
    </w:p>
    <w:p w:rsidR="00000000" w:rsidRDefault="003F7FC1">
      <w:pPr>
        <w:pStyle w:val="ConsPlusNormal"/>
        <w:jc w:val="right"/>
      </w:pPr>
      <w:r>
        <w:t>утвержденным приказом</w:t>
      </w:r>
    </w:p>
    <w:p w:rsidR="00000000" w:rsidRDefault="003F7FC1">
      <w:pPr>
        <w:pStyle w:val="ConsPlusNormal"/>
        <w:jc w:val="right"/>
      </w:pPr>
      <w:r>
        <w:t>Министерства здравоохранения</w:t>
      </w:r>
    </w:p>
    <w:p w:rsidR="00000000" w:rsidRDefault="003F7FC1">
      <w:pPr>
        <w:pStyle w:val="ConsPlusNormal"/>
        <w:jc w:val="right"/>
      </w:pPr>
      <w:r>
        <w:lastRenderedPageBreak/>
        <w:t>Российской Федерации</w:t>
      </w:r>
    </w:p>
    <w:p w:rsidR="00000000" w:rsidRDefault="003F7FC1">
      <w:pPr>
        <w:pStyle w:val="ConsPlusNormal"/>
        <w:jc w:val="right"/>
      </w:pPr>
      <w:r>
        <w:t>от 6 декабря 2017 г. N 974н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Title"/>
        <w:jc w:val="center"/>
      </w:pPr>
      <w:bookmarkStart w:id="4" w:name="Par128"/>
      <w:bookmarkEnd w:id="4"/>
      <w:r>
        <w:t>ПРАВИЛА ОРГАНИЗАЦИИ ДЕЯТЕЛЬНОСТИ ЭНДОСКОПИЧЕСКОГО КАБИНЕТА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1. Настоящие Правила определяют правила организации деятельности эндоскопического кабинета (далее - Кабинет).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2. Кабинет создается в качестве структурного </w:t>
      </w:r>
      <w:r>
        <w:t>подразделения медицинской организации или иной организации, осуществляющей медицинскую деятельность (далее - медицинская организация), или в качестве структурного подразделения эндоскопического отделения медицинской организации.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3. В Кабинете выполняются э</w:t>
      </w:r>
      <w:r>
        <w:t>ндоскопические исследования в соответствии с технологическими возможностями установленного оборудования.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4. Руководство деятельностью Кабинета осуществляет врач-эндоскопист, назначаемый на должность и освобождаемый от должности руководителем медицинской ор</w:t>
      </w:r>
      <w:r>
        <w:t>ганизации, в структуре которой он создан.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На должность врача-эндоскописта Кабинета назначается медицинский работник, соответствующий Квалификационным требованиям к медицинским и фармацевтическим работникам с высшим образованием по направлению подготовки "З</w:t>
      </w:r>
      <w:r>
        <w:t>дравоохранение и медицинские науки" &lt;1&gt; по специальности "эндоскопия".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&lt;1&gt; Приказ Министерства здравоохранения Российской Федерации от 8 октября 2015 г. N 707н "Об утверждении Квалификационных требований к медицинским и фар</w:t>
      </w:r>
      <w:r>
        <w:t>мацевтическим работникам с высшим образованием по направлению подготовки "Здравоохранение и медицинские науки" (зарегистрирован Министерством юстиции Российской Федерации 23 октября 2015 г., регистрационный N 39438), с изменениями, внесенными приказом Мини</w:t>
      </w:r>
      <w:r>
        <w:t>стерства здравоохранения Российской Федерации от 15 июня 2017 г. N 328н (зарегистрирован Министерством юстиции Российской Федерации 3 июля 2017 г., регистрационный N 47273).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5. На должность медицинской сестры Кабинета назначается медицинский работник, соо</w:t>
      </w:r>
      <w:r>
        <w:t>тветствующий Квалификационным требованиям к медицинским и фармацевтическим работникам со средним медицинским и фармацевтическим образованием &lt;2&gt; по специальности "сестринское дело".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&lt;2&gt; Приказ Министерства здравоохранения Р</w:t>
      </w:r>
      <w:r>
        <w:t>оссийской Федерации от 10 февраля 2016 г. N 83н "Об утверждении Квалификационных требований к медицинским и фармацевтическим работникам со средним медицинским и фармацевтическим образованием" (зарегистрирован Министерством юстиции Российской Федерации 9 ма</w:t>
      </w:r>
      <w:r>
        <w:t>рта 2016 г., регистрационный N 41337).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 xml:space="preserve">6. Штатную численность Кабинета устанавливает руководитель медицинской организации, в структуре которой он создан, исходя из объема лечебно-диагностической работы, численности обслуживаемого населения и рекомендуемых штатных нормативов в соответствии с </w:t>
      </w:r>
      <w:hyperlink w:anchor="Par179" w:tooltip="РЕКОМЕНДУЕМЫЕ ШТАТНЫЕ НОРМАТИВЫ ЭНДОСКОПИЧЕСКОГО КАБИНЕТА" w:history="1">
        <w:r>
          <w:rPr>
            <w:color w:val="0000FF"/>
          </w:rPr>
          <w:t>приложением N 2</w:t>
        </w:r>
      </w:hyperlink>
      <w:r>
        <w:t xml:space="preserve"> к Правилам проведения эндоскопических исследований, утвержденным настоящим приказом.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7. Кабинет оснащается оборудованием в соответствии с </w:t>
      </w:r>
      <w:hyperlink w:anchor="Par206" w:tooltip="СТАНДАРТ ОСНАЩЕНИЯ ЭНДОСКОПИЧЕСКОГО КАБИНЕТА" w:history="1">
        <w:r>
          <w:rPr>
            <w:color w:val="0000FF"/>
          </w:rPr>
          <w:t>приложением N 3</w:t>
        </w:r>
      </w:hyperlink>
      <w:r>
        <w:t xml:space="preserve"> к Правилам проведения эндоскопических исследований, утвержденным настоящим приказом.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8. Основными функциями Кабинета являются: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проведение эндоскопических исследований с целью диагностики</w:t>
      </w:r>
      <w:r>
        <w:t xml:space="preserve"> заболеваний;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выявление скрытых форм заболеваний посредством проведения эндоскопических исследований;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проведение эндоскопических исследований своевременного выявления социально значимых и </w:t>
      </w:r>
      <w:r>
        <w:lastRenderedPageBreak/>
        <w:t>наиболее распространенных заболеваний внутренних органов;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участие в </w:t>
      </w:r>
      <w:r>
        <w:t>организации и проведении диспансеризации прикрепленного населения;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организация и проведение консультаций с применением телемедицинских технологий;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обеспечение взаимосвязи и преемственности в работе с другими лечебно-диагностическими подразделениями медицин</w:t>
      </w:r>
      <w:r>
        <w:t>ской организации при проведении эндоскопических исследований;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методическая работа с врачами лечебно-диагностических подразделений медицинской организации по вопросам правильности и обоснованности выдачи направлений на эндоскопические исследования;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выявлени</w:t>
      </w:r>
      <w:r>
        <w:t>е и анализ причин расхождения заключений по результатам эндоскопических исследований с результатами других диагностических исследований, клиническим и патолого-анатомическим диагнозом;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предоставление первичных данных о медицинской деятельности для информац</w:t>
      </w:r>
      <w:r>
        <w:t>ионных систем в сфере здравоохранения &lt;3&gt;.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&lt;3&gt; Часть 1 статьи 91 Федерального закона от 21 ноября 2011 г. N 323-ФЗ (Собрание законодательства Российской Федерации, 2011, N 48, ст. 6724; 2017, N 31, ст. 4791).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9. В Кабинете</w:t>
      </w:r>
      <w:r>
        <w:t xml:space="preserve"> рекомендуется предусматривать: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кабинет врача;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раздельные эндоскопические манипуляционные (в зависимости от видов проводимых вмешательств) для проведения: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 бронхоскопии,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 исследований верхних отделов желудочно-кишечного тракта,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 исследований нижних отде</w:t>
      </w:r>
      <w:r>
        <w:t>лов желудочно-кишечного тракта;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моечно-дезинфекционное помещение;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вспомогательные помещения.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10. Кабинет для обеспечения своей деятельности использует возможности всех лечебно-диагностических и вспомогательных подразделений медицинской организации, в соста</w:t>
      </w:r>
      <w:r>
        <w:t>ве которой он создан.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right"/>
        <w:outlineLvl w:val="1"/>
      </w:pPr>
      <w:r>
        <w:t>Приложение N 2</w:t>
      </w:r>
    </w:p>
    <w:p w:rsidR="00000000" w:rsidRDefault="003F7FC1">
      <w:pPr>
        <w:pStyle w:val="ConsPlusNormal"/>
        <w:jc w:val="right"/>
      </w:pPr>
      <w:r>
        <w:t>к Правилам проведения</w:t>
      </w:r>
    </w:p>
    <w:p w:rsidR="00000000" w:rsidRDefault="003F7FC1">
      <w:pPr>
        <w:pStyle w:val="ConsPlusNormal"/>
        <w:jc w:val="right"/>
      </w:pPr>
      <w:r>
        <w:t>эндоскопических исследований,</w:t>
      </w:r>
    </w:p>
    <w:p w:rsidR="00000000" w:rsidRDefault="003F7FC1">
      <w:pPr>
        <w:pStyle w:val="ConsPlusNormal"/>
        <w:jc w:val="right"/>
      </w:pPr>
      <w:r>
        <w:t>утвержденным приказом</w:t>
      </w:r>
    </w:p>
    <w:p w:rsidR="00000000" w:rsidRDefault="003F7FC1">
      <w:pPr>
        <w:pStyle w:val="ConsPlusNormal"/>
        <w:jc w:val="right"/>
      </w:pPr>
      <w:r>
        <w:t>Министерства здравоохранения</w:t>
      </w:r>
    </w:p>
    <w:p w:rsidR="00000000" w:rsidRDefault="003F7FC1">
      <w:pPr>
        <w:pStyle w:val="ConsPlusNormal"/>
        <w:jc w:val="right"/>
      </w:pPr>
      <w:r>
        <w:t>Российской Федерации</w:t>
      </w:r>
    </w:p>
    <w:p w:rsidR="00000000" w:rsidRDefault="003F7FC1">
      <w:pPr>
        <w:pStyle w:val="ConsPlusNormal"/>
        <w:jc w:val="right"/>
      </w:pPr>
      <w:r>
        <w:t>от 6 декабря 2017 г. N 974н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Title"/>
        <w:jc w:val="center"/>
      </w:pPr>
      <w:bookmarkStart w:id="5" w:name="Par179"/>
      <w:bookmarkEnd w:id="5"/>
      <w:r>
        <w:t>РЕКОМЕНДУЕМЫЕ ШТАТНЫЕ НОРМАТИВЫ ЭНДОСКОПИЧЕСКОГО КАБИНЕТА</w:t>
      </w:r>
    </w:p>
    <w:p w:rsidR="00000000" w:rsidRDefault="003F7FC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556"/>
        <w:gridCol w:w="2891"/>
      </w:tblGrid>
      <w:tr w:rsidR="0000000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Количество должностей в одну смену</w:t>
            </w:r>
          </w:p>
        </w:tc>
      </w:tr>
      <w:tr w:rsidR="0000000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Врач-эндоскопист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</w:t>
            </w:r>
          </w:p>
        </w:tc>
      </w:tr>
      <w:tr w:rsidR="0000000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</w:t>
            </w:r>
          </w:p>
        </w:tc>
      </w:tr>
    </w:tbl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Примечание: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Настоящие рекомендуемые штатные нормативы эндоскопического кабинета не распространяются на медицинские организации частной системы здравоохранения.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right"/>
        <w:outlineLvl w:val="1"/>
      </w:pPr>
      <w:r>
        <w:t>Приложение N 3</w:t>
      </w:r>
    </w:p>
    <w:p w:rsidR="00000000" w:rsidRDefault="003F7FC1">
      <w:pPr>
        <w:pStyle w:val="ConsPlusNormal"/>
        <w:jc w:val="right"/>
      </w:pPr>
      <w:r>
        <w:t>к Правилам проведения</w:t>
      </w:r>
    </w:p>
    <w:p w:rsidR="00000000" w:rsidRDefault="003F7FC1">
      <w:pPr>
        <w:pStyle w:val="ConsPlusNormal"/>
        <w:jc w:val="right"/>
      </w:pPr>
      <w:r>
        <w:t>эндоскопических исследований,</w:t>
      </w:r>
    </w:p>
    <w:p w:rsidR="00000000" w:rsidRDefault="003F7FC1">
      <w:pPr>
        <w:pStyle w:val="ConsPlusNormal"/>
        <w:jc w:val="right"/>
      </w:pPr>
      <w:r>
        <w:t>утвержденным приказом</w:t>
      </w:r>
    </w:p>
    <w:p w:rsidR="00000000" w:rsidRDefault="003F7FC1">
      <w:pPr>
        <w:pStyle w:val="ConsPlusNormal"/>
        <w:jc w:val="right"/>
      </w:pPr>
      <w:r>
        <w:t>Министерства з</w:t>
      </w:r>
      <w:r>
        <w:t>дравоохранения</w:t>
      </w:r>
    </w:p>
    <w:p w:rsidR="00000000" w:rsidRDefault="003F7FC1">
      <w:pPr>
        <w:pStyle w:val="ConsPlusNormal"/>
        <w:jc w:val="right"/>
      </w:pPr>
      <w:r>
        <w:t>Российской Федерации</w:t>
      </w:r>
    </w:p>
    <w:p w:rsidR="00000000" w:rsidRDefault="003F7FC1">
      <w:pPr>
        <w:pStyle w:val="ConsPlusNormal"/>
        <w:jc w:val="right"/>
      </w:pPr>
      <w:r>
        <w:t>от 6 декабря 2017 г. N 974н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Title"/>
        <w:jc w:val="center"/>
      </w:pPr>
      <w:bookmarkStart w:id="6" w:name="Par206"/>
      <w:bookmarkEnd w:id="6"/>
      <w:r>
        <w:t>СТАНДАРТ ОСНАЩЕНИЯ ЭНДОСКОПИЧЕСКОГО КАБИНЕТА</w:t>
      </w:r>
    </w:p>
    <w:p w:rsidR="00000000" w:rsidRDefault="003F7FC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6350"/>
        <w:gridCol w:w="2041"/>
      </w:tblGrid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Требуемое количество, шт.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Эндоскопическая система (видео-, фибро- или регидная), включающая:</w:t>
            </w:r>
          </w:p>
          <w:p w:rsidR="00000000" w:rsidRDefault="003F7FC1">
            <w:pPr>
              <w:pStyle w:val="ConsPlusNormal"/>
            </w:pPr>
            <w:r>
              <w:t>осветитель, инсуффлятор, электроотсасыватель, тележка (стойка);</w:t>
            </w:r>
          </w:p>
          <w:p w:rsidR="00000000" w:rsidRDefault="003F7FC1">
            <w:pPr>
              <w:pStyle w:val="ConsPlusNormal"/>
            </w:pPr>
            <w:r>
              <w:t>течеискатель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Монитор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 при наличии видеоэндоскопической системы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Видеопроцессор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 при наличии видеоэндоскопической системы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Эндоскоп (для верхних отделов желудочно-</w:t>
            </w:r>
            <w:r>
              <w:t>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Видеокапсульная система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Ультразвуковой аппарат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Ультразвуковой эндоскоп (с ра</w:t>
            </w:r>
            <w:r>
              <w:t>диальным датчиком)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Ультразвуковой эндоскоп (с конвексным датчиком)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Эндоскопический ультразвуковой датчик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Электрохирургический блок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Эндоскопический стол (кушетка)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Аптечка для оказания неотложной помощи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Автоматизированное рабочее место врача-эндоскописта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1</w:t>
            </w:r>
          </w:p>
        </w:tc>
      </w:tr>
    </w:tbl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right"/>
        <w:outlineLvl w:val="1"/>
      </w:pPr>
      <w:r>
        <w:t>Приложение N 4</w:t>
      </w:r>
    </w:p>
    <w:p w:rsidR="00000000" w:rsidRDefault="003F7FC1">
      <w:pPr>
        <w:pStyle w:val="ConsPlusNormal"/>
        <w:jc w:val="right"/>
      </w:pPr>
      <w:r>
        <w:t>к Правилам проведения</w:t>
      </w:r>
    </w:p>
    <w:p w:rsidR="00000000" w:rsidRDefault="003F7FC1">
      <w:pPr>
        <w:pStyle w:val="ConsPlusNormal"/>
        <w:jc w:val="right"/>
      </w:pPr>
      <w:r>
        <w:t>эндоскопических исследований,</w:t>
      </w:r>
    </w:p>
    <w:p w:rsidR="00000000" w:rsidRDefault="003F7FC1">
      <w:pPr>
        <w:pStyle w:val="ConsPlusNormal"/>
        <w:jc w:val="right"/>
      </w:pPr>
      <w:r>
        <w:t>утвержденным приказом</w:t>
      </w:r>
    </w:p>
    <w:p w:rsidR="00000000" w:rsidRDefault="003F7FC1">
      <w:pPr>
        <w:pStyle w:val="ConsPlusNormal"/>
        <w:jc w:val="right"/>
      </w:pPr>
      <w:r>
        <w:t>Министерства здравоохранения</w:t>
      </w:r>
    </w:p>
    <w:p w:rsidR="00000000" w:rsidRDefault="003F7FC1">
      <w:pPr>
        <w:pStyle w:val="ConsPlusNormal"/>
        <w:jc w:val="right"/>
      </w:pPr>
      <w:r>
        <w:t>Российской Федерации</w:t>
      </w:r>
    </w:p>
    <w:p w:rsidR="00000000" w:rsidRDefault="003F7FC1">
      <w:pPr>
        <w:pStyle w:val="ConsPlusNormal"/>
        <w:jc w:val="right"/>
      </w:pPr>
      <w:r>
        <w:t>от 6 декабря 2017 г. N 974н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Title"/>
        <w:jc w:val="center"/>
      </w:pPr>
      <w:r>
        <w:t>ПРАВИЛА ОРГАНИЗАЦИИ ДЕЯТЕЛЬНОСТИ ЭНДОСКОПИЧЕСКОГО ОТДЕЛЕНИЯ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1. Настоящие Правила определяют порядок организации деятельности эндоскопического отделения (далее - Отделение).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2. Отделение создается в качестве структурного подраз</w:t>
      </w:r>
      <w:r>
        <w:t>деления медицинской организации или иной организации, осуществляющей медицинскую деятельность (далее - медицинская организация).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3. В составе Отделения могут создаваться эндоскопические кабинеты.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4. В Отделении выполняются эндоскопические исследования в со</w:t>
      </w:r>
      <w:r>
        <w:t>ответствии с технологическими возможностями установленного оборудования.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5. Руководство деятельностью Отделения осуществляет заведующий отделением - врач-эндоскопист, назначаемый на должность и освобождаемый от должности руководителем медицинской организац</w:t>
      </w:r>
      <w:r>
        <w:t>ии, в структуре которой оно создано.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6. На должность заведующего отделением - врача-эндоскописта назначается медицинский работник, соответствующий Квалификационным требованиям к медицинским и фармацевтическим работникам с высшим образованием по направлению</w:t>
      </w:r>
      <w:r>
        <w:t xml:space="preserve"> подготовки "Здравоохранение и медицинские науки" &lt;1&gt; (далее - Квалификационные требования), по специальности "эндоскопия".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&lt;1&gt; Приказ Министерства здравоохранения Российской Федерации от 8 октября 2015 г. N 707н "Об утверж</w:t>
      </w:r>
      <w:r>
        <w:t>дении Квалификационных требований к медицинским и фармацевтическим работникам с высшим образованием по направлению подготовки "Здравоохранение и медицинские науки" (зарегистрирован Министерством юстиции Российской Федерации 23 октября 2015 г., регистрацион</w:t>
      </w:r>
      <w:r>
        <w:t>ный N 39438), с изменениями, внесенными приказом Министерства здравоохранения Российской Федерации от 15 июня 2017 г. N 328н (зарегистрирован Министерством юстиции Российской Федерации 3 июля 2017 г., N 47273).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7. На должность врача-эндоскописта Отделения</w:t>
      </w:r>
      <w:r>
        <w:t xml:space="preserve"> назначается медицинский работник, соответствующий Квалификационным требованиям по специальности "эндоскопия".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8. На должность медицинской сестры Отделения назначается медицинский работник, </w:t>
      </w:r>
      <w:r>
        <w:lastRenderedPageBreak/>
        <w:t>соответствующий Квалификационным требованиям к медицинским и фарма</w:t>
      </w:r>
      <w:r>
        <w:t>цевтическим работникам со средним медицинским и фармацевтическим образованием &lt;2&gt; по специальности "сестринское дело".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&lt;2&gt; Приказ Министерства здравоохранения Российской Федерации от 10 февраля 2016 г. N 83н "Об утверждении Квалификационных требований к медицинским и фармацевтическим работникам со средним медицинским и фармацевтическим образованием" (зарегистрирован Минист</w:t>
      </w:r>
      <w:r>
        <w:t>ерством юстиции Российской Федерации 9 марта 2016 г., регистрационный N 41337).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9. Штатную численность Отделения устанавливает руководитель медицинской организации, в структуре которой оно создано, исходя из объема лечебно-диагностической работы, численно</w:t>
      </w:r>
      <w:r>
        <w:t xml:space="preserve">сти обслуживаемого населения и рекомендуемых штатных нормативов в соответствии с </w:t>
      </w:r>
      <w:hyperlink w:anchor="Par318" w:tooltip="РЕКОМЕНДУЕМЫЕ ШТАТНЫЕ НОРМАТИВЫ ЭНДОСКОПИЧЕСКОГО ОТДЕЛЕНИЯ" w:history="1">
        <w:r>
          <w:rPr>
            <w:color w:val="0000FF"/>
          </w:rPr>
          <w:t>приложением N 5</w:t>
        </w:r>
      </w:hyperlink>
      <w:r>
        <w:t xml:space="preserve"> к Правилам проведения эндоскопических исследований, утвержденным настоящ</w:t>
      </w:r>
      <w:r>
        <w:t>им приказом.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10. Отделение оснащается оборудованием в соответствии с </w:t>
      </w:r>
      <w:hyperlink w:anchor="Par352" w:tooltip="СТАНДАРТ ОСНАЩЕНИЯ ЭНДОСКОПИЧЕСКОГО ОТДЕЛЕНИЯ" w:history="1">
        <w:r>
          <w:rPr>
            <w:color w:val="0000FF"/>
          </w:rPr>
          <w:t>приложением N 6</w:t>
        </w:r>
      </w:hyperlink>
      <w:r>
        <w:t xml:space="preserve"> к Правилам проведения эндоскопических исследований, утвержденным настоящим приказом.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11. Основным</w:t>
      </w:r>
      <w:r>
        <w:t>и функциями Отделения являются: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проведение эндоскопических исследований с целью диагностики заболеваний;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выявление скрытых форм заболеваний посредством проведения эндоскопических исследований;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проведение эндоскопических исследований своевременного выявлени</w:t>
      </w:r>
      <w:r>
        <w:t>я социально значимых и наиболее распространенных заболеваний внутренних органов;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оказание специализированной медицинской помощи, путем выполнения эндоскопических исследований, комбинированных эндоскопических методов диагностики и лечения;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организация и про</w:t>
      </w:r>
      <w:r>
        <w:t>ведение консультаций с применением телемедицинских технологий;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обеспечение взаимосвязи и преемственности в работе с другими лечебно-диагностическими подразделениями медицинской организации при проведении эндоскопических исследований;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методическая работа с </w:t>
      </w:r>
      <w:r>
        <w:t>врачами лечебно-диагностических подразделений медицинской организации по вопросам правильности и обоснованности выдачи направлений на эндоскопические исследования;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выявление и анализ причин расхождения заключений по результатам эндоскопических исследований</w:t>
      </w:r>
      <w:r>
        <w:t xml:space="preserve"> с результатами других диагностических исследований, клиническим и патолого-анатомическим диагнозом;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предоставление первичных данных о медицинской деятельности для информационных систем в сфере здравоохранения &lt;3&gt;.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&lt;3&gt; Част</w:t>
      </w:r>
      <w:r>
        <w:t>ь 1 статьи 91 Федерального закона от 21 ноября 2011 г. N 323-ФЗ (Собрание законодательства Российской Федерации, 2011, N 48, ст. 6724; 2017, N 31, ст. 4791).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12. В Отделении рекомендуется предусматривать: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кабинет врача;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раздельные эндоскопические манипуля</w:t>
      </w:r>
      <w:r>
        <w:t>ционные (в зависимости от видов проводимых вмешательств) для проведения: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 бронхоскопии,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- исследований верхних отделов желудочно-кишечного тракта,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lastRenderedPageBreak/>
        <w:t>- исследований нижних отделов желудочно-кишечного тракта;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моечно-дезинфекционное помещение;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 xml:space="preserve">вспомогательные </w:t>
      </w:r>
      <w:r>
        <w:t>помещения.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13. Отделение для обеспечения своей деятельности использует возможности всех лечебно-диагностических и вспомогательных подразделений медицинской организации, в составе которой он создан.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right"/>
        <w:outlineLvl w:val="1"/>
      </w:pPr>
      <w:r>
        <w:t>Приложение N 5</w:t>
      </w:r>
    </w:p>
    <w:p w:rsidR="00000000" w:rsidRDefault="003F7FC1">
      <w:pPr>
        <w:pStyle w:val="ConsPlusNormal"/>
        <w:jc w:val="right"/>
      </w:pPr>
      <w:r>
        <w:t>к Правилам проведения</w:t>
      </w:r>
    </w:p>
    <w:p w:rsidR="00000000" w:rsidRDefault="003F7FC1">
      <w:pPr>
        <w:pStyle w:val="ConsPlusNormal"/>
        <w:jc w:val="right"/>
      </w:pPr>
      <w:r>
        <w:t>эндоскопи</w:t>
      </w:r>
      <w:r>
        <w:t>ческих исследований,</w:t>
      </w:r>
    </w:p>
    <w:p w:rsidR="00000000" w:rsidRDefault="003F7FC1">
      <w:pPr>
        <w:pStyle w:val="ConsPlusNormal"/>
        <w:jc w:val="right"/>
      </w:pPr>
      <w:r>
        <w:t>утвержденным приказом</w:t>
      </w:r>
    </w:p>
    <w:p w:rsidR="00000000" w:rsidRDefault="003F7FC1">
      <w:pPr>
        <w:pStyle w:val="ConsPlusNormal"/>
        <w:jc w:val="right"/>
      </w:pPr>
      <w:r>
        <w:t>Министерства здравоохранения</w:t>
      </w:r>
    </w:p>
    <w:p w:rsidR="00000000" w:rsidRDefault="003F7FC1">
      <w:pPr>
        <w:pStyle w:val="ConsPlusNormal"/>
        <w:jc w:val="right"/>
      </w:pPr>
      <w:r>
        <w:t>Российской Федерации</w:t>
      </w:r>
    </w:p>
    <w:p w:rsidR="00000000" w:rsidRDefault="003F7FC1">
      <w:pPr>
        <w:pStyle w:val="ConsPlusNormal"/>
        <w:jc w:val="right"/>
      </w:pPr>
      <w:r>
        <w:t>от 6 декабря 2017 г. N 974н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Title"/>
        <w:jc w:val="center"/>
      </w:pPr>
      <w:bookmarkStart w:id="7" w:name="Par318"/>
      <w:bookmarkEnd w:id="7"/>
      <w:r>
        <w:t>РЕКОМЕНДУЕМЫЕ ШТАТНЫЕ НОРМАТИВЫ ЭНДОСКОПИЧЕСКОГО ОТДЕЛЕНИЯ</w:t>
      </w:r>
    </w:p>
    <w:p w:rsidR="00000000" w:rsidRDefault="003F7FC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3005"/>
        <w:gridCol w:w="5329"/>
      </w:tblGrid>
      <w:tr w:rsidR="0000000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Количество должностей в одну смену</w:t>
            </w:r>
          </w:p>
        </w:tc>
      </w:tr>
      <w:tr w:rsidR="0000000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Заведующий отделением - врач-эндоскопист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</w:t>
            </w:r>
          </w:p>
        </w:tc>
      </w:tr>
      <w:tr w:rsidR="0000000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Врач-эндоскопист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в соответствии с выполняемым или планируемым объемом работ на основе расчетных норм времени на эндоскопические исследования и процедуры</w:t>
            </w:r>
          </w:p>
        </w:tc>
      </w:tr>
      <w:tr w:rsidR="0000000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Старшая медицинская сестра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</w:t>
            </w:r>
          </w:p>
        </w:tc>
      </w:tr>
      <w:tr w:rsidR="0000000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Медицинская сест</w:t>
            </w:r>
            <w:r>
              <w:t>ра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1 на 1 должность врача-эндоскописта</w:t>
            </w:r>
          </w:p>
          <w:p w:rsidR="00000000" w:rsidRDefault="003F7FC1">
            <w:pPr>
              <w:pStyle w:val="ConsPlusNormal"/>
            </w:pPr>
            <w:r>
              <w:t>(в медицинских организациях, оказывающих медицинскую помощь детскому населению, - 2 должности на 1 должность врача-эндоскописта)</w:t>
            </w:r>
          </w:p>
        </w:tc>
      </w:tr>
    </w:tbl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ind w:firstLine="540"/>
        <w:jc w:val="both"/>
      </w:pPr>
      <w:r>
        <w:t>Примечание:</w:t>
      </w:r>
    </w:p>
    <w:p w:rsidR="00000000" w:rsidRDefault="003F7FC1">
      <w:pPr>
        <w:pStyle w:val="ConsPlusNormal"/>
        <w:spacing w:before="200"/>
        <w:ind w:firstLine="540"/>
        <w:jc w:val="both"/>
      </w:pPr>
      <w:r>
        <w:t>Настоящие рекомендуемые штатные нормативы эндоскопического отделения не ра</w:t>
      </w:r>
      <w:r>
        <w:t>спространяются на медицинские организации частной системы здравоохранения.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right"/>
        <w:outlineLvl w:val="1"/>
      </w:pPr>
      <w:r>
        <w:t>Приложение N 6</w:t>
      </w:r>
    </w:p>
    <w:p w:rsidR="00000000" w:rsidRDefault="003F7FC1">
      <w:pPr>
        <w:pStyle w:val="ConsPlusNormal"/>
        <w:jc w:val="right"/>
      </w:pPr>
      <w:r>
        <w:t>к Правилам проведения</w:t>
      </w:r>
    </w:p>
    <w:p w:rsidR="00000000" w:rsidRDefault="003F7FC1">
      <w:pPr>
        <w:pStyle w:val="ConsPlusNormal"/>
        <w:jc w:val="right"/>
      </w:pPr>
      <w:r>
        <w:t>эндоскопических исследований,</w:t>
      </w:r>
    </w:p>
    <w:p w:rsidR="00000000" w:rsidRDefault="003F7FC1">
      <w:pPr>
        <w:pStyle w:val="ConsPlusNormal"/>
        <w:jc w:val="right"/>
      </w:pPr>
      <w:r>
        <w:t>утвержденным приказом</w:t>
      </w:r>
    </w:p>
    <w:p w:rsidR="00000000" w:rsidRDefault="003F7FC1">
      <w:pPr>
        <w:pStyle w:val="ConsPlusNormal"/>
        <w:jc w:val="right"/>
      </w:pPr>
      <w:r>
        <w:t>Министерства здравоохранения</w:t>
      </w:r>
    </w:p>
    <w:p w:rsidR="00000000" w:rsidRDefault="003F7FC1">
      <w:pPr>
        <w:pStyle w:val="ConsPlusNormal"/>
        <w:jc w:val="right"/>
      </w:pPr>
      <w:r>
        <w:t>Российской Федерации</w:t>
      </w:r>
    </w:p>
    <w:p w:rsidR="00000000" w:rsidRDefault="003F7FC1">
      <w:pPr>
        <w:pStyle w:val="ConsPlusNormal"/>
        <w:jc w:val="right"/>
      </w:pPr>
      <w:r>
        <w:t>от 6 декабря 2017 г. N 974н</w:t>
      </w:r>
    </w:p>
    <w:p w:rsidR="00000000" w:rsidRDefault="003F7FC1">
      <w:pPr>
        <w:pStyle w:val="ConsPlusNormal"/>
        <w:jc w:val="both"/>
      </w:pPr>
    </w:p>
    <w:p w:rsidR="00000000" w:rsidRDefault="003F7FC1">
      <w:pPr>
        <w:pStyle w:val="ConsPlusTitle"/>
        <w:jc w:val="center"/>
      </w:pPr>
      <w:bookmarkStart w:id="8" w:name="Par352"/>
      <w:bookmarkEnd w:id="8"/>
      <w:r>
        <w:lastRenderedPageBreak/>
        <w:t>СТАНДАРТ ОСНАЩЕНИЯ ЭНДОСКОПИЧЕСКОГО ОТДЕЛЕНИЯ</w:t>
      </w:r>
    </w:p>
    <w:p w:rsidR="00000000" w:rsidRDefault="003F7FC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6350"/>
        <w:gridCol w:w="2041"/>
      </w:tblGrid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Требуемое количество, шт.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Эндоскопическая система (видео-, фибро- или регидная), включающая:</w:t>
            </w:r>
          </w:p>
          <w:p w:rsidR="00000000" w:rsidRDefault="003F7FC1">
            <w:pPr>
              <w:pStyle w:val="ConsPlusNormal"/>
            </w:pPr>
            <w:r>
              <w:t>осветитель, инсуффлятор, электроотсасыватель, тележка (стойка);</w:t>
            </w:r>
          </w:p>
          <w:p w:rsidR="00000000" w:rsidRDefault="003F7FC1">
            <w:pPr>
              <w:pStyle w:val="ConsPlusNormal"/>
            </w:pPr>
            <w:r>
              <w:t>течеискатель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Монитор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 при наличии видеоэндоскопической системы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Видеопроцессор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 при наличии видеоэндоскопической системы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Эндоскоп (для верхних отделов желудочно-кишечного тракта, для нижних отделов желудочно-кишечного тракта, панкреато-дуоденальной зоны и/или</w:t>
            </w:r>
            <w:r>
              <w:t xml:space="preserve"> для нижних дыхательных путей)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4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Видеокапсульная система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Ультразвуковой аппарат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Ультразвуковой эндоскоп (с радиальным датчиком)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Ультразвуковой эндоскоп (с конвексным датчиком)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Эндоскопический ультразвуковой датчик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Электрохирургический блок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Эндоскопический стол (кушетка)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Аптечка для оказания неотложной помощи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0000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</w:pPr>
            <w:r>
              <w:t>Автоматизированное рабочее место врача-эндоскописта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7FC1">
            <w:pPr>
              <w:pStyle w:val="ConsPlusNormal"/>
              <w:jc w:val="center"/>
            </w:pPr>
            <w:r>
              <w:t>не менее 2</w:t>
            </w:r>
          </w:p>
        </w:tc>
      </w:tr>
    </w:tbl>
    <w:p w:rsidR="00000000" w:rsidRDefault="003F7FC1">
      <w:pPr>
        <w:pStyle w:val="ConsPlusNormal"/>
        <w:jc w:val="both"/>
      </w:pPr>
    </w:p>
    <w:p w:rsidR="00000000" w:rsidRDefault="003F7FC1">
      <w:pPr>
        <w:pStyle w:val="ConsPlusNormal"/>
        <w:jc w:val="both"/>
      </w:pPr>
    </w:p>
    <w:p w:rsidR="003F7FC1" w:rsidRDefault="003F7F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F7FC1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C1" w:rsidRDefault="003F7FC1">
      <w:pPr>
        <w:spacing w:after="0" w:line="240" w:lineRule="auto"/>
      </w:pPr>
      <w:r>
        <w:separator/>
      </w:r>
    </w:p>
  </w:endnote>
  <w:endnote w:type="continuationSeparator" w:id="0">
    <w:p w:rsidR="003F7FC1" w:rsidRDefault="003F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F7FC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3F7FC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3F7FC1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3F7FC1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 w:rsidR="002B0565">
            <w:fldChar w:fldCharType="separate"/>
          </w:r>
          <w:r w:rsidR="002B0565">
            <w:rPr>
              <w:noProof/>
            </w:rPr>
            <w:t>13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 w:rsidR="002B0565">
            <w:fldChar w:fldCharType="separate"/>
          </w:r>
          <w:r w:rsidR="002B0565">
            <w:rPr>
              <w:noProof/>
            </w:rPr>
            <w:t>13</w:t>
          </w:r>
          <w:r>
            <w:fldChar w:fldCharType="end"/>
          </w:r>
        </w:p>
      </w:tc>
    </w:tr>
  </w:tbl>
  <w:p w:rsidR="00000000" w:rsidRDefault="003F7FC1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C1" w:rsidRDefault="003F7FC1">
      <w:pPr>
        <w:spacing w:after="0" w:line="240" w:lineRule="auto"/>
      </w:pPr>
      <w:r>
        <w:separator/>
      </w:r>
    </w:p>
  </w:footnote>
  <w:footnote w:type="continuationSeparator" w:id="0">
    <w:p w:rsidR="003F7FC1" w:rsidRDefault="003F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3F7FC1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Минздрава России от 06.12.2017 N 974н</w:t>
          </w:r>
          <w:r>
            <w:rPr>
              <w:sz w:val="16"/>
              <w:szCs w:val="16"/>
            </w:rPr>
            <w:br/>
            <w:t>"Об утверждении Правил проведения эндоскопических исследований"</w:t>
          </w:r>
          <w:r>
            <w:rPr>
              <w:sz w:val="16"/>
              <w:szCs w:val="16"/>
            </w:rPr>
            <w:br/>
            <w:t>(Зарегистри...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3F7FC1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3F7FC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3F7FC1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</w:t>
          </w:r>
          <w:r>
            <w:rPr>
              <w:sz w:val="16"/>
              <w:szCs w:val="16"/>
            </w:rPr>
            <w:t>а сохранения: 10.05.2018</w:t>
          </w:r>
        </w:p>
      </w:tc>
    </w:tr>
  </w:tbl>
  <w:p w:rsidR="00000000" w:rsidRDefault="003F7FC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3F7FC1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565"/>
    <w:rsid w:val="002B0565"/>
    <w:rsid w:val="003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4155</Words>
  <Characters>23684</Characters>
  <Application>Microsoft Office Word</Application>
  <DocSecurity>2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Минздрава России от 06.12.2017 N 974н"Об утверждении Правил проведения эндоскопических исследований"(Зарегистрировано в Минюсте России 13.04.2018 N 50766)</vt:lpstr>
    </vt:vector>
  </TitlesOfParts>
  <Company>КонсультантПлюс Версия 4016.00.49</Company>
  <LinksUpToDate>false</LinksUpToDate>
  <CharactersWithSpaces>27784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06.12.2017 N 974н"Об утверждении Правил проведения эндоскопических исследований"(Зарегистрировано в Минюсте России 13.04.2018 N 50766)</dc:title>
  <dc:creator>Сергей Кровяков</dc:creator>
  <cp:lastModifiedBy>Сергей Кровяков</cp:lastModifiedBy>
  <cp:revision>2</cp:revision>
  <dcterms:created xsi:type="dcterms:W3CDTF">2018-05-10T03:18:00Z</dcterms:created>
  <dcterms:modified xsi:type="dcterms:W3CDTF">2018-05-10T03:18:00Z</dcterms:modified>
</cp:coreProperties>
</file>