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FDC" w:rsidRDefault="00881FDC" w:rsidP="00881F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81FDC" w:rsidRDefault="00BA394A" w:rsidP="00BA394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</w:t>
      </w:r>
      <w:r w:rsidR="00B24D43">
        <w:rPr>
          <w:rFonts w:ascii="Times New Roman" w:hAnsi="Times New Roman" w:cs="Times New Roman"/>
          <w:sz w:val="24"/>
          <w:szCs w:val="24"/>
        </w:rPr>
        <w:t>12</w:t>
      </w:r>
      <w:r w:rsidR="008E05BF">
        <w:rPr>
          <w:rFonts w:ascii="Times New Roman" w:hAnsi="Times New Roman" w:cs="Times New Roman"/>
          <w:sz w:val="24"/>
          <w:szCs w:val="24"/>
        </w:rPr>
        <w:t>.</w:t>
      </w:r>
      <w:r w:rsidR="001D5FF1">
        <w:rPr>
          <w:rFonts w:ascii="Times New Roman" w:hAnsi="Times New Roman" w:cs="Times New Roman"/>
          <w:sz w:val="24"/>
          <w:szCs w:val="24"/>
        </w:rPr>
        <w:t>2020</w:t>
      </w:r>
      <w:r w:rsidR="008E05BF" w:rsidRPr="008E05BF">
        <w:rPr>
          <w:rFonts w:ascii="Times New Roman" w:hAnsi="Times New Roman" w:cs="Times New Roman"/>
          <w:sz w:val="24"/>
          <w:szCs w:val="24"/>
        </w:rPr>
        <w:t xml:space="preserve"> года в 1</w:t>
      </w:r>
      <w:r w:rsidR="00B24D43">
        <w:rPr>
          <w:rFonts w:ascii="Times New Roman" w:hAnsi="Times New Roman" w:cs="Times New Roman"/>
          <w:sz w:val="24"/>
          <w:szCs w:val="24"/>
        </w:rPr>
        <w:t>4</w:t>
      </w:r>
      <w:r w:rsidR="008E05BF" w:rsidRPr="008E05BF">
        <w:rPr>
          <w:rFonts w:ascii="Times New Roman" w:hAnsi="Times New Roman" w:cs="Times New Roman"/>
          <w:sz w:val="24"/>
          <w:szCs w:val="24"/>
        </w:rPr>
        <w:t xml:space="preserve">-00 в </w:t>
      </w:r>
      <w:r w:rsidR="008E05BF">
        <w:rPr>
          <w:rFonts w:ascii="Times New Roman" w:hAnsi="Times New Roman" w:cs="Times New Roman"/>
          <w:sz w:val="24"/>
          <w:szCs w:val="24"/>
        </w:rPr>
        <w:t>Комитете по лицензированию Томской области</w:t>
      </w:r>
      <w:r w:rsidR="008E05BF" w:rsidRPr="008E05BF">
        <w:rPr>
          <w:rFonts w:ascii="Times New Roman" w:hAnsi="Times New Roman" w:cs="Times New Roman"/>
          <w:sz w:val="24"/>
          <w:szCs w:val="24"/>
        </w:rPr>
        <w:t xml:space="preserve"> </w:t>
      </w:r>
      <w:r w:rsidR="00A20EEA">
        <w:rPr>
          <w:rFonts w:ascii="Times New Roman" w:hAnsi="Times New Roman" w:cs="Times New Roman"/>
          <w:sz w:val="24"/>
          <w:szCs w:val="24"/>
        </w:rPr>
        <w:t xml:space="preserve">(далее – Комитет по лицензированию) </w:t>
      </w:r>
      <w:r w:rsidR="008E05BF" w:rsidRPr="008E05BF">
        <w:rPr>
          <w:rFonts w:ascii="Times New Roman" w:hAnsi="Times New Roman" w:cs="Times New Roman"/>
          <w:sz w:val="24"/>
          <w:szCs w:val="24"/>
        </w:rPr>
        <w:t xml:space="preserve">по адресу г. </w:t>
      </w:r>
      <w:r w:rsidR="008E05BF">
        <w:rPr>
          <w:rFonts w:ascii="Times New Roman" w:hAnsi="Times New Roman" w:cs="Times New Roman"/>
          <w:sz w:val="24"/>
          <w:szCs w:val="24"/>
        </w:rPr>
        <w:t>Томск</w:t>
      </w:r>
      <w:r w:rsidR="008E05BF" w:rsidRPr="008E05BF">
        <w:rPr>
          <w:rFonts w:ascii="Times New Roman" w:hAnsi="Times New Roman" w:cs="Times New Roman"/>
          <w:sz w:val="24"/>
          <w:szCs w:val="24"/>
        </w:rPr>
        <w:t xml:space="preserve">, ул. </w:t>
      </w:r>
      <w:r w:rsidR="008E05BF">
        <w:rPr>
          <w:rFonts w:ascii="Times New Roman" w:hAnsi="Times New Roman" w:cs="Times New Roman"/>
          <w:sz w:val="24"/>
          <w:szCs w:val="24"/>
        </w:rPr>
        <w:t>Белинского</w:t>
      </w:r>
      <w:r w:rsidR="008E05BF" w:rsidRPr="008E05BF">
        <w:rPr>
          <w:rFonts w:ascii="Times New Roman" w:hAnsi="Times New Roman" w:cs="Times New Roman"/>
          <w:sz w:val="24"/>
          <w:szCs w:val="24"/>
        </w:rPr>
        <w:t xml:space="preserve">, д. </w:t>
      </w:r>
      <w:r w:rsidR="008E05BF">
        <w:rPr>
          <w:rFonts w:ascii="Times New Roman" w:hAnsi="Times New Roman" w:cs="Times New Roman"/>
          <w:sz w:val="24"/>
          <w:szCs w:val="24"/>
        </w:rPr>
        <w:t>19</w:t>
      </w:r>
      <w:r w:rsidR="008E05BF" w:rsidRPr="008E05BF">
        <w:rPr>
          <w:rFonts w:ascii="Times New Roman" w:hAnsi="Times New Roman" w:cs="Times New Roman"/>
          <w:sz w:val="24"/>
          <w:szCs w:val="24"/>
        </w:rPr>
        <w:t xml:space="preserve"> состоя</w:t>
      </w:r>
      <w:r w:rsidR="00A20EEA">
        <w:rPr>
          <w:rFonts w:ascii="Times New Roman" w:hAnsi="Times New Roman" w:cs="Times New Roman"/>
          <w:sz w:val="24"/>
          <w:szCs w:val="24"/>
        </w:rPr>
        <w:t>ло</w:t>
      </w:r>
      <w:r w:rsidR="00881FDC">
        <w:rPr>
          <w:rFonts w:ascii="Times New Roman" w:hAnsi="Times New Roman" w:cs="Times New Roman"/>
          <w:sz w:val="24"/>
          <w:szCs w:val="24"/>
        </w:rPr>
        <w:t>сь</w:t>
      </w:r>
      <w:r w:rsidR="008E05BF" w:rsidRPr="008E05BF">
        <w:rPr>
          <w:rFonts w:ascii="Times New Roman" w:hAnsi="Times New Roman" w:cs="Times New Roman"/>
          <w:sz w:val="24"/>
          <w:szCs w:val="24"/>
        </w:rPr>
        <w:t xml:space="preserve"> публичн</w:t>
      </w:r>
      <w:r w:rsidR="00CF24CD">
        <w:rPr>
          <w:rFonts w:ascii="Times New Roman" w:hAnsi="Times New Roman" w:cs="Times New Roman"/>
          <w:sz w:val="24"/>
          <w:szCs w:val="24"/>
        </w:rPr>
        <w:t xml:space="preserve">ое мероприятие </w:t>
      </w:r>
      <w:r w:rsidR="00881FDC" w:rsidRPr="00881FDC">
        <w:rPr>
          <w:rFonts w:ascii="Times New Roman" w:hAnsi="Times New Roman" w:cs="Times New Roman"/>
          <w:sz w:val="24"/>
          <w:szCs w:val="24"/>
        </w:rPr>
        <w:t xml:space="preserve">в форме </w:t>
      </w:r>
      <w:r w:rsidR="001D5FF1">
        <w:rPr>
          <w:rFonts w:ascii="Times New Roman" w:hAnsi="Times New Roman" w:cs="Times New Roman"/>
          <w:sz w:val="24"/>
          <w:szCs w:val="24"/>
        </w:rPr>
        <w:t xml:space="preserve">онлайн </w:t>
      </w:r>
      <w:r w:rsidR="00881FDC" w:rsidRPr="00881FDC">
        <w:rPr>
          <w:rFonts w:ascii="Times New Roman" w:hAnsi="Times New Roman" w:cs="Times New Roman"/>
          <w:sz w:val="24"/>
          <w:szCs w:val="24"/>
        </w:rPr>
        <w:t>семинара на тему: «</w:t>
      </w:r>
      <w:r w:rsidRPr="00BA394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тдельные вопросы осуществления лицензионного контроля заготовки, хранения, переработки и реализации лома чер</w:t>
      </w:r>
      <w:r w:rsidR="00B24D43">
        <w:rPr>
          <w:rFonts w:ascii="Times New Roman" w:hAnsi="Times New Roman" w:cs="Times New Roman"/>
          <w:sz w:val="24"/>
          <w:szCs w:val="24"/>
        </w:rPr>
        <w:t>ных металлов, цветных металлов 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B24D43">
        <w:rPr>
          <w:rFonts w:ascii="Times New Roman" w:hAnsi="Times New Roman" w:cs="Times New Roman"/>
          <w:sz w:val="24"/>
          <w:szCs w:val="24"/>
        </w:rPr>
        <w:t>1 декабря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1D5FF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года». </w:t>
      </w:r>
    </w:p>
    <w:p w:rsidR="001D5FF1" w:rsidRDefault="001D5FF1" w:rsidP="00881F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FF1">
        <w:rPr>
          <w:rFonts w:ascii="Times New Roman" w:hAnsi="Times New Roman" w:cs="Times New Roman"/>
          <w:sz w:val="24"/>
          <w:szCs w:val="24"/>
        </w:rPr>
        <w:t>Публичн</w:t>
      </w:r>
      <w:r w:rsidR="008D79B1">
        <w:rPr>
          <w:rFonts w:ascii="Times New Roman" w:hAnsi="Times New Roman" w:cs="Times New Roman"/>
          <w:sz w:val="24"/>
          <w:szCs w:val="24"/>
        </w:rPr>
        <w:t>ое</w:t>
      </w:r>
      <w:r w:rsidRPr="001D5FF1">
        <w:rPr>
          <w:rFonts w:ascii="Times New Roman" w:hAnsi="Times New Roman" w:cs="Times New Roman"/>
          <w:sz w:val="24"/>
          <w:szCs w:val="24"/>
        </w:rPr>
        <w:t xml:space="preserve"> </w:t>
      </w:r>
      <w:r w:rsidR="008D79B1">
        <w:rPr>
          <w:rFonts w:ascii="Times New Roman" w:hAnsi="Times New Roman" w:cs="Times New Roman"/>
          <w:sz w:val="24"/>
          <w:szCs w:val="24"/>
        </w:rPr>
        <w:t>мероприятие проведено</w:t>
      </w:r>
      <w:r w:rsidRPr="001D5FF1">
        <w:rPr>
          <w:rFonts w:ascii="Times New Roman" w:hAnsi="Times New Roman" w:cs="Times New Roman"/>
          <w:sz w:val="24"/>
          <w:szCs w:val="24"/>
        </w:rPr>
        <w:t xml:space="preserve"> в формате онлайн трансляци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D5FF1">
        <w:rPr>
          <w:rFonts w:ascii="Times New Roman" w:hAnsi="Times New Roman" w:cs="Times New Roman"/>
          <w:sz w:val="24"/>
          <w:szCs w:val="24"/>
        </w:rPr>
        <w:t xml:space="preserve"> на официальном канале Комитета по лицензированию Томской области </w:t>
      </w:r>
      <w:proofErr w:type="spellStart"/>
      <w:r w:rsidRPr="001D5FF1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1D5FF1">
        <w:rPr>
          <w:rFonts w:ascii="Times New Roman" w:hAnsi="Times New Roman" w:cs="Times New Roman"/>
          <w:sz w:val="24"/>
          <w:szCs w:val="24"/>
        </w:rPr>
        <w:t xml:space="preserve"> (vk.com/</w:t>
      </w:r>
      <w:proofErr w:type="spellStart"/>
      <w:r w:rsidRPr="001D5FF1">
        <w:rPr>
          <w:rFonts w:ascii="Times New Roman" w:hAnsi="Times New Roman" w:cs="Times New Roman"/>
          <w:sz w:val="24"/>
          <w:szCs w:val="24"/>
        </w:rPr>
        <w:t>klto_tomsk</w:t>
      </w:r>
      <w:proofErr w:type="spellEnd"/>
      <w:r w:rsidRPr="001D5FF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0EEA" w:rsidRDefault="00A20EEA" w:rsidP="00A20E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881FDC">
        <w:rPr>
          <w:rFonts w:ascii="Times New Roman" w:hAnsi="Times New Roman" w:cs="Times New Roman"/>
          <w:sz w:val="24"/>
          <w:szCs w:val="24"/>
        </w:rPr>
        <w:t xml:space="preserve">аслушан доклад </w:t>
      </w:r>
      <w:r w:rsidR="001D3EFA" w:rsidRPr="001D3EFA">
        <w:rPr>
          <w:rFonts w:ascii="Times New Roman" w:hAnsi="Times New Roman" w:cs="Times New Roman"/>
          <w:sz w:val="24"/>
          <w:szCs w:val="24"/>
        </w:rPr>
        <w:t xml:space="preserve">начальника отдела </w:t>
      </w:r>
      <w:r w:rsidR="00B87889">
        <w:rPr>
          <w:rFonts w:ascii="Times New Roman" w:hAnsi="Times New Roman" w:cs="Times New Roman"/>
          <w:sz w:val="24"/>
          <w:szCs w:val="24"/>
        </w:rPr>
        <w:t>лицензионно – разрешительной деятельности</w:t>
      </w:r>
      <w:r w:rsidR="001D3EFA" w:rsidRPr="001D3EFA">
        <w:rPr>
          <w:rFonts w:ascii="Times New Roman" w:hAnsi="Times New Roman" w:cs="Times New Roman"/>
          <w:sz w:val="24"/>
          <w:szCs w:val="24"/>
        </w:rPr>
        <w:t xml:space="preserve"> Комитета по лицензированию </w:t>
      </w:r>
      <w:proofErr w:type="spellStart"/>
      <w:r w:rsidR="00B87889">
        <w:rPr>
          <w:rFonts w:ascii="Times New Roman" w:hAnsi="Times New Roman" w:cs="Times New Roman"/>
          <w:sz w:val="24"/>
          <w:szCs w:val="24"/>
        </w:rPr>
        <w:t>Бродникова</w:t>
      </w:r>
      <w:proofErr w:type="spellEnd"/>
      <w:r w:rsidR="00B87889">
        <w:rPr>
          <w:rFonts w:ascii="Times New Roman" w:hAnsi="Times New Roman" w:cs="Times New Roman"/>
          <w:sz w:val="24"/>
          <w:szCs w:val="24"/>
        </w:rPr>
        <w:t xml:space="preserve"> Алексея Михайловича</w:t>
      </w:r>
      <w:r w:rsidR="001D3EFA">
        <w:rPr>
          <w:rFonts w:ascii="Times New Roman" w:hAnsi="Times New Roman" w:cs="Times New Roman"/>
          <w:sz w:val="24"/>
          <w:szCs w:val="24"/>
        </w:rPr>
        <w:t xml:space="preserve"> </w:t>
      </w:r>
      <w:r w:rsidR="00B87889" w:rsidRPr="00B87889">
        <w:rPr>
          <w:rFonts w:ascii="Times New Roman" w:hAnsi="Times New Roman" w:cs="Times New Roman"/>
          <w:sz w:val="24"/>
          <w:szCs w:val="24"/>
        </w:rPr>
        <w:t xml:space="preserve">«Отдельные вопросы осуществления лицензионного контроля заготовки, хранения, переработки и реализации лома черных металлов, цветных металлов </w:t>
      </w:r>
      <w:r w:rsidR="00B24D43" w:rsidRPr="00B24D43">
        <w:rPr>
          <w:rFonts w:ascii="Times New Roman" w:hAnsi="Times New Roman" w:cs="Times New Roman"/>
          <w:sz w:val="24"/>
          <w:szCs w:val="24"/>
        </w:rPr>
        <w:t>на 1 декабря 2020 года</w:t>
      </w:r>
      <w:r w:rsidR="001D5FF1" w:rsidRPr="001D5FF1">
        <w:rPr>
          <w:rFonts w:ascii="Times New Roman" w:hAnsi="Times New Roman" w:cs="Times New Roman"/>
          <w:sz w:val="24"/>
          <w:szCs w:val="24"/>
        </w:rPr>
        <w:t>».</w:t>
      </w:r>
    </w:p>
    <w:p w:rsidR="001D5FF1" w:rsidRDefault="001D5FF1" w:rsidP="00A20E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FF1">
        <w:rPr>
          <w:rFonts w:ascii="Times New Roman" w:hAnsi="Times New Roman" w:cs="Times New Roman"/>
          <w:sz w:val="24"/>
          <w:szCs w:val="24"/>
        </w:rPr>
        <w:t xml:space="preserve">Участники публичного мероприятия </w:t>
      </w:r>
      <w:r>
        <w:rPr>
          <w:rFonts w:ascii="Times New Roman" w:hAnsi="Times New Roman" w:cs="Times New Roman"/>
          <w:sz w:val="24"/>
          <w:szCs w:val="24"/>
        </w:rPr>
        <w:t>были</w:t>
      </w:r>
      <w:r w:rsidRPr="001D5FF1">
        <w:rPr>
          <w:rFonts w:ascii="Times New Roman" w:hAnsi="Times New Roman" w:cs="Times New Roman"/>
          <w:sz w:val="24"/>
          <w:szCs w:val="24"/>
        </w:rPr>
        <w:t xml:space="preserve"> проинформированы о </w:t>
      </w:r>
      <w:r w:rsidR="00B24D43">
        <w:rPr>
          <w:rFonts w:ascii="Times New Roman" w:hAnsi="Times New Roman" w:cs="Times New Roman"/>
          <w:sz w:val="24"/>
          <w:szCs w:val="24"/>
        </w:rPr>
        <w:t xml:space="preserve">контрольной деятельности Комитета по лицензированию, а также особом порядке проведения проверок юридических лиц и индивидуальных предпринимателей </w:t>
      </w:r>
      <w:r w:rsidRPr="001D5FF1">
        <w:rPr>
          <w:rFonts w:ascii="Times New Roman" w:hAnsi="Times New Roman" w:cs="Times New Roman"/>
          <w:sz w:val="24"/>
          <w:szCs w:val="24"/>
        </w:rPr>
        <w:t xml:space="preserve">в сфере заготовки, хранения, переработки и реализации лома черных металлов, цветных металлов на территории Томской области. Предложены меры, которые следует предпринимать лицензиатам, в целях недопущения данных правонарушений. </w:t>
      </w:r>
      <w:bookmarkStart w:id="0" w:name="_GoBack"/>
      <w:bookmarkEnd w:id="0"/>
    </w:p>
    <w:p w:rsidR="001D5FF1" w:rsidRDefault="001D5FF1" w:rsidP="00A20E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D5FF1" w:rsidRDefault="001D5FF1" w:rsidP="00A20E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D5FF1" w:rsidRDefault="001D5FF1" w:rsidP="00A20E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7324" w:rsidRDefault="00CF24CD" w:rsidP="00A20EE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97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5BF"/>
    <w:rsid w:val="000266AE"/>
    <w:rsid w:val="000B5326"/>
    <w:rsid w:val="001D3EFA"/>
    <w:rsid w:val="001D5FF1"/>
    <w:rsid w:val="002107FF"/>
    <w:rsid w:val="0047750F"/>
    <w:rsid w:val="005324C3"/>
    <w:rsid w:val="0069235E"/>
    <w:rsid w:val="00817F34"/>
    <w:rsid w:val="00874D32"/>
    <w:rsid w:val="00881FDC"/>
    <w:rsid w:val="00897324"/>
    <w:rsid w:val="008C51F7"/>
    <w:rsid w:val="008D79B1"/>
    <w:rsid w:val="008E05BF"/>
    <w:rsid w:val="00910977"/>
    <w:rsid w:val="00A20EEA"/>
    <w:rsid w:val="00A2178F"/>
    <w:rsid w:val="00A757DB"/>
    <w:rsid w:val="00B24D43"/>
    <w:rsid w:val="00B87889"/>
    <w:rsid w:val="00BA394A"/>
    <w:rsid w:val="00CF24CD"/>
    <w:rsid w:val="00D4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1F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1F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Дворников Виталий</dc:creator>
  <cp:lastModifiedBy>Алексей Бродников</cp:lastModifiedBy>
  <cp:revision>2</cp:revision>
  <cp:lastPrinted>2019-09-18T04:40:00Z</cp:lastPrinted>
  <dcterms:created xsi:type="dcterms:W3CDTF">2020-12-29T08:15:00Z</dcterms:created>
  <dcterms:modified xsi:type="dcterms:W3CDTF">2020-12-29T08:15:00Z</dcterms:modified>
</cp:coreProperties>
</file>