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8C" w:rsidRDefault="00035E8C" w:rsidP="00806DD8">
      <w:pPr>
        <w:tabs>
          <w:tab w:val="left" w:pos="1843"/>
          <w:tab w:val="left" w:pos="85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29EF" w:rsidRDefault="00035E8C" w:rsidP="00035E8C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«Отдельные вопросы осуществления регионального государственного контроля в сфере перевозки пассажиров и багажа легковым такси на территории Томской области</w:t>
      </w:r>
      <w:r w:rsidR="003729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035E8C" w:rsidRPr="00806DD8" w:rsidRDefault="003729EF" w:rsidP="00035E8C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 w:rsidR="00E427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декабря</w:t>
      </w:r>
      <w:r w:rsidR="00E427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2020 года</w:t>
      </w:r>
      <w:r w:rsidR="00035E8C"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8E3A40" w:rsidRPr="00806DD8" w:rsidRDefault="00035E8C" w:rsidP="00035E8C">
      <w:pPr>
        <w:tabs>
          <w:tab w:val="left" w:pos="1843"/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AA2885" w:rsidRPr="00806DD8" w:rsidRDefault="007F2108" w:rsidP="008C0942">
      <w:pPr>
        <w:tabs>
          <w:tab w:val="left" w:pos="82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</w:t>
      </w:r>
      <w:r w:rsidR="0091771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лицензированию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Положением о Комитете по лицензированию Томской области,  утвержденным постановлением Губернатора Томской области  от 21.11.2012 № 165, является исполнительным органом государственной власти Томской области, входящим в систему исполнительных органов государ</w:t>
      </w:r>
      <w:r w:rsidR="00A902CF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ственной власти Томской области</w:t>
      </w:r>
      <w:r w:rsidR="00C5403B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осуществляющим </w:t>
      </w:r>
      <w:r w:rsidR="00D15965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региональный государственный контроль (надзор) в</w:t>
      </w:r>
      <w:r w:rsidR="009862FB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сфере</w:t>
      </w:r>
      <w:r w:rsidR="009862FB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862FB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перевозок пассажиров и багажа легковым такси на территории Томской области</w:t>
      </w:r>
      <w:r w:rsidR="008E3A40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(далее – региональный государственный контроль)</w:t>
      </w:r>
      <w:r w:rsidR="009862FB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862FB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0C7E" w:rsidRPr="00806DD8" w:rsidRDefault="00230C7E" w:rsidP="00035E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DD8">
        <w:rPr>
          <w:rFonts w:ascii="Times New Roman" w:hAnsi="Times New Roman" w:cs="Times New Roman"/>
          <w:sz w:val="24"/>
          <w:szCs w:val="24"/>
        </w:rPr>
        <w:t xml:space="preserve">В рамках  исполнения полномочий по </w:t>
      </w:r>
      <w:r w:rsidR="00D259A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региональному государственному </w:t>
      </w:r>
      <w:r w:rsidR="00D259A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контролю</w:t>
      </w:r>
      <w:r w:rsidR="00D259AC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Комит</w:t>
      </w:r>
      <w:r w:rsidRPr="00806DD8">
        <w:rPr>
          <w:rFonts w:ascii="Times New Roman" w:hAnsi="Times New Roman" w:cs="Times New Roman"/>
          <w:sz w:val="24"/>
          <w:szCs w:val="24"/>
        </w:rPr>
        <w:t xml:space="preserve">ет по лицензированию осуществляет проверки соблюдения юридическими лицами и индивидуальными предпринимателями требований в сфере перевозок пассажиров и багажа легковым такси на территории Томской области (за исключением соблюдения требований,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установленных </w:t>
      </w:r>
      <w:hyperlink r:id="rId9" w:history="1">
        <w:r w:rsidRPr="00806DD8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16 статьи 9</w:t>
        </w:r>
      </w:hyperlink>
      <w:r w:rsidRPr="00806DD8">
        <w:rPr>
          <w:rFonts w:ascii="Times New Roman" w:hAnsi="Times New Roman" w:cs="Times New Roman"/>
          <w:sz w:val="24"/>
          <w:szCs w:val="24"/>
        </w:rPr>
        <w:t xml:space="preserve"> Федерального закона от 21 апреля 2011 года N 69-ФЗ "О внесении изменений в отдельные законодательные акты Российской Федерации", непосредственно в процессе перевозки пассажиров и багажа легковым такси).</w:t>
      </w:r>
    </w:p>
    <w:p w:rsidR="00D259AC" w:rsidRPr="00806DD8" w:rsidRDefault="00D259AC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sz w:val="24"/>
          <w:szCs w:val="24"/>
        </w:rPr>
        <w:t xml:space="preserve">Комитет по лицензированию рассматривает дела об административных правонарушениях в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статьей </w:t>
      </w:r>
      <w:r w:rsidR="000B217E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0" w:history="1">
        <w:r w:rsidRPr="00806DD8">
          <w:rPr>
            <w:rFonts w:ascii="Times New Roman" w:hAnsi="Times New Roman" w:cs="Times New Roman"/>
            <w:color w:val="000000" w:themeColor="text1"/>
            <w:sz w:val="24"/>
            <w:szCs w:val="24"/>
          </w:rPr>
          <w:t>23.</w:t>
        </w:r>
      </w:hyperlink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36.1 Кодекса </w:t>
      </w:r>
      <w:r w:rsidRPr="00806DD8">
        <w:rPr>
          <w:rFonts w:ascii="Times New Roman" w:hAnsi="Times New Roman" w:cs="Times New Roman"/>
          <w:sz w:val="24"/>
          <w:szCs w:val="24"/>
        </w:rPr>
        <w:t>Российской Федерации об административных правонарушениях (далее – КоАП РФ), обеспечивает в пределах имеющихся полномочий составление должностным лиц</w:t>
      </w:r>
      <w:r w:rsidR="0042283A" w:rsidRPr="00806DD8">
        <w:rPr>
          <w:rFonts w:ascii="Times New Roman" w:hAnsi="Times New Roman" w:cs="Times New Roman"/>
          <w:sz w:val="24"/>
          <w:szCs w:val="24"/>
        </w:rPr>
        <w:t>ом</w:t>
      </w:r>
      <w:r w:rsidRPr="00806DD8">
        <w:rPr>
          <w:rFonts w:ascii="Times New Roman" w:hAnsi="Times New Roman" w:cs="Times New Roman"/>
          <w:sz w:val="24"/>
          <w:szCs w:val="24"/>
        </w:rPr>
        <w:t xml:space="preserve"> органа протоколов об административных правонарушениях и ведение производства по делам об административных правонарушениях, 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11" w:history="1">
        <w:r w:rsidRPr="00806DD8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11.14.1</w:t>
        </w:r>
      </w:hyperlink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2" w:history="1">
        <w:r w:rsidRPr="00806DD8">
          <w:rPr>
            <w:rFonts w:ascii="Times New Roman" w:hAnsi="Times New Roman" w:cs="Times New Roman"/>
            <w:color w:val="000000" w:themeColor="text1"/>
            <w:sz w:val="24"/>
            <w:szCs w:val="24"/>
          </w:rPr>
          <w:t>12.31.1</w:t>
        </w:r>
      </w:hyperlink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КоАП РФ (в части легковых такси).</w:t>
      </w:r>
    </w:p>
    <w:p w:rsidR="00337C4A" w:rsidRPr="00806DD8" w:rsidRDefault="00337C4A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При осуществлении 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регионального государственного контроля</w:t>
      </w:r>
      <w:r w:rsidRPr="00806DD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Комитет по лицензированию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руководствуется следующими нормативными правовыми актами:</w:t>
      </w:r>
    </w:p>
    <w:p w:rsidR="00337C4A" w:rsidRPr="00806DD8" w:rsidRDefault="00337C4A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от  21 апреля 2011 года  № 69-ФЗ «О внесении изменений в отдельные законодательные акты Российской Федерации»</w:t>
      </w:r>
      <w:r w:rsidR="000B217E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 - Федеральный закон № 69-ФЗ)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F665D" w:rsidRPr="00806DD8" w:rsidRDefault="007F665D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от 26 декабря 2008 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0B217E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– Федеральный закон 294-ФЗ)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F665D" w:rsidRPr="00806DD8" w:rsidRDefault="007F665D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 от 2 мая 2006 года N 59-ФЗ «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порядке рассмотрения обращен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ий граждан Российской Федерации»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F665D" w:rsidRPr="00806DD8" w:rsidRDefault="00E75EAC" w:rsidP="008C0942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3" w:history="1">
        <w:r w:rsidR="007F665D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Федеральны</w:t>
        </w:r>
        <w:r w:rsidR="00335FA3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м  законом  от 10 декабря 1995 года</w:t>
        </w:r>
        <w:r w:rsidR="007F665D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 № 196-ФЗ «О безопасности дорожного движения»</w:t>
        </w:r>
      </w:hyperlink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16722" w:rsidRPr="00806DD8" w:rsidRDefault="007F665D" w:rsidP="008C0942">
      <w:pPr>
        <w:keepLines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716722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Правительства Российской Федерации от 14.02.2009 N 112 «Об 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7F665D" w:rsidRPr="00806DD8" w:rsidRDefault="00E75EAC" w:rsidP="008C0942">
      <w:pPr>
        <w:keepLines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4" w:history="1">
        <w:r w:rsidR="00337C4A" w:rsidRPr="00806DD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</w:t>
        </w:r>
        <w:r w:rsidR="007F665D" w:rsidRPr="00806DD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остановлением</w:t>
        </w:r>
      </w:hyperlink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Правительст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 Российской Федерации от 30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.06.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2010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N 489 «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индивидуальных предпринимателей»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F665D" w:rsidRPr="00806DD8" w:rsidRDefault="00E75EAC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5" w:history="1">
        <w:r w:rsidR="00337C4A" w:rsidRPr="00806DD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</w:t>
        </w:r>
        <w:r w:rsidR="007F665D" w:rsidRPr="00806DD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риказом</w:t>
        </w:r>
      </w:hyperlink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Министерства экономического развити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Российской Федерации от 30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.04.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2009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N 141 «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реализации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положений Федерального закона «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337C4A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зора) и муниципального контроля»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337C4A" w:rsidRPr="00806DD8" w:rsidRDefault="00E75EAC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6" w:history="1">
        <w:r w:rsidR="00337C4A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</w:t>
        </w:r>
        <w:r w:rsidR="007F665D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риказом  Министерства транспорта </w:t>
        </w:r>
        <w:r w:rsidR="00335FA3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Р</w:t>
        </w:r>
        <w:r w:rsidR="00337C4A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оссийской </w:t>
        </w:r>
        <w:r w:rsidR="00335FA3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Ф</w:t>
        </w:r>
        <w:r w:rsidR="00337C4A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едерации</w:t>
        </w:r>
        <w:r w:rsidR="00335FA3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 от 15</w:t>
        </w:r>
        <w:r w:rsidR="00337C4A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.01.2014      </w:t>
        </w:r>
        <w:r w:rsidR="007F665D" w:rsidRPr="00806DD8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</w:t>
        </w:r>
      </w:hyperlink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F665D" w:rsidRPr="00806DD8" w:rsidRDefault="007F665D" w:rsidP="008C0942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Законом Томской области от 9 марта 2010 года № 35-ОЗ «О требованиях к перевозкам пассажиров легковыми такси на территории Томской области»;</w:t>
      </w:r>
    </w:p>
    <w:p w:rsidR="00337C4A" w:rsidRPr="00806DD8" w:rsidRDefault="00337C4A" w:rsidP="009D7666">
      <w:pPr>
        <w:keepLines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остановлением Админис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трации Томской области от 23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.04.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2013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177а «О разрешении на осуществление деятельности по перевозке пассажиров и багажа легковым такси на территории Томской области»</w:t>
      </w:r>
      <w:r w:rsidR="005A5F2E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– постановление Администрации Томской области № 177а) 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716D3" w:rsidRPr="00806DD8" w:rsidRDefault="00337C4A" w:rsidP="00E71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риказом  Комитета  по лицензир</w:t>
      </w:r>
      <w:r w:rsidR="001651B0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ованию Томской области от 30.05.2017</w:t>
      </w:r>
      <w:r w:rsidR="00335FA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="007F665D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="001651B0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1243</w:t>
      </w:r>
      <w:r w:rsidR="008C0942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8C0942" w:rsidRPr="00806DD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 утверждении Административного регламента осуществления </w:t>
      </w:r>
      <w:r w:rsidR="008C094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регионального государственного контроля за соблюдением юридическими лицами и индивидуальными предпринимателями требований в сфере перевозок пассажиров и багажа легковым такси на территории Томской области (за исключением соблюдения требований, установленных </w:t>
      </w:r>
      <w:hyperlink r:id="rId17" w:history="1">
        <w:r w:rsidR="008C0942" w:rsidRPr="00806DD8">
          <w:rPr>
            <w:rFonts w:ascii="Times New Roman" w:eastAsia="Calibri" w:hAnsi="Times New Roman" w:cs="Times New Roman"/>
            <w:color w:val="000000" w:themeColor="text1"/>
            <w:sz w:val="24"/>
            <w:szCs w:val="24"/>
            <w:lang w:eastAsia="ru-RU"/>
          </w:rPr>
          <w:t>частью 16 статьи 9</w:t>
        </w:r>
      </w:hyperlink>
      <w:r w:rsidR="008C094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Федерального закона от 21 апреля 2011 года № 69-ФЗ «О внесении изменений в отдельные законодательные акты Российской Федерации», непосредственно в процессе перевозки пассажиров и </w:t>
      </w:r>
      <w:r w:rsidR="008C0942" w:rsidRPr="00806DD8">
        <w:rPr>
          <w:rFonts w:ascii="Times New Roman" w:eastAsia="Calibri" w:hAnsi="Times New Roman" w:cs="Times New Roman"/>
          <w:sz w:val="24"/>
          <w:szCs w:val="24"/>
          <w:lang w:eastAsia="ru-RU"/>
        </w:rPr>
        <w:t>багажа легковым такси)</w:t>
      </w:r>
      <w:r w:rsidR="008C0942" w:rsidRPr="00806D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C0942" w:rsidRPr="00806D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 также правил перевозок пассажиров и багажа легковым такси,</w:t>
      </w:r>
      <w:r w:rsidR="008C0942" w:rsidRPr="00806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Томской области»;</w:t>
      </w:r>
    </w:p>
    <w:p w:rsidR="00035E8C" w:rsidRPr="00806DD8" w:rsidRDefault="00E716D3" w:rsidP="00035E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риказом </w:t>
      </w:r>
      <w:r w:rsidR="009B36C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Комитета по лице</w:t>
      </w:r>
      <w:r w:rsidR="00737B41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нзир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ованию Томской области от 30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.05.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 w:rsidR="00B41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№ 1242</w:t>
      </w: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7B41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 утверждении Порядка 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оформления плановых (рейдовых) заданий на осмотр, обследование легковых такси в процессе их эксплуатации, и порядка оформления результатов таких плановых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(рейдовых) осмотров, обследований на территории</w:t>
      </w:r>
      <w:r w:rsidR="00E85C62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5FA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Томской </w:t>
      </w:r>
      <w:r w:rsidR="00E85C62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области».</w:t>
      </w:r>
    </w:p>
    <w:p w:rsidR="007F2108" w:rsidRPr="00806DD8" w:rsidRDefault="007F2108" w:rsidP="00035E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правовой базой, регулирующей данную сферу деятельности, можно ознакомиться на официальном сайте Комитета по лицензированию </w:t>
      </w:r>
      <w:hyperlink r:id="rId18" w:history="1"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http://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kl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tomsk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gov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2D5BA8" w:rsidRPr="00806DD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Целями обобщения и анализа правоприменительной практики</w:t>
      </w:r>
      <w:r w:rsidR="009B36C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Комитета по лицензированию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повышение результативности и эффективности контрольно-надзорной деятельности; </w:t>
      </w:r>
    </w:p>
    <w:p w:rsidR="009B36C3" w:rsidRPr="00806DD8" w:rsidRDefault="009B36C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доступности сведений о правоприменительной практике Комитета по лицензированию для подконтрольных субъектов;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выработка путей по минимизации причинения вреда охраняемым законом ценностям при оптимальном использовании материальных, финансовых и кадровых ресурсов</w:t>
      </w:r>
      <w:r w:rsidR="009B36C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Комитета по лицензированию;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Задачами обобщения и анализа правоприменительной практики </w:t>
      </w:r>
      <w:r w:rsidR="009B36C3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Комитета по лицензированию 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являются: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выработка оптимальных решений проблем</w:t>
      </w:r>
      <w:r w:rsidR="0055129C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ных вопросов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правоприменительной практики с привлечением заинтересованных лиц и их реализация;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подготовка предложений по совершенствованию законодательства; </w:t>
      </w:r>
    </w:p>
    <w:p w:rsidR="002E3C23" w:rsidRPr="00806DD8" w:rsidRDefault="002E3C23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выявление типичных нарушений обязательных требований и подготовка предложений по реализации профилактических мер</w:t>
      </w:r>
      <w:r w:rsidR="0055129C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оприятий для их предупреждения.</w:t>
      </w:r>
    </w:p>
    <w:p w:rsidR="00885218" w:rsidRPr="00806DD8" w:rsidRDefault="00885218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26B44" w:rsidRPr="00806DD8" w:rsidRDefault="00E85C62" w:rsidP="00601C4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Контрольная деятельность</w:t>
      </w:r>
    </w:p>
    <w:p w:rsidR="00E85C62" w:rsidRPr="00806DD8" w:rsidRDefault="00E85C62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1A4A" w:rsidRPr="00806DD8" w:rsidRDefault="00885218" w:rsidP="008C094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Подконтрольными субъектами, в отношении которых Комитетом по лицензированию проводятся проверочные мероприятия, являются юридические лица</w:t>
      </w:r>
      <w:r w:rsidR="00E85C62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индивидуальные предприниматели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имеющие </w:t>
      </w:r>
      <w:r w:rsidR="00E85C62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разрешение на осуществление деятельности по перевозке пассажиров и багажа легковым такси</w:t>
      </w:r>
      <w:r w:rsidR="009D0C75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территории Томской области.</w:t>
      </w:r>
    </w:p>
    <w:p w:rsidR="00882661" w:rsidRPr="00E427A1" w:rsidRDefault="00AC00E3" w:rsidP="00E427A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372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декабря </w:t>
      </w:r>
      <w:r w:rsidR="00E42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 года </w:t>
      </w:r>
      <w:r w:rsidR="005B34D0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субъектов предпринимательства, имеющих разрешение на перевозку пассажиров и багажа легковым такси, </w:t>
      </w:r>
      <w:r w:rsidR="00E427A1" w:rsidRPr="00E427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– </w:t>
      </w:r>
      <w:r w:rsidR="00E427A1"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3729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427A1" w:rsidRPr="00E427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1A4A" w:rsidRPr="00806DD8" w:rsidRDefault="00091A4A" w:rsidP="00091A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Контрольная деятельность осуществляется Комитетом по лицензированию посредством проведения плановых, внеплановых, документарных, выездных проверок</w:t>
      </w:r>
      <w:r w:rsidR="00553B17" w:rsidRPr="00806DD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проведения мероприятий по контролю без взаимодействия с юридическими лицами, индивидуальными предпринимателями в форме плановых (рейдовых) </w:t>
      </w:r>
      <w:r w:rsidRPr="00806DD8">
        <w:rPr>
          <w:rFonts w:ascii="Times New Roman" w:hAnsi="Times New Roman" w:cs="Times New Roman"/>
          <w:sz w:val="24"/>
          <w:szCs w:val="24"/>
        </w:rPr>
        <w:t>осмотр</w:t>
      </w:r>
      <w:r w:rsidR="00553B17" w:rsidRPr="00806DD8">
        <w:rPr>
          <w:rFonts w:ascii="Times New Roman" w:hAnsi="Times New Roman" w:cs="Times New Roman"/>
          <w:sz w:val="24"/>
          <w:szCs w:val="24"/>
        </w:rPr>
        <w:t>ов, обследований</w:t>
      </w:r>
      <w:r w:rsidRPr="00806DD8">
        <w:rPr>
          <w:rFonts w:ascii="Times New Roman" w:hAnsi="Times New Roman" w:cs="Times New Roman"/>
          <w:sz w:val="24"/>
          <w:szCs w:val="24"/>
        </w:rPr>
        <w:t xml:space="preserve"> легковых такси в процессе их эксплуатации в порядке, установленном </w:t>
      </w:r>
      <w:hyperlink r:id="rId19" w:history="1">
        <w:r w:rsidRPr="00806DD8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806DD8">
        <w:rPr>
          <w:rFonts w:ascii="Times New Roman" w:hAnsi="Times New Roman" w:cs="Times New Roman"/>
          <w:sz w:val="24"/>
          <w:szCs w:val="24"/>
        </w:rPr>
        <w:t xml:space="preserve"> Комитета по лицензированию</w:t>
      </w: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30292" w:rsidRPr="00806DD8" w:rsidRDefault="00C30292" w:rsidP="00C302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Плановые проверки, как документарные, так и выездные Комитет по лицензированию проводит на основании ежегодных планов проведения проверок.</w:t>
      </w:r>
    </w:p>
    <w:p w:rsidR="000B217E" w:rsidRPr="00806DD8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соответствии с частью 20 статьи 9 Федерального закона № 69-ФЗ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0B217E" w:rsidRPr="00806DD8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-  выдачи юридическому лицу или индивидуальному предпринимателю первого разрешения;</w:t>
      </w:r>
    </w:p>
    <w:p w:rsidR="000B217E" w:rsidRPr="00806DD8" w:rsidRDefault="000B217E" w:rsidP="000B21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  окончания проведения последней плановой проверки юридического лица или индивидуального предпринимателя.</w:t>
      </w:r>
    </w:p>
    <w:p w:rsidR="000B217E" w:rsidRPr="00806DD8" w:rsidRDefault="000B217E" w:rsidP="000B217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Утвержденный ежегодный план проведения </w:t>
      </w:r>
      <w:r w:rsidRPr="00806DD8">
        <w:rPr>
          <w:rFonts w:ascii="Times New Roman" w:eastAsia="Calibri" w:hAnsi="Times New Roman" w:cs="Times New Roman"/>
          <w:sz w:val="24"/>
          <w:szCs w:val="24"/>
        </w:rPr>
        <w:t xml:space="preserve">плановых проверок доводится до сведения заинтересованных лиц посредством его размещения на официальном сайте Комитета </w:t>
      </w:r>
      <w:hyperlink r:id="rId20" w:history="1">
        <w:r w:rsidRPr="00806DD8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kl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806DD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06DD8">
        <w:rPr>
          <w:rFonts w:ascii="Times New Roman" w:hAnsi="Times New Roman" w:cs="Times New Roman"/>
          <w:sz w:val="24"/>
          <w:szCs w:val="24"/>
        </w:rPr>
        <w:t>.</w:t>
      </w:r>
      <w:r w:rsidRPr="00806D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427A1" w:rsidRPr="00E427A1" w:rsidRDefault="00E427A1" w:rsidP="00E427A1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427A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силу статьи 26.1  Федерального закона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3729E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E427A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2020 год</w:t>
      </w:r>
      <w:r w:rsidR="003729E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E427A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не проводились плановые проверки в отношении юридических лиц, отнесенных к субъектам малого предпринимательства. </w:t>
      </w:r>
    </w:p>
    <w:p w:rsidR="00E427A1" w:rsidRPr="00E427A1" w:rsidRDefault="00E427A1" w:rsidP="00E427A1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Кроме того, </w:t>
      </w:r>
      <w:r w:rsidRPr="00E427A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14 апреля 2020 года вступило в силу Постановление Правительства Российской Федерации от 03.04.2020 №438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</w:r>
    </w:p>
    <w:p w:rsidR="00806DD8" w:rsidRPr="00E427A1" w:rsidRDefault="00E427A1" w:rsidP="00E427A1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427A1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2020 году установлен особый порядок проведения проверок юридических лиц и индивидуальных предпринимателей.</w:t>
      </w:r>
    </w:p>
    <w:p w:rsidR="00981770" w:rsidRPr="00806DD8" w:rsidRDefault="00981770" w:rsidP="00981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этим, количество плановых  проверок подконтрольных субъектов   значительно сократилось</w:t>
      </w:r>
      <w:r w:rsidR="003835BA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835BA" w:rsidRPr="00806DD8" w:rsidRDefault="003835BA" w:rsidP="00981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91"/>
        <w:gridCol w:w="945"/>
        <w:gridCol w:w="992"/>
        <w:gridCol w:w="992"/>
        <w:gridCol w:w="851"/>
        <w:gridCol w:w="992"/>
        <w:gridCol w:w="992"/>
        <w:gridCol w:w="1666"/>
      </w:tblGrid>
      <w:tr w:rsidR="00E427A1" w:rsidRPr="00806DD8" w:rsidTr="007E432B">
        <w:tc>
          <w:tcPr>
            <w:tcW w:w="2991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  <w:p w:rsidR="00E427A1" w:rsidRPr="00806DD8" w:rsidRDefault="00E427A1" w:rsidP="003771DC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992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E427A1" w:rsidRPr="00806DD8" w:rsidRDefault="00E427A1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666" w:type="dxa"/>
          </w:tcPr>
          <w:p w:rsidR="00E427A1" w:rsidRPr="00806DD8" w:rsidRDefault="007E432B" w:rsidP="00A077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E427A1" w:rsidRPr="00806DD8" w:rsidTr="007E432B">
        <w:tc>
          <w:tcPr>
            <w:tcW w:w="2991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плановых проверок</w:t>
            </w:r>
          </w:p>
          <w:p w:rsidR="00E427A1" w:rsidRPr="00806DD8" w:rsidRDefault="00E427A1" w:rsidP="003771DC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427A1" w:rsidRPr="00806DD8" w:rsidRDefault="00E427A1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E427A1" w:rsidRPr="00806DD8" w:rsidRDefault="007E432B" w:rsidP="003771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E0E2A" w:rsidRPr="00806DD8" w:rsidRDefault="001E0E2A" w:rsidP="00806D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35BA" w:rsidRPr="00806DD8" w:rsidRDefault="003835BA" w:rsidP="003835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Основания для проведения внеплановой проверки в отношении подконтрольных субъектов содержатся в части 21 статьи  9 Федерального закона    № 69-ФЗ.</w:t>
      </w:r>
    </w:p>
    <w:p w:rsidR="003835BA" w:rsidRPr="00806DD8" w:rsidRDefault="003835BA" w:rsidP="003835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Такими основаниями являются:</w:t>
      </w:r>
    </w:p>
    <w:p w:rsidR="005A5F2E" w:rsidRPr="00806DD8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-проверка сведений, подтверждающих исполнение предписания, при поступлении в уполномоченный орган документов, содержащих такие сведения;</w:t>
      </w:r>
    </w:p>
    <w:p w:rsidR="005A5F2E" w:rsidRPr="00806DD8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-поступление в уполномоченный орган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органов местного самоуправления и средств массовой информации о фактах нарушения обязательных требований, если такое нарушение создает угрозу причинения вреда жизни и здоровью людей, окружающей среде, имуществу физических и юридических лиц, угрозу возникновения аварий и (или) чрезвычайных ситуаций техногенного характера либо повлекло причинение такого вреда и возникновение аварий и (или) чрезвычайных ситуаций техногенного характера;</w:t>
      </w:r>
    </w:p>
    <w:p w:rsidR="005A5F2E" w:rsidRPr="00806DD8" w:rsidRDefault="005A5F2E" w:rsidP="005A5F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-наличие приказа (распоряжения) руководителя уполномоченного органа о проведении внеплановой проверки, изданного в соответствии с поручением Президента Российской Федерации или Правительства Российской Федерации.</w:t>
      </w:r>
    </w:p>
    <w:p w:rsidR="003835BA" w:rsidRPr="00806DD8" w:rsidRDefault="00384ABB" w:rsidP="007E432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По состоянию на 01.12.</w:t>
      </w:r>
      <w:bookmarkStart w:id="0" w:name="_GoBack"/>
      <w:bookmarkEnd w:id="0"/>
      <w:r w:rsidR="007E432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2020</w:t>
      </w:r>
      <w:r w:rsidR="005713EB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г</w:t>
      </w:r>
      <w:r w:rsidR="00A8531A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.</w:t>
      </w:r>
      <w:r w:rsidR="005713EB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="00013B0E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должностными лицами </w:t>
      </w:r>
      <w:r w:rsidR="005713EB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Комитета </w:t>
      </w:r>
      <w:r w:rsidR="003835BA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по лицензированию </w:t>
      </w:r>
      <w:r w:rsidR="007E432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внеплановых проверок не проводилось. </w:t>
      </w:r>
    </w:p>
    <w:p w:rsidR="001D12D6" w:rsidRPr="00806DD8" w:rsidRDefault="001D12D6" w:rsidP="001D12D6">
      <w:pPr>
        <w:keepLine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Комитет по лицензированию при осуществлении регионального государственного контроля взаимодействует с Управлением МВД России по Томской области, Управлением ФНС России по Томской области, Управлением Роспотребнадзора по Томской области, органами прокуратуры, Департаментом  транспорта, дорожной деятельности и связи Томской области, Томским автотранспортным Союзом, муниципальными образованиями Томской области.</w:t>
      </w:r>
    </w:p>
    <w:p w:rsidR="007E432B" w:rsidRDefault="003729EF" w:rsidP="008C0942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lastRenderedPageBreak/>
        <w:t>На</w:t>
      </w:r>
      <w:r w:rsidR="00A8531A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1 декабря</w:t>
      </w:r>
      <w:r w:rsidR="007E432B" w:rsidRPr="007E432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2020 г. </w:t>
      </w:r>
      <w:r w:rsidR="001D12D6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должностные лица Комитета</w:t>
      </w:r>
      <w:r w:rsidR="00C5673A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по лицензированию 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приняли участие в </w:t>
      </w:r>
      <w:r w:rsidR="00DF71B3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рейдов</w:t>
      </w:r>
      <w:r w:rsidR="007E43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мероприяти</w:t>
      </w:r>
      <w:r w:rsidR="007E43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ях</w:t>
      </w:r>
      <w:r w:rsidR="001D12D6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проведенных Управлением МВД по Томской области</w:t>
      </w:r>
      <w:r w:rsidR="003A14AC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</w:t>
      </w:r>
      <w:r w:rsidR="001D12D6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выявлению </w:t>
      </w:r>
      <w:r w:rsidR="003771DC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нарушений требований законодательства при осуществлении перевоз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3771DC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пассажиров и багажа легковым такси и пресечению деятельности нелегальных перевозчиков</w:t>
      </w:r>
      <w:r w:rsidR="00993B5B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A23849" w:rsidRPr="00806D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E432B" w:rsidRDefault="003729EF" w:rsidP="008C0942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На</w:t>
      </w:r>
      <w:r w:rsidR="007E432B" w:rsidRPr="00806DD8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>1 декабря</w:t>
      </w:r>
      <w:r w:rsidR="007E432B" w:rsidRPr="007E432B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ru-RU"/>
        </w:rPr>
        <w:t xml:space="preserve"> 2020 г. </w:t>
      </w:r>
      <w:r w:rsidR="007E432B" w:rsidRPr="007E43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 результатам проведенных рейдовых мероприятий (предоставленных материал</w:t>
      </w:r>
      <w:r w:rsidR="007E43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ов из УМВД по Томской области) </w:t>
      </w:r>
      <w:r w:rsidR="007E432B" w:rsidRPr="007E43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Комитетом по лицензированию  составлено  и рассмотрено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19</w:t>
      </w:r>
      <w:r w:rsidR="007E432B" w:rsidRPr="007E432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протоколов об административных правонарушениях.</w:t>
      </w:r>
    </w:p>
    <w:p w:rsidR="00781FF2" w:rsidRPr="00806DD8" w:rsidRDefault="00781FF2" w:rsidP="00781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449D" w:rsidRPr="00806DD8" w:rsidRDefault="00AE4B74" w:rsidP="00806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</w:t>
      </w:r>
      <w:r w:rsidR="002F1898"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иповые и массовые нарушения обязательных требований в сфере </w:t>
      </w:r>
      <w:r w:rsidR="00716722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перевозки</w:t>
      </w:r>
      <w:r w:rsidR="0004449D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пассажиров и багажа легковым такси</w:t>
      </w:r>
      <w:r w:rsidR="00716722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выявляемые при осуществлении контрольной деятельности</w:t>
      </w:r>
      <w:r w:rsidR="0004449D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E47BF0" w:rsidRPr="00806DD8" w:rsidRDefault="00E47BF0" w:rsidP="00074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8D0B84" w:rsidRPr="00806DD8" w:rsidRDefault="008D0B84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Обязательные требования </w:t>
      </w:r>
      <w:r w:rsidR="0071672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сфере 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перевозки пассажиров и багажа </w:t>
      </w:r>
      <w:r w:rsidR="00497BBA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легковым такси </w:t>
      </w:r>
      <w:r w:rsidR="0071672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установлены частью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16 </w:t>
      </w:r>
      <w:r w:rsidR="0071672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статьи 9 Федерального з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акона </w:t>
      </w:r>
      <w:r w:rsidR="0071672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№ 69-ФЗ, а так же  </w:t>
      </w:r>
      <w:r w:rsidR="00A43A70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разделом </w:t>
      </w:r>
      <w:r w:rsidR="00A43A70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ru-RU"/>
        </w:rPr>
        <w:t>IV</w:t>
      </w:r>
      <w:r w:rsidR="00A43A70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16722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Правил перевозок пассажиров и багажа автомобильным транспортом и городским наземным электрическим транспортом</w:t>
      </w: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утвержденных постановлением Правительства Российской Федерации от 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14</w:t>
      </w:r>
      <w:r w:rsidR="00A43A70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.02.</w:t>
      </w: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2009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№ 112</w:t>
      </w: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26B44" w:rsidRPr="00806DD8" w:rsidRDefault="008D0B84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Анализ результатов осуществления </w:t>
      </w:r>
      <w:r w:rsidR="00497BBA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регионального государственного контроля </w:t>
      </w:r>
      <w:r w:rsidR="003729E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</w:t>
      </w:r>
      <w:r w:rsidR="0061321D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 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 </w:t>
      </w:r>
      <w:r w:rsidR="003729E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декабря</w:t>
      </w:r>
      <w:r w:rsidR="004C3D7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2020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="0061321D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6E132E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оказывает, что наиболее массовыми </w:t>
      </w: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нарушениями обязательных требований являются:</w:t>
      </w:r>
    </w:p>
    <w:p w:rsidR="001051E6" w:rsidRPr="00806DD8" w:rsidRDefault="00A23849" w:rsidP="001051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1051E6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на транспортном средстве, используемом для оказания услуг по перевозке пассажиров и багажа, цветографической схемы легкового такси и (или) опознавательного фонаря на крыше указанного транспортного средства - влечет административную ответственность, предусмотренную частью 3 статьи 11.14.1 КоАП РФ  в виде</w:t>
      </w:r>
      <w:r w:rsidR="001051E6" w:rsidRPr="00806DD8">
        <w:rPr>
          <w:rFonts w:ascii="Times New Roman" w:hAnsi="Times New Roman" w:cs="Times New Roman"/>
          <w:sz w:val="24"/>
          <w:szCs w:val="24"/>
        </w:rPr>
        <w:t xml:space="preserve"> наложения административного штрафа на водителя в размере трех тысяч рублей; на должностных лиц - десяти тысяч рублей; на юридических лиц - пятидесяти тысяч рублей</w:t>
      </w:r>
      <w:r w:rsidR="00480587" w:rsidRPr="00806DD8">
        <w:rPr>
          <w:rFonts w:ascii="Times New Roman" w:hAnsi="Times New Roman" w:cs="Times New Roman"/>
          <w:sz w:val="24"/>
          <w:szCs w:val="24"/>
        </w:rPr>
        <w:t>;</w:t>
      </w:r>
    </w:p>
    <w:p w:rsidR="001051E6" w:rsidRPr="00806DD8" w:rsidRDefault="006E132E" w:rsidP="001051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1051E6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051E6" w:rsidRPr="00806DD8">
        <w:rPr>
          <w:rFonts w:ascii="Times New Roman" w:hAnsi="Times New Roman" w:cs="Times New Roman"/>
          <w:sz w:val="24"/>
          <w:szCs w:val="24"/>
        </w:rPr>
        <w:t xml:space="preserve">существление перевозок пассажиров и багажа автомобильным транспортом с нарушением требований о проведении предрейсовых и послерейсовых медицинских осмотров водителей транспортных средств </w:t>
      </w:r>
      <w:r w:rsidR="001051E6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>- влечет административную ответственность, предусмотренную частью 2 статьи 12.31.1 КоАП РФ  в виде</w:t>
      </w:r>
      <w:r w:rsidR="001051E6" w:rsidRPr="00806DD8">
        <w:rPr>
          <w:rFonts w:ascii="Times New Roman" w:hAnsi="Times New Roman" w:cs="Times New Roman"/>
          <w:sz w:val="24"/>
          <w:szCs w:val="24"/>
        </w:rPr>
        <w:t xml:space="preserve"> наложения административного штрафа на граждан в размере трех тысяч рублей; на должностных лиц - пяти тысяч рублей; на юридических лиц - тридцати тысяч рублей</w:t>
      </w:r>
      <w:r w:rsidR="00480587" w:rsidRPr="00806DD8">
        <w:rPr>
          <w:rFonts w:ascii="Times New Roman" w:hAnsi="Times New Roman" w:cs="Times New Roman"/>
          <w:sz w:val="24"/>
          <w:szCs w:val="24"/>
        </w:rPr>
        <w:t>;</w:t>
      </w:r>
    </w:p>
    <w:p w:rsidR="001051E6" w:rsidRPr="00806DD8" w:rsidRDefault="00A23849" w:rsidP="00105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1051E6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осуществление перевозок пассажиров и багажа автомобильным транспортом с нарушением </w:t>
      </w:r>
      <w:hyperlink r:id="rId21" w:history="1">
        <w:r w:rsidR="001051E6" w:rsidRPr="00806DD8">
          <w:rPr>
            <w:rFonts w:ascii="Times New Roman" w:hAnsi="Times New Roman" w:cs="Times New Roman"/>
            <w:color w:val="000000" w:themeColor="text1"/>
            <w:sz w:val="24"/>
            <w:szCs w:val="24"/>
          </w:rPr>
          <w:t>требований</w:t>
        </w:r>
      </w:hyperlink>
      <w:r w:rsidR="001051E6" w:rsidRPr="00806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проведении предрейсового контроля технического состояния транспортных средств - влечет административную ответственность, предусмотренную частью 3 статьи 12.31.1 КоАП РФ  в виде</w:t>
      </w:r>
      <w:r w:rsidR="001051E6" w:rsidRPr="00806DD8">
        <w:rPr>
          <w:rFonts w:ascii="Times New Roman" w:hAnsi="Times New Roman" w:cs="Times New Roman"/>
          <w:sz w:val="24"/>
          <w:szCs w:val="24"/>
        </w:rPr>
        <w:t xml:space="preserve"> наложения влечет наложения административного штрафа на граждан в размере трех тысяч рублей; на должностных лиц - пяти тысяч рублей; на юридических лиц - тридцати тысяч рублей</w:t>
      </w:r>
    </w:p>
    <w:p w:rsidR="00B212CB" w:rsidRPr="00806DD8" w:rsidRDefault="00A23849" w:rsidP="00276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CB5F3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сего </w:t>
      </w:r>
      <w:r w:rsidR="00384AB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 1 декабря</w:t>
      </w:r>
      <w:r w:rsidR="00CB5F3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C3D7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2020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="00CB5F3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должностными лиц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ами Комитета по лицензированию вынесено</w:t>
      </w:r>
      <w:r w:rsidR="00276397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29E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19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</w:t>
      </w:r>
      <w:r w:rsidR="004C3D7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й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 привлечении к административной ответственности, из них </w:t>
      </w:r>
      <w:r w:rsidR="003729E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13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предупреждени</w:t>
      </w:r>
      <w:r w:rsidR="003729E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й и 6 штрафов на сумму 72 тыс. рублей.</w:t>
      </w:r>
      <w:r w:rsidR="00931A5C" w:rsidRPr="00806D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F2108" w:rsidRPr="00806DD8" w:rsidRDefault="007F2108" w:rsidP="008C094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2108" w:rsidRPr="00806DD8" w:rsidRDefault="007F2108" w:rsidP="00806DD8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Профилактика </w:t>
      </w:r>
      <w:r w:rsidR="00A86CF6" w:rsidRPr="00806D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нарушений законодательства в сфере </w:t>
      </w:r>
      <w:r w:rsidR="0007425B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перевозки</w:t>
      </w:r>
      <w:r w:rsidR="003C2000" w:rsidRPr="00806D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пассажиров и багажа легковым такси на территории Томской области</w:t>
      </w:r>
    </w:p>
    <w:p w:rsidR="0007425B" w:rsidRPr="00806DD8" w:rsidRDefault="0007425B" w:rsidP="008C0942">
      <w:pPr>
        <w:spacing w:after="0" w:line="240" w:lineRule="auto"/>
        <w:ind w:firstLine="851"/>
        <w:jc w:val="center"/>
        <w:rPr>
          <w:color w:val="000000" w:themeColor="text1"/>
          <w:sz w:val="24"/>
          <w:szCs w:val="24"/>
        </w:rPr>
      </w:pPr>
    </w:p>
    <w:p w:rsidR="00BE7CED" w:rsidRPr="00BE7CED" w:rsidRDefault="00BE7CED" w:rsidP="00BE7CED">
      <w:pPr>
        <w:pStyle w:val="Default"/>
        <w:ind w:firstLine="851"/>
        <w:jc w:val="both"/>
        <w:rPr>
          <w:color w:val="000000" w:themeColor="text1"/>
        </w:rPr>
      </w:pPr>
      <w:r w:rsidRPr="00BE7CED">
        <w:rPr>
          <w:color w:val="000000" w:themeColor="text1"/>
        </w:rPr>
        <w:t xml:space="preserve">Федеральным законом от 3 июля 2016 года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 установлен ряд новых законодательных положений, регулирующих осуществление профилактических мероприятий при осуществлении государственного контроля (надзора), муниципального контроля. </w:t>
      </w:r>
    </w:p>
    <w:p w:rsidR="00BE7CED" w:rsidRPr="00BE7CED" w:rsidRDefault="00BE7CED" w:rsidP="00BE7CED">
      <w:pPr>
        <w:pStyle w:val="Default"/>
        <w:ind w:firstLine="851"/>
        <w:jc w:val="both"/>
        <w:rPr>
          <w:color w:val="000000" w:themeColor="text1"/>
        </w:rPr>
      </w:pPr>
      <w:r w:rsidRPr="00BE7CED">
        <w:rPr>
          <w:color w:val="000000" w:themeColor="text1"/>
        </w:rPr>
        <w:t xml:space="preserve">Организация и проведение мероприятий по профилактике нарушений обязательных требований включена в понятие государственного контроля (надзора), содержащееся в статье 2 Федерального закона от 26 декабря 2008 года  № 294-ФЗ «О защите прав юридических лиц и </w:t>
      </w:r>
      <w:r w:rsidRPr="00BE7CED">
        <w:rPr>
          <w:color w:val="000000" w:themeColor="text1"/>
        </w:rPr>
        <w:lastRenderedPageBreak/>
        <w:t xml:space="preserve">индивидуальных предпринимателей при осуществлении государственного контроля (надзора) и муниципального контроля». Указанные изменения выводят профилактическую работу на одно из первых мест при осуществлении контрольно-надзорной деятельности. </w:t>
      </w:r>
    </w:p>
    <w:p w:rsidR="00BE7CED" w:rsidRPr="00BE7CED" w:rsidRDefault="00BE7CED" w:rsidP="00BE7CED">
      <w:pPr>
        <w:pStyle w:val="Default"/>
        <w:ind w:firstLine="851"/>
        <w:jc w:val="both"/>
        <w:rPr>
          <w:color w:val="000000" w:themeColor="text1"/>
        </w:rPr>
      </w:pPr>
      <w:r w:rsidRPr="00BE7CED">
        <w:rPr>
          <w:color w:val="000000" w:themeColor="text1"/>
        </w:rPr>
        <w:t>Комитетом по лицензированию проводились следующие мероприятия по профилактике нарушений законодательства в сфере перевозки пассажиров и багажа легковым такси на территории Томской области:</w:t>
      </w:r>
    </w:p>
    <w:p w:rsidR="00BE7CED" w:rsidRDefault="00BE7CED" w:rsidP="00BE7CED">
      <w:pPr>
        <w:pStyle w:val="Default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BE7CED">
        <w:rPr>
          <w:color w:val="000000" w:themeColor="text1"/>
        </w:rPr>
        <w:t>. В целях легализации легкового такси на территории Томской области, противодействия деятельности незаконных перевозчиков, Комитетом по лицензированию созданы и поддерживаются веб-сервис и мобильное приложение «Проверка легальности такси», которые позволяют по госномеру автомобиля в он-лайн режиме получить информацию о наличии либо отсутствии соответствующего разрешения на осуществление деятельности по перевозке пассажиров и багажа легковым такси на территории Томской области.</w:t>
      </w:r>
    </w:p>
    <w:p w:rsidR="003729EF" w:rsidRDefault="003729EF" w:rsidP="00BE7CED">
      <w:pPr>
        <w:pStyle w:val="Default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3729EF">
        <w:rPr>
          <w:color w:val="000000" w:themeColor="text1"/>
        </w:rPr>
        <w:t xml:space="preserve">С целью формирования условий для добросовестной конкуренции, популяризации работы легального легкового такси, повышения уровня безопасности перевозок легковым такси  Комитетом по лицензированию совместно с Общественным Советом по развитию такси в регионах РФ в городе Томске </w:t>
      </w:r>
      <w:r>
        <w:rPr>
          <w:color w:val="000000" w:themeColor="text1"/>
        </w:rPr>
        <w:t xml:space="preserve">организован и </w:t>
      </w:r>
      <w:r w:rsidRPr="003729EF">
        <w:rPr>
          <w:color w:val="000000" w:themeColor="text1"/>
        </w:rPr>
        <w:t>проведен ежегодный региональный конкурс среди водителей легкового такси «Лучший водитель такси в России 20</w:t>
      </w:r>
      <w:r>
        <w:rPr>
          <w:color w:val="000000" w:themeColor="text1"/>
        </w:rPr>
        <w:t>20</w:t>
      </w:r>
      <w:r w:rsidRPr="003729EF">
        <w:rPr>
          <w:color w:val="000000" w:themeColor="text1"/>
        </w:rPr>
        <w:t>»</w:t>
      </w:r>
      <w:r>
        <w:rPr>
          <w:color w:val="000000" w:themeColor="text1"/>
        </w:rPr>
        <w:t>.</w:t>
      </w:r>
    </w:p>
    <w:p w:rsidR="00BE7CED" w:rsidRPr="00BE7CED" w:rsidRDefault="003729EF" w:rsidP="00BE7CED">
      <w:pPr>
        <w:pStyle w:val="Default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BE7CED" w:rsidRPr="00BE7CED">
        <w:rPr>
          <w:color w:val="000000" w:themeColor="text1"/>
        </w:rPr>
        <w:t>. Осуществлялось регулярное информирование 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 на официальном са</w:t>
      </w:r>
      <w:r w:rsidR="00BE7CED">
        <w:rPr>
          <w:color w:val="000000" w:themeColor="text1"/>
        </w:rPr>
        <w:t xml:space="preserve">йте Комитета по лицензированию, </w:t>
      </w:r>
      <w:r w:rsidR="00BE7CED" w:rsidRPr="00BE7CED">
        <w:rPr>
          <w:color w:val="000000" w:themeColor="text1"/>
        </w:rPr>
        <w:t>проведени</w:t>
      </w:r>
      <w:r w:rsidR="00BE7CED">
        <w:rPr>
          <w:color w:val="000000" w:themeColor="text1"/>
        </w:rPr>
        <w:t>е</w:t>
      </w:r>
      <w:r w:rsidR="00BE7CED" w:rsidRPr="00BE7CED">
        <w:rPr>
          <w:color w:val="000000" w:themeColor="text1"/>
        </w:rPr>
        <w:t xml:space="preserve"> разъяснительной работы в средствах массовой информации и на телевидении.  </w:t>
      </w:r>
    </w:p>
    <w:p w:rsidR="00BE7CED" w:rsidRPr="00BE7CED" w:rsidRDefault="003729EF" w:rsidP="00BE7CED">
      <w:pPr>
        <w:pStyle w:val="Default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BE7CED" w:rsidRPr="00BE7CED">
        <w:rPr>
          <w:color w:val="000000" w:themeColor="text1"/>
        </w:rPr>
        <w:t>. В рамках контрольных полномочий Комитетом по лицензированию проводился мониторинг информации, размещенной в сети Интернет, средствах массовой информации и социальных сетях Рунета, по вопросам перевозки пассажиров и багажа легковым такси.</w:t>
      </w:r>
    </w:p>
    <w:p w:rsidR="00BE7CED" w:rsidRPr="00BE7CED" w:rsidRDefault="003729EF" w:rsidP="00BE7CED">
      <w:pPr>
        <w:pStyle w:val="Default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BE7CED" w:rsidRPr="00BE7CED">
        <w:rPr>
          <w:color w:val="000000" w:themeColor="text1"/>
        </w:rPr>
        <w:t>. В текущем рабочем режиме проводится ежедневное консультирование юридических лиц и индивидуальных предпринимателей по вопросам, связанным с перевозкой пассажиров и багажа легковым такси,  по те</w:t>
      </w:r>
      <w:r w:rsidR="00BE7CED">
        <w:rPr>
          <w:color w:val="000000" w:themeColor="text1"/>
        </w:rPr>
        <w:t xml:space="preserve">лефону, при личном </w:t>
      </w:r>
      <w:r>
        <w:rPr>
          <w:color w:val="000000" w:themeColor="text1"/>
        </w:rPr>
        <w:t>общении (н</w:t>
      </w:r>
      <w:r w:rsidR="00BE7CED">
        <w:rPr>
          <w:color w:val="000000" w:themeColor="text1"/>
        </w:rPr>
        <w:t xml:space="preserve">а </w:t>
      </w:r>
      <w:r w:rsidR="00BE7CED" w:rsidRPr="00BE7CED">
        <w:rPr>
          <w:color w:val="000000" w:themeColor="text1"/>
        </w:rPr>
        <w:t xml:space="preserve">1 </w:t>
      </w:r>
      <w:r>
        <w:rPr>
          <w:color w:val="000000" w:themeColor="text1"/>
        </w:rPr>
        <w:t>декабря</w:t>
      </w:r>
      <w:r w:rsidR="008E16D6">
        <w:rPr>
          <w:color w:val="000000" w:themeColor="text1"/>
        </w:rPr>
        <w:t xml:space="preserve"> 20</w:t>
      </w:r>
      <w:r w:rsidR="00BE7CED">
        <w:rPr>
          <w:color w:val="000000" w:themeColor="text1"/>
        </w:rPr>
        <w:t>20</w:t>
      </w:r>
      <w:r w:rsidR="00BE7CED" w:rsidRPr="00BE7CED">
        <w:rPr>
          <w:color w:val="000000" w:themeColor="text1"/>
        </w:rPr>
        <w:t xml:space="preserve"> года проведено </w:t>
      </w:r>
      <w:r>
        <w:rPr>
          <w:color w:val="000000" w:themeColor="text1"/>
        </w:rPr>
        <w:t>630</w:t>
      </w:r>
      <w:r w:rsidR="00BE7CED">
        <w:rPr>
          <w:color w:val="000000" w:themeColor="text1"/>
        </w:rPr>
        <w:t xml:space="preserve"> консультации</w:t>
      </w:r>
      <w:r w:rsidR="00BE7CED" w:rsidRPr="00BE7CED">
        <w:rPr>
          <w:color w:val="000000" w:themeColor="text1"/>
        </w:rPr>
        <w:t>).</w:t>
      </w:r>
    </w:p>
    <w:p w:rsidR="00993B5B" w:rsidRPr="00806DD8" w:rsidRDefault="00993B5B" w:rsidP="00BE7CE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93B5B" w:rsidRPr="00806DD8" w:rsidRDefault="00806DD8" w:rsidP="00806DD8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</w:t>
      </w:r>
      <w:r w:rsidR="00416698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Выводы и п</w:t>
      </w:r>
      <w:r w:rsidR="00993B5B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редложения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C2000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по результатам регионального </w:t>
      </w:r>
      <w:r w:rsidR="00416698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государственного </w:t>
      </w:r>
      <w:r w:rsidR="00993B5B" w:rsidRPr="00806DD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контроля</w:t>
      </w:r>
    </w:p>
    <w:p w:rsidR="00993B5B" w:rsidRPr="00806DD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93B5B" w:rsidRPr="00806DD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В настоящее время в Томской области осуществляют деятельность 4 диспетчерские службы такси (агрегатора), принимающие и распределяющих заказы на перевозку пассажиров и багажа легковым такси. С развитием информационных технологий все большее распространение получает заказ такси через онлайн-сервисы. При этом никаких гарантий, что заказ на перевозку будет передан владельцу транспортного средства, на которое выдано разрешение на осуществление деятельности по перевозке пассажиров и багажа легковым такси на территории Томской  области, что транспортное средство и водитель соответствуют обязательным требованиям, нет. Диспетчерские </w:t>
      </w:r>
      <w:r w:rsidR="00416698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службы такси (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агрегаторы) действующим законодательством не отнесены к лицам, осуществляющим деятельность по перевозке пассажиров и багажа легковым такси и неподконтрольны уполномоченному органу исполнительной власти.</w:t>
      </w:r>
    </w:p>
    <w:p w:rsidR="00993B5B" w:rsidRPr="00806DD8" w:rsidRDefault="00993B5B" w:rsidP="008C09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Между тем количество транспортных средств, на которых фактически осуществляется перевозка пассажиров и багажа в качестве легкового такси, превышает количество транспортных средств, на которые выданы разрешения, что негативно отражается на безопасности пассажиров, создает недобросовестную конкуренцию в сфере такси и угрозу причинения вреда иным охраняемым законом общественным интересам.</w:t>
      </w:r>
    </w:p>
    <w:p w:rsidR="00993B5B" w:rsidRPr="00806DD8" w:rsidRDefault="00EF6755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Комитет по лицензированию в целях повышения </w:t>
      </w:r>
      <w:r w:rsidR="00993B5B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эффективно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сти регионального государственного </w:t>
      </w:r>
      <w:r w:rsidR="00993B5B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контроля в сфере перевозки пассажиров и багажа легковым  такси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считает целесообразным</w:t>
      </w:r>
      <w:r w:rsidR="00B650A4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:</w:t>
      </w:r>
    </w:p>
    <w:p w:rsidR="00AD1FBC" w:rsidRPr="00806DD8" w:rsidRDefault="00993B5B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-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предоставить </w:t>
      </w:r>
      <w:r w:rsidR="00AD1FBC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контролирующему органу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полномочия </w:t>
      </w:r>
      <w:r w:rsidR="00416698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по проведению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провер</w:t>
      </w:r>
      <w:r w:rsidR="00416698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ок</w:t>
      </w:r>
      <w:r w:rsidR="001E0E2A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соблюдения обязател</w:t>
      </w:r>
      <w:r w:rsidR="00AD1FBC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ьных требований не только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в отношении </w:t>
      </w:r>
      <w:r w:rsidR="00AD1FBC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лиц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, имеющих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разрешения,</w:t>
      </w:r>
      <w:r w:rsidR="00416698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</w:t>
      </w:r>
      <w:r w:rsidR="00AD1FBC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но и </w:t>
      </w:r>
      <w:r w:rsidR="00AD1FBC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lastRenderedPageBreak/>
        <w:t>лиц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, фактически осуществляющих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данную деятельность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нелегально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(без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соответствующего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разрешения);</w:t>
      </w:r>
    </w:p>
    <w:p w:rsidR="00F31479" w:rsidRPr="00806DD8" w:rsidRDefault="00993B5B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-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законодательно закрепить ответственность диспетчерских служб такси (агрегаторов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) 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за передачу заказов на перевозку легковым такси, нелегальным перевозчикам, не имеющим соответствующего</w:t>
      </w:r>
      <w:r w:rsidR="00F31479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разрешения;</w:t>
      </w:r>
    </w:p>
    <w:p w:rsidR="00F31479" w:rsidRPr="00806DD8" w:rsidRDefault="00F31479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-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 установить обязательные требования к работе диспетчерских служб такси (агрегаторов)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;</w:t>
      </w:r>
    </w:p>
    <w:p w:rsidR="00682DE9" w:rsidRDefault="00F31479" w:rsidP="004166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</w:pP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-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включить диспетчерские службы такси (агрегаторов) в перечень подконтрольных субъектов </w:t>
      </w:r>
      <w:r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при осуществлении регионального</w:t>
      </w:r>
      <w:r w:rsidR="00EF6755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государственного контроля</w:t>
      </w:r>
      <w:r w:rsidR="00682DE9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.</w:t>
      </w:r>
    </w:p>
    <w:p w:rsidR="00993B5B" w:rsidRPr="00806DD8" w:rsidRDefault="00682DE9" w:rsidP="00D66B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Д</w:t>
      </w:r>
      <w:r w:rsidR="00993B5B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о настоящего времени изменения в федеральное законодательство, позволяющие наиболее эффективно осуществлять контроль в сфере перевозок пассажиров и багажа легковым такси, не приняты, а полномочия исполнительных органов субъектов Российской Федерации при</w:t>
      </w:r>
      <w:r w:rsidR="006B30D3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 xml:space="preserve"> </w:t>
      </w:r>
      <w:r w:rsidR="00993B5B" w:rsidRPr="00806DD8">
        <w:rPr>
          <w:rFonts w:ascii="TimesNewRomanPSMT" w:eastAsia="Calibri" w:hAnsi="TimesNewRomanPSMT" w:cs="TimesNewRomanPSMT"/>
          <w:color w:val="000000" w:themeColor="text1"/>
          <w:sz w:val="24"/>
          <w:szCs w:val="24"/>
          <w:lang w:eastAsia="ru-RU"/>
        </w:rPr>
        <w:t>осуществлении данного вида контроля крайне ограничены.</w:t>
      </w: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C2136F" w:rsidRPr="00806DD8" w:rsidRDefault="00C2136F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p w:rsidR="009B7092" w:rsidRPr="00806DD8" w:rsidRDefault="009B7092" w:rsidP="008C0942">
      <w:pPr>
        <w:spacing w:after="0" w:line="240" w:lineRule="auto"/>
        <w:ind w:firstLine="851"/>
        <w:rPr>
          <w:b/>
          <w:color w:val="FF0000"/>
          <w:sz w:val="24"/>
          <w:szCs w:val="24"/>
        </w:rPr>
      </w:pPr>
    </w:p>
    <w:sectPr w:rsidR="009B7092" w:rsidRPr="00806DD8" w:rsidSect="00B80060">
      <w:headerReference w:type="default" r:id="rId22"/>
      <w:headerReference w:type="first" r:id="rId23"/>
      <w:type w:val="continuous"/>
      <w:pgSz w:w="11906" w:h="16838" w:code="9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AC" w:rsidRDefault="00E75EAC" w:rsidP="007F2108">
      <w:pPr>
        <w:spacing w:after="0" w:line="240" w:lineRule="auto"/>
      </w:pPr>
      <w:r>
        <w:separator/>
      </w:r>
    </w:p>
  </w:endnote>
  <w:endnote w:type="continuationSeparator" w:id="0">
    <w:p w:rsidR="00E75EAC" w:rsidRDefault="00E75EAC" w:rsidP="007F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AC" w:rsidRDefault="00E75EAC" w:rsidP="007F2108">
      <w:pPr>
        <w:spacing w:after="0" w:line="240" w:lineRule="auto"/>
      </w:pPr>
      <w:r>
        <w:separator/>
      </w:r>
    </w:p>
  </w:footnote>
  <w:footnote w:type="continuationSeparator" w:id="0">
    <w:p w:rsidR="00E75EAC" w:rsidRDefault="00E75EAC" w:rsidP="007F2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060168"/>
      <w:docPartObj>
        <w:docPartGallery w:val="Page Numbers (Top of Page)"/>
        <w:docPartUnique/>
      </w:docPartObj>
    </w:sdtPr>
    <w:sdtEndPr/>
    <w:sdtContent>
      <w:p w:rsidR="003771DC" w:rsidRDefault="003771DC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BB">
          <w:rPr>
            <w:noProof/>
          </w:rPr>
          <w:t>2</w:t>
        </w:r>
        <w:r>
          <w:fldChar w:fldCharType="end"/>
        </w:r>
      </w:p>
    </w:sdtContent>
  </w:sdt>
  <w:p w:rsidR="003771DC" w:rsidRDefault="003771DC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DC" w:rsidRDefault="003771DC" w:rsidP="007F2108">
    <w:pPr>
      <w:pStyle w:val="af5"/>
      <w:jc w:val="center"/>
    </w:pPr>
  </w:p>
  <w:p w:rsidR="003771DC" w:rsidRDefault="003771DC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FF7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3531B8B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353D20D2"/>
    <w:multiLevelType w:val="hybridMultilevel"/>
    <w:tmpl w:val="A3CC4238"/>
    <w:lvl w:ilvl="0" w:tplc="A9FEEA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815683"/>
    <w:multiLevelType w:val="hybridMultilevel"/>
    <w:tmpl w:val="E01AE4A0"/>
    <w:lvl w:ilvl="0" w:tplc="66BCDA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4A3476"/>
    <w:multiLevelType w:val="hybridMultilevel"/>
    <w:tmpl w:val="AF6A0D5E"/>
    <w:lvl w:ilvl="0" w:tplc="E344598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E85A65"/>
    <w:multiLevelType w:val="hybridMultilevel"/>
    <w:tmpl w:val="18AA8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A720D7"/>
    <w:multiLevelType w:val="hybridMultilevel"/>
    <w:tmpl w:val="0B8412E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1E95532"/>
    <w:multiLevelType w:val="hybridMultilevel"/>
    <w:tmpl w:val="686EA9E6"/>
    <w:lvl w:ilvl="0" w:tplc="06B80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121904"/>
    <w:multiLevelType w:val="hybridMultilevel"/>
    <w:tmpl w:val="3B28CBDE"/>
    <w:lvl w:ilvl="0" w:tplc="07A48E64">
      <w:start w:val="1"/>
      <w:numFmt w:val="upperRoman"/>
      <w:lvlText w:val="%1."/>
      <w:lvlJc w:val="left"/>
      <w:pPr>
        <w:ind w:left="80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7C470C3A"/>
    <w:multiLevelType w:val="hybridMultilevel"/>
    <w:tmpl w:val="BD1A4052"/>
    <w:lvl w:ilvl="0" w:tplc="A008D1B6">
      <w:start w:val="1"/>
      <w:numFmt w:val="decimal"/>
      <w:lvlText w:val="%1."/>
      <w:lvlJc w:val="left"/>
      <w:pPr>
        <w:ind w:left="217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08"/>
    <w:rsid w:val="00012277"/>
    <w:rsid w:val="00013B0E"/>
    <w:rsid w:val="00035E8C"/>
    <w:rsid w:val="0004449D"/>
    <w:rsid w:val="00051217"/>
    <w:rsid w:val="00052BAA"/>
    <w:rsid w:val="00054A3D"/>
    <w:rsid w:val="0006229E"/>
    <w:rsid w:val="00073857"/>
    <w:rsid w:val="0007425B"/>
    <w:rsid w:val="00085B1C"/>
    <w:rsid w:val="00086045"/>
    <w:rsid w:val="00091A4A"/>
    <w:rsid w:val="000937D1"/>
    <w:rsid w:val="00095C89"/>
    <w:rsid w:val="000A0A3A"/>
    <w:rsid w:val="000A378F"/>
    <w:rsid w:val="000A519C"/>
    <w:rsid w:val="000B217E"/>
    <w:rsid w:val="000B3135"/>
    <w:rsid w:val="000D43B7"/>
    <w:rsid w:val="000E02FF"/>
    <w:rsid w:val="000E0C39"/>
    <w:rsid w:val="000E6166"/>
    <w:rsid w:val="001051E6"/>
    <w:rsid w:val="00114AAF"/>
    <w:rsid w:val="00115082"/>
    <w:rsid w:val="001268E3"/>
    <w:rsid w:val="00131C13"/>
    <w:rsid w:val="00133FA2"/>
    <w:rsid w:val="00135E89"/>
    <w:rsid w:val="00136CDB"/>
    <w:rsid w:val="001375C8"/>
    <w:rsid w:val="001435A4"/>
    <w:rsid w:val="00151E82"/>
    <w:rsid w:val="001651B0"/>
    <w:rsid w:val="00172C25"/>
    <w:rsid w:val="001852B8"/>
    <w:rsid w:val="00187501"/>
    <w:rsid w:val="001A0741"/>
    <w:rsid w:val="001A4E18"/>
    <w:rsid w:val="001D12D6"/>
    <w:rsid w:val="001D1B15"/>
    <w:rsid w:val="001E0E2A"/>
    <w:rsid w:val="001E223C"/>
    <w:rsid w:val="001E41DF"/>
    <w:rsid w:val="001F5276"/>
    <w:rsid w:val="00230C7E"/>
    <w:rsid w:val="00242810"/>
    <w:rsid w:val="002434AC"/>
    <w:rsid w:val="00253133"/>
    <w:rsid w:val="00262152"/>
    <w:rsid w:val="0027497A"/>
    <w:rsid w:val="00276397"/>
    <w:rsid w:val="00277013"/>
    <w:rsid w:val="00280A55"/>
    <w:rsid w:val="002B579D"/>
    <w:rsid w:val="002B6360"/>
    <w:rsid w:val="002C1935"/>
    <w:rsid w:val="002D5229"/>
    <w:rsid w:val="002D5BA8"/>
    <w:rsid w:val="002E0B76"/>
    <w:rsid w:val="002E264C"/>
    <w:rsid w:val="002E343B"/>
    <w:rsid w:val="002E3C23"/>
    <w:rsid w:val="002F0CC3"/>
    <w:rsid w:val="002F1898"/>
    <w:rsid w:val="003039F2"/>
    <w:rsid w:val="003106C5"/>
    <w:rsid w:val="00311C90"/>
    <w:rsid w:val="00314008"/>
    <w:rsid w:val="00315DA6"/>
    <w:rsid w:val="00334CEB"/>
    <w:rsid w:val="00335077"/>
    <w:rsid w:val="00335FA3"/>
    <w:rsid w:val="00337C4A"/>
    <w:rsid w:val="003443D3"/>
    <w:rsid w:val="003515FD"/>
    <w:rsid w:val="00355513"/>
    <w:rsid w:val="0035623E"/>
    <w:rsid w:val="00357363"/>
    <w:rsid w:val="003729EF"/>
    <w:rsid w:val="003771DC"/>
    <w:rsid w:val="003835BA"/>
    <w:rsid w:val="00384ABB"/>
    <w:rsid w:val="00384F8B"/>
    <w:rsid w:val="00390522"/>
    <w:rsid w:val="0039129E"/>
    <w:rsid w:val="003A03EB"/>
    <w:rsid w:val="003A14AC"/>
    <w:rsid w:val="003B0844"/>
    <w:rsid w:val="003C2000"/>
    <w:rsid w:val="003D0F1D"/>
    <w:rsid w:val="003E5605"/>
    <w:rsid w:val="00407F64"/>
    <w:rsid w:val="00416698"/>
    <w:rsid w:val="0042283A"/>
    <w:rsid w:val="0042342F"/>
    <w:rsid w:val="004366E9"/>
    <w:rsid w:val="0044472D"/>
    <w:rsid w:val="004464DD"/>
    <w:rsid w:val="0045648D"/>
    <w:rsid w:val="004639FE"/>
    <w:rsid w:val="00464F1F"/>
    <w:rsid w:val="00465D3E"/>
    <w:rsid w:val="00471840"/>
    <w:rsid w:val="00474F2C"/>
    <w:rsid w:val="00480587"/>
    <w:rsid w:val="004811CD"/>
    <w:rsid w:val="00493E95"/>
    <w:rsid w:val="00494A29"/>
    <w:rsid w:val="00497BBA"/>
    <w:rsid w:val="004A1D91"/>
    <w:rsid w:val="004A2187"/>
    <w:rsid w:val="004C3D7F"/>
    <w:rsid w:val="004C6999"/>
    <w:rsid w:val="004C7322"/>
    <w:rsid w:val="004D2CDA"/>
    <w:rsid w:val="004E72C5"/>
    <w:rsid w:val="004F28EB"/>
    <w:rsid w:val="004F70D3"/>
    <w:rsid w:val="005040B1"/>
    <w:rsid w:val="00504E8D"/>
    <w:rsid w:val="005148CB"/>
    <w:rsid w:val="00527A5F"/>
    <w:rsid w:val="005301E7"/>
    <w:rsid w:val="00541873"/>
    <w:rsid w:val="00543F7C"/>
    <w:rsid w:val="00547504"/>
    <w:rsid w:val="0055129C"/>
    <w:rsid w:val="00551D09"/>
    <w:rsid w:val="00553A03"/>
    <w:rsid w:val="00553B17"/>
    <w:rsid w:val="005571EF"/>
    <w:rsid w:val="0056493A"/>
    <w:rsid w:val="005710DE"/>
    <w:rsid w:val="005713EB"/>
    <w:rsid w:val="00580810"/>
    <w:rsid w:val="005A1188"/>
    <w:rsid w:val="005A5F2E"/>
    <w:rsid w:val="005A64DF"/>
    <w:rsid w:val="005A7C43"/>
    <w:rsid w:val="005B1AE0"/>
    <w:rsid w:val="005B34D0"/>
    <w:rsid w:val="005C1515"/>
    <w:rsid w:val="005D5CB4"/>
    <w:rsid w:val="005E02B0"/>
    <w:rsid w:val="005E13D6"/>
    <w:rsid w:val="005E4E69"/>
    <w:rsid w:val="005E5B15"/>
    <w:rsid w:val="005F2D3C"/>
    <w:rsid w:val="00601C48"/>
    <w:rsid w:val="00602D22"/>
    <w:rsid w:val="00603B83"/>
    <w:rsid w:val="0060545D"/>
    <w:rsid w:val="0060679F"/>
    <w:rsid w:val="0061279D"/>
    <w:rsid w:val="0061321D"/>
    <w:rsid w:val="00625461"/>
    <w:rsid w:val="00660163"/>
    <w:rsid w:val="006620EA"/>
    <w:rsid w:val="006816ED"/>
    <w:rsid w:val="00682DE9"/>
    <w:rsid w:val="00690C0C"/>
    <w:rsid w:val="00691C09"/>
    <w:rsid w:val="00692395"/>
    <w:rsid w:val="0069622C"/>
    <w:rsid w:val="00696921"/>
    <w:rsid w:val="006970B2"/>
    <w:rsid w:val="006A30AE"/>
    <w:rsid w:val="006B213C"/>
    <w:rsid w:val="006B30D3"/>
    <w:rsid w:val="006C6CA0"/>
    <w:rsid w:val="006E132E"/>
    <w:rsid w:val="006E3CA4"/>
    <w:rsid w:val="006F00ED"/>
    <w:rsid w:val="006F3E14"/>
    <w:rsid w:val="006F4635"/>
    <w:rsid w:val="007025F3"/>
    <w:rsid w:val="00710C3C"/>
    <w:rsid w:val="0071654E"/>
    <w:rsid w:val="00716722"/>
    <w:rsid w:val="00720B79"/>
    <w:rsid w:val="00724A55"/>
    <w:rsid w:val="00725049"/>
    <w:rsid w:val="00733C74"/>
    <w:rsid w:val="00737B41"/>
    <w:rsid w:val="007424F5"/>
    <w:rsid w:val="00744FC0"/>
    <w:rsid w:val="007463E8"/>
    <w:rsid w:val="00746837"/>
    <w:rsid w:val="007654EC"/>
    <w:rsid w:val="00771004"/>
    <w:rsid w:val="0078025D"/>
    <w:rsid w:val="00781FF2"/>
    <w:rsid w:val="00792D2E"/>
    <w:rsid w:val="0079405E"/>
    <w:rsid w:val="007B351B"/>
    <w:rsid w:val="007C0692"/>
    <w:rsid w:val="007C467F"/>
    <w:rsid w:val="007E2469"/>
    <w:rsid w:val="007E432B"/>
    <w:rsid w:val="007F2108"/>
    <w:rsid w:val="007F665D"/>
    <w:rsid w:val="00806DD8"/>
    <w:rsid w:val="008076BF"/>
    <w:rsid w:val="00813CB0"/>
    <w:rsid w:val="00844CE9"/>
    <w:rsid w:val="00853E69"/>
    <w:rsid w:val="00860AB9"/>
    <w:rsid w:val="008614CB"/>
    <w:rsid w:val="00866B67"/>
    <w:rsid w:val="00882661"/>
    <w:rsid w:val="00883237"/>
    <w:rsid w:val="00885218"/>
    <w:rsid w:val="00897C5C"/>
    <w:rsid w:val="008A18D6"/>
    <w:rsid w:val="008A28F5"/>
    <w:rsid w:val="008A75A7"/>
    <w:rsid w:val="008A75CD"/>
    <w:rsid w:val="008B6591"/>
    <w:rsid w:val="008C0942"/>
    <w:rsid w:val="008C34DA"/>
    <w:rsid w:val="008C427A"/>
    <w:rsid w:val="008C45A7"/>
    <w:rsid w:val="008C4ADA"/>
    <w:rsid w:val="008C5AFC"/>
    <w:rsid w:val="008D0B84"/>
    <w:rsid w:val="008D15FF"/>
    <w:rsid w:val="008E16D6"/>
    <w:rsid w:val="008E3A40"/>
    <w:rsid w:val="008F5A78"/>
    <w:rsid w:val="00904ADE"/>
    <w:rsid w:val="00915E2B"/>
    <w:rsid w:val="00917713"/>
    <w:rsid w:val="00921D41"/>
    <w:rsid w:val="00931A5C"/>
    <w:rsid w:val="00956946"/>
    <w:rsid w:val="00964D0F"/>
    <w:rsid w:val="00965A00"/>
    <w:rsid w:val="00966F11"/>
    <w:rsid w:val="009702F7"/>
    <w:rsid w:val="00981770"/>
    <w:rsid w:val="009862FB"/>
    <w:rsid w:val="00987222"/>
    <w:rsid w:val="00991680"/>
    <w:rsid w:val="00992D13"/>
    <w:rsid w:val="00993B5B"/>
    <w:rsid w:val="00994709"/>
    <w:rsid w:val="009977D2"/>
    <w:rsid w:val="009B2EAA"/>
    <w:rsid w:val="009B2EE3"/>
    <w:rsid w:val="009B36C3"/>
    <w:rsid w:val="009B4FEF"/>
    <w:rsid w:val="009B7092"/>
    <w:rsid w:val="009C13AE"/>
    <w:rsid w:val="009C5E94"/>
    <w:rsid w:val="009D0C75"/>
    <w:rsid w:val="009D0DEB"/>
    <w:rsid w:val="009D50E2"/>
    <w:rsid w:val="009D6DC5"/>
    <w:rsid w:val="009D7666"/>
    <w:rsid w:val="009E34B1"/>
    <w:rsid w:val="009F2E69"/>
    <w:rsid w:val="00A05FB6"/>
    <w:rsid w:val="00A06658"/>
    <w:rsid w:val="00A0775D"/>
    <w:rsid w:val="00A20979"/>
    <w:rsid w:val="00A21E6F"/>
    <w:rsid w:val="00A234BC"/>
    <w:rsid w:val="00A23849"/>
    <w:rsid w:val="00A26F78"/>
    <w:rsid w:val="00A43A70"/>
    <w:rsid w:val="00A5370E"/>
    <w:rsid w:val="00A60B9A"/>
    <w:rsid w:val="00A656AA"/>
    <w:rsid w:val="00A76A7E"/>
    <w:rsid w:val="00A77D73"/>
    <w:rsid w:val="00A8531A"/>
    <w:rsid w:val="00A86CF6"/>
    <w:rsid w:val="00A902CF"/>
    <w:rsid w:val="00A92618"/>
    <w:rsid w:val="00AA1804"/>
    <w:rsid w:val="00AA2885"/>
    <w:rsid w:val="00AB0CEB"/>
    <w:rsid w:val="00AC00E3"/>
    <w:rsid w:val="00AD1FBC"/>
    <w:rsid w:val="00AD4BB4"/>
    <w:rsid w:val="00AE3D98"/>
    <w:rsid w:val="00AE4B74"/>
    <w:rsid w:val="00B001B5"/>
    <w:rsid w:val="00B17A8A"/>
    <w:rsid w:val="00B212CB"/>
    <w:rsid w:val="00B27028"/>
    <w:rsid w:val="00B4190B"/>
    <w:rsid w:val="00B50094"/>
    <w:rsid w:val="00B54A32"/>
    <w:rsid w:val="00B560C8"/>
    <w:rsid w:val="00B63893"/>
    <w:rsid w:val="00B64434"/>
    <w:rsid w:val="00B650A4"/>
    <w:rsid w:val="00B67F83"/>
    <w:rsid w:val="00B7301F"/>
    <w:rsid w:val="00B769F5"/>
    <w:rsid w:val="00B80060"/>
    <w:rsid w:val="00B839AE"/>
    <w:rsid w:val="00B919F4"/>
    <w:rsid w:val="00B92D03"/>
    <w:rsid w:val="00B9518C"/>
    <w:rsid w:val="00B95D61"/>
    <w:rsid w:val="00BA19BC"/>
    <w:rsid w:val="00BA58C0"/>
    <w:rsid w:val="00BC27F3"/>
    <w:rsid w:val="00BE7CED"/>
    <w:rsid w:val="00C041A4"/>
    <w:rsid w:val="00C04CD1"/>
    <w:rsid w:val="00C06D2E"/>
    <w:rsid w:val="00C12BAE"/>
    <w:rsid w:val="00C15013"/>
    <w:rsid w:val="00C2136F"/>
    <w:rsid w:val="00C30292"/>
    <w:rsid w:val="00C46225"/>
    <w:rsid w:val="00C5403B"/>
    <w:rsid w:val="00C5673A"/>
    <w:rsid w:val="00C96ECD"/>
    <w:rsid w:val="00CA2623"/>
    <w:rsid w:val="00CA6CFF"/>
    <w:rsid w:val="00CB507D"/>
    <w:rsid w:val="00CB5F3C"/>
    <w:rsid w:val="00CC0BFD"/>
    <w:rsid w:val="00CC4FB2"/>
    <w:rsid w:val="00CD4BB2"/>
    <w:rsid w:val="00CF166D"/>
    <w:rsid w:val="00CF6A5A"/>
    <w:rsid w:val="00CF6E21"/>
    <w:rsid w:val="00D01639"/>
    <w:rsid w:val="00D03E0B"/>
    <w:rsid w:val="00D15965"/>
    <w:rsid w:val="00D244EA"/>
    <w:rsid w:val="00D259AC"/>
    <w:rsid w:val="00D610D7"/>
    <w:rsid w:val="00D66B4A"/>
    <w:rsid w:val="00D70D15"/>
    <w:rsid w:val="00D969C3"/>
    <w:rsid w:val="00DC6CE8"/>
    <w:rsid w:val="00DC7A2D"/>
    <w:rsid w:val="00DE028B"/>
    <w:rsid w:val="00DE52AF"/>
    <w:rsid w:val="00DE59F8"/>
    <w:rsid w:val="00DE61DB"/>
    <w:rsid w:val="00DE7B69"/>
    <w:rsid w:val="00DF0B41"/>
    <w:rsid w:val="00DF4C39"/>
    <w:rsid w:val="00DF71B3"/>
    <w:rsid w:val="00E0091F"/>
    <w:rsid w:val="00E16D90"/>
    <w:rsid w:val="00E23FB8"/>
    <w:rsid w:val="00E27FF0"/>
    <w:rsid w:val="00E35C84"/>
    <w:rsid w:val="00E427A1"/>
    <w:rsid w:val="00E47BF0"/>
    <w:rsid w:val="00E62D49"/>
    <w:rsid w:val="00E63935"/>
    <w:rsid w:val="00E716D3"/>
    <w:rsid w:val="00E729D5"/>
    <w:rsid w:val="00E75901"/>
    <w:rsid w:val="00E75EAC"/>
    <w:rsid w:val="00E85C62"/>
    <w:rsid w:val="00E9391A"/>
    <w:rsid w:val="00EB7031"/>
    <w:rsid w:val="00EC75D1"/>
    <w:rsid w:val="00ED169C"/>
    <w:rsid w:val="00ED5AEF"/>
    <w:rsid w:val="00EE7850"/>
    <w:rsid w:val="00EF436A"/>
    <w:rsid w:val="00EF6755"/>
    <w:rsid w:val="00F0149E"/>
    <w:rsid w:val="00F0188B"/>
    <w:rsid w:val="00F03B0A"/>
    <w:rsid w:val="00F26B44"/>
    <w:rsid w:val="00F276B7"/>
    <w:rsid w:val="00F31479"/>
    <w:rsid w:val="00F4794A"/>
    <w:rsid w:val="00F53E5B"/>
    <w:rsid w:val="00F64834"/>
    <w:rsid w:val="00F65027"/>
    <w:rsid w:val="00F65BEE"/>
    <w:rsid w:val="00F8067D"/>
    <w:rsid w:val="00F86366"/>
    <w:rsid w:val="00FB03BE"/>
    <w:rsid w:val="00FC3F00"/>
    <w:rsid w:val="00FC7068"/>
    <w:rsid w:val="00FF30AB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6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item">
    <w:name w:val="news-item"/>
    <w:basedOn w:val="a"/>
    <w:rsid w:val="007F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1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a">
    <w:name w:val="Знак"/>
    <w:basedOn w:val="a"/>
    <w:rsid w:val="000742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6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F21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2">
    <w:name w:val="Основной текст с отступом 32"/>
    <w:basedOn w:val="a"/>
    <w:rsid w:val="007F210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"/>
    <w:basedOn w:val="a"/>
    <w:link w:val="a4"/>
    <w:rsid w:val="007F21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F21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table" w:styleId="a5">
    <w:name w:val="Table Grid"/>
    <w:basedOn w:val="a1"/>
    <w:uiPriority w:val="59"/>
    <w:rsid w:val="007F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F2108"/>
    <w:rPr>
      <w:color w:val="0000FF"/>
      <w:u w:val="single"/>
    </w:rPr>
  </w:style>
  <w:style w:type="paragraph" w:styleId="a8">
    <w:name w:val="No Spacing"/>
    <w:uiPriority w:val="1"/>
    <w:qFormat/>
    <w:rsid w:val="007F2108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F210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2108"/>
    <w:rPr>
      <w:rFonts w:ascii="Calibri" w:hAnsi="Calibri"/>
      <w:sz w:val="16"/>
      <w:szCs w:val="16"/>
    </w:rPr>
  </w:style>
  <w:style w:type="paragraph" w:styleId="ab">
    <w:name w:val="List Paragraph"/>
    <w:basedOn w:val="a"/>
    <w:uiPriority w:val="34"/>
    <w:qFormat/>
    <w:rsid w:val="007F2108"/>
    <w:pPr>
      <w:ind w:left="720"/>
      <w:contextualSpacing/>
    </w:pPr>
  </w:style>
  <w:style w:type="paragraph" w:customStyle="1" w:styleId="formattext">
    <w:name w:val="formattext"/>
    <w:basedOn w:val="a"/>
    <w:rsid w:val="007F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F2108"/>
  </w:style>
  <w:style w:type="character" w:customStyle="1" w:styleId="ac">
    <w:name w:val="Основной текст_"/>
    <w:basedOn w:val="a0"/>
    <w:link w:val="1"/>
    <w:rsid w:val="007F210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7F2108"/>
    <w:pPr>
      <w:widowControl w:val="0"/>
      <w:shd w:val="clear" w:color="auto" w:fill="FFFFFF"/>
      <w:spacing w:after="0" w:line="466" w:lineRule="exact"/>
      <w:jc w:val="both"/>
    </w:pPr>
    <w:rPr>
      <w:rFonts w:eastAsia="Times New Roman"/>
      <w:b/>
      <w:bCs/>
      <w:sz w:val="26"/>
      <w:szCs w:val="26"/>
    </w:rPr>
  </w:style>
  <w:style w:type="character" w:customStyle="1" w:styleId="hl">
    <w:name w:val="hl"/>
    <w:basedOn w:val="a0"/>
    <w:rsid w:val="007F2108"/>
  </w:style>
  <w:style w:type="paragraph" w:customStyle="1" w:styleId="ConsPlusNonformat">
    <w:name w:val="ConsPlusNonformat"/>
    <w:rsid w:val="007F21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7F2108"/>
    <w:rPr>
      <w:b/>
      <w:bCs/>
    </w:rPr>
  </w:style>
  <w:style w:type="character" w:styleId="ae">
    <w:name w:val="Placeholder Text"/>
    <w:basedOn w:val="a0"/>
    <w:uiPriority w:val="99"/>
    <w:semiHidden/>
    <w:rsid w:val="007F2108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7F2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F210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F210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2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F2108"/>
    <w:rPr>
      <w:b/>
      <w:bCs/>
      <w:sz w:val="20"/>
      <w:szCs w:val="20"/>
    </w:rPr>
  </w:style>
  <w:style w:type="paragraph" w:customStyle="1" w:styleId="af4">
    <w:name w:val="Знак"/>
    <w:basedOn w:val="a"/>
    <w:rsid w:val="007F210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header"/>
    <w:basedOn w:val="a"/>
    <w:link w:val="af6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7F2108"/>
  </w:style>
  <w:style w:type="paragraph" w:styleId="af7">
    <w:name w:val="footer"/>
    <w:basedOn w:val="a"/>
    <w:link w:val="af8"/>
    <w:uiPriority w:val="99"/>
    <w:unhideWhenUsed/>
    <w:rsid w:val="007F2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7F2108"/>
  </w:style>
  <w:style w:type="character" w:styleId="af9">
    <w:name w:val="line number"/>
    <w:basedOn w:val="a0"/>
    <w:uiPriority w:val="99"/>
    <w:semiHidden/>
    <w:unhideWhenUsed/>
    <w:rsid w:val="007F2108"/>
  </w:style>
  <w:style w:type="table" w:customStyle="1" w:styleId="10">
    <w:name w:val="Сетка таблицы1"/>
    <w:basedOn w:val="a1"/>
    <w:next w:val="a5"/>
    <w:uiPriority w:val="1"/>
    <w:rsid w:val="009B7092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-item">
    <w:name w:val="news-item"/>
    <w:basedOn w:val="a"/>
    <w:rsid w:val="007F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16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a">
    <w:name w:val="Знак"/>
    <w:basedOn w:val="a"/>
    <w:rsid w:val="000742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3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78.140.24.195/doc/npa/?ELEMENT_ID=329" TargetMode="External"/><Relationship Id="rId18" Type="http://schemas.openxmlformats.org/officeDocument/2006/relationships/hyperlink" Target="http://kl.tomsk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1485A72A1D6EC7E2A284224C7EF79E01520F747E6AEDB12FDC1FF860DBE4369F58351C1E55C7AD6X9p6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264573FE4404571A0FE1C8FEBE5067771F78D556E90B357F078482ED87A2F13DC2D4F26CFC4rDF1E" TargetMode="External"/><Relationship Id="rId17" Type="http://schemas.openxmlformats.org/officeDocument/2006/relationships/hyperlink" Target="consultantplus://offline/ref=0C2561A0BFB318507858250A23596FB2EFDB2B61EA09A10139B6442944978918235A093B86398E30B2G6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78.140.24.195/doc/npa/?ELEMENT_ID=404" TargetMode="External"/><Relationship Id="rId20" Type="http://schemas.openxmlformats.org/officeDocument/2006/relationships/hyperlink" Target="http://kl.tomsk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264573FE4404571A0FE1C8FEBE5067771F78D556E90B357F078482ED87A2F13DC2D4F27C0C7rDF1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F1730E0BA18940A97EAC914ECB0AA3253C40FA9EB1E694F32840AE6EN2GDL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CC8B548AD38DEFAD32EFE9899871123C76D9538D0B8B5C6397064BD6CEFE1C7A45E81C49D932v076D" TargetMode="External"/><Relationship Id="rId19" Type="http://schemas.openxmlformats.org/officeDocument/2006/relationships/hyperlink" Target="consultantplus://offline/ref=19FFB1BAF7614E3AB277445E55055E12EEA9F1E8F2C473196E9017351FD6FC4AF6yAZ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87A420C9B57E44FCAB302AD4159634D5619B50E305C6A594991CA20E257DF9B5F7CDBE08E71334OF47D" TargetMode="External"/><Relationship Id="rId14" Type="http://schemas.openxmlformats.org/officeDocument/2006/relationships/hyperlink" Target="consultantplus://offline/ref=A3F1730E0BA18940A97EAC914ECB0AA3253A41FC9CB1E694F32840AE6EN2GD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FB99D-81BF-4F63-9E6E-EC141C08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2998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Сидоренко</dc:creator>
  <cp:lastModifiedBy>Ольга Верюжская</cp:lastModifiedBy>
  <cp:revision>3</cp:revision>
  <cp:lastPrinted>2019-12-18T03:14:00Z</cp:lastPrinted>
  <dcterms:created xsi:type="dcterms:W3CDTF">2020-12-11T03:22:00Z</dcterms:created>
  <dcterms:modified xsi:type="dcterms:W3CDTF">2020-12-11T03:38:00Z</dcterms:modified>
</cp:coreProperties>
</file>