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74" w:rsidRPr="00FF73F9" w:rsidRDefault="00097074" w:rsidP="00FF73F9">
      <w:pPr>
        <w:widowControl/>
        <w:tabs>
          <w:tab w:val="left" w:pos="10410"/>
        </w:tabs>
        <w:spacing w:before="60" w:after="60"/>
        <w:ind w:left="10490"/>
        <w:rPr>
          <w:rFonts w:ascii="PT Astra Serif" w:eastAsia="Times New Roman" w:hAnsi="PT Astra Serif" w:cs="Times New Roman"/>
          <w:color w:val="auto"/>
          <w:lang w:bidi="ar-SA"/>
        </w:rPr>
      </w:pPr>
      <w:bookmarkStart w:id="0" w:name="bookmark0"/>
      <w:bookmarkStart w:id="1" w:name="bookmark1"/>
      <w:r w:rsidRPr="00097074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</w:t>
      </w:r>
      <w:r w:rsidRPr="00FF73F9">
        <w:rPr>
          <w:rFonts w:ascii="PT Astra Serif" w:eastAsia="Times New Roman" w:hAnsi="PT Astra Serif" w:cs="Times New Roman"/>
          <w:lang w:bidi="ar-SA"/>
        </w:rPr>
        <w:t>«Утверждаю»</w:t>
      </w:r>
    </w:p>
    <w:p w:rsidR="00097074" w:rsidRPr="00FF73F9" w:rsidRDefault="00FF73F9" w:rsidP="00FF73F9">
      <w:pPr>
        <w:widowControl/>
        <w:tabs>
          <w:tab w:val="left" w:pos="10410"/>
        </w:tabs>
        <w:spacing w:before="60" w:after="60"/>
        <w:ind w:left="10490"/>
        <w:rPr>
          <w:rFonts w:ascii="PT Astra Serif" w:eastAsia="Times New Roman" w:hAnsi="PT Astra Serif" w:cs="Times New Roman"/>
          <w:color w:val="auto"/>
          <w:lang w:bidi="ar-SA"/>
        </w:rPr>
      </w:pPr>
      <w:r w:rsidRPr="00FF73F9">
        <w:rPr>
          <w:rFonts w:ascii="PT Astra Serif" w:eastAsia="Times New Roman" w:hAnsi="PT Astra Serif" w:cs="Times New Roman"/>
          <w:lang w:bidi="ar-SA"/>
        </w:rPr>
        <w:t>Начальник Департамента лицензирования и регионального государственного контроля</w:t>
      </w:r>
    </w:p>
    <w:p w:rsidR="00097074" w:rsidRPr="00FF73F9" w:rsidRDefault="00097074" w:rsidP="00FF73F9">
      <w:pPr>
        <w:widowControl/>
        <w:tabs>
          <w:tab w:val="left" w:pos="10410"/>
        </w:tabs>
        <w:spacing w:before="60" w:after="60"/>
        <w:ind w:left="10490"/>
        <w:rPr>
          <w:rFonts w:ascii="PT Astra Serif" w:eastAsia="Times New Roman" w:hAnsi="PT Astra Serif" w:cs="Times New Roman"/>
          <w:color w:val="auto"/>
          <w:lang w:bidi="ar-SA"/>
        </w:rPr>
      </w:pPr>
      <w:r w:rsidRPr="00FF73F9">
        <w:rPr>
          <w:rFonts w:ascii="PT Astra Serif" w:eastAsia="Times New Roman" w:hAnsi="PT Astra Serif" w:cs="Times New Roman"/>
          <w:lang w:bidi="ar-SA"/>
        </w:rPr>
        <w:t>Томской области</w:t>
      </w:r>
    </w:p>
    <w:p w:rsidR="00097074" w:rsidRPr="00FF73F9" w:rsidRDefault="00097074" w:rsidP="00FF73F9">
      <w:pPr>
        <w:widowControl/>
        <w:tabs>
          <w:tab w:val="left" w:pos="10410"/>
        </w:tabs>
        <w:spacing w:before="60" w:after="60"/>
        <w:ind w:left="10490"/>
        <w:rPr>
          <w:rFonts w:ascii="PT Astra Serif" w:eastAsia="Times New Roman" w:hAnsi="PT Astra Serif" w:cs="Times New Roman"/>
          <w:lang w:bidi="ar-SA"/>
        </w:rPr>
      </w:pPr>
      <w:r w:rsidRPr="00FF73F9">
        <w:rPr>
          <w:rFonts w:ascii="PT Astra Serif" w:eastAsia="Times New Roman" w:hAnsi="PT Astra Serif" w:cs="Times New Roman"/>
          <w:color w:val="auto"/>
          <w:lang w:bidi="ar-SA"/>
        </w:rPr>
        <w:tab/>
      </w:r>
      <w:r w:rsidRPr="00FF73F9">
        <w:rPr>
          <w:rFonts w:ascii="PT Astra Serif" w:eastAsia="Times New Roman" w:hAnsi="PT Astra Serif" w:cs="Times New Roman"/>
          <w:lang w:bidi="ar-SA"/>
        </w:rPr>
        <w:t>______________________А.Н.Деев</w:t>
      </w:r>
      <w:r w:rsidRPr="00FF73F9">
        <w:rPr>
          <w:rFonts w:ascii="PT Astra Serif" w:eastAsia="Times New Roman" w:hAnsi="PT Astra Serif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                                </w:t>
      </w:r>
      <w:r w:rsidR="00FF73F9" w:rsidRPr="00FF73F9">
        <w:rPr>
          <w:rFonts w:ascii="PT Astra Serif" w:eastAsia="Times New Roman" w:hAnsi="PT Astra Serif" w:cs="Times New Roman"/>
          <w:color w:val="auto"/>
          <w:lang w:bidi="ar-SA"/>
        </w:rPr>
        <w:t>19.05.2021</w:t>
      </w:r>
      <w:r w:rsidR="008D3079" w:rsidRPr="00FF73F9">
        <w:rPr>
          <w:rFonts w:ascii="PT Astra Serif" w:eastAsia="Times New Roman" w:hAnsi="PT Astra Serif" w:cs="Times New Roman"/>
          <w:color w:val="auto"/>
          <w:lang w:bidi="ar-SA"/>
        </w:rPr>
        <w:t xml:space="preserve"> </w:t>
      </w:r>
      <w:r w:rsidRPr="00FF73F9">
        <w:rPr>
          <w:rFonts w:ascii="PT Astra Serif" w:eastAsia="Times New Roman" w:hAnsi="PT Astra Serif" w:cs="Times New Roman"/>
          <w:lang w:bidi="ar-SA"/>
        </w:rPr>
        <w:t>года</w:t>
      </w:r>
    </w:p>
    <w:p w:rsidR="00097074" w:rsidRPr="00FF73F9" w:rsidRDefault="00097074" w:rsidP="00097074">
      <w:pPr>
        <w:widowControl/>
        <w:tabs>
          <w:tab w:val="left" w:pos="10095"/>
        </w:tabs>
        <w:rPr>
          <w:rFonts w:ascii="PT Astra Serif" w:eastAsia="Times New Roman" w:hAnsi="PT Astra Serif" w:cs="Times New Roman"/>
          <w:lang w:bidi="ar-SA"/>
        </w:rPr>
      </w:pPr>
    </w:p>
    <w:bookmarkEnd w:id="0"/>
    <w:bookmarkEnd w:id="1"/>
    <w:p w:rsidR="000D40F9" w:rsidRPr="009F4186" w:rsidRDefault="005B5D71" w:rsidP="005508BF">
      <w:pPr>
        <w:pStyle w:val="Bodytext20"/>
        <w:shd w:val="clear" w:color="auto" w:fill="auto"/>
        <w:spacing w:after="0"/>
        <w:ind w:left="0"/>
        <w:jc w:val="center"/>
        <w:rPr>
          <w:rFonts w:ascii="PT Astra Serif" w:hAnsi="PT Astra Serif"/>
          <w:bCs/>
          <w:sz w:val="24"/>
          <w:szCs w:val="24"/>
        </w:rPr>
      </w:pPr>
      <w:r w:rsidRPr="009F4186">
        <w:rPr>
          <w:rFonts w:ascii="PT Astra Serif" w:hAnsi="PT Astra Serif"/>
          <w:sz w:val="24"/>
          <w:szCs w:val="24"/>
        </w:rPr>
        <w:t xml:space="preserve">Паспорт </w:t>
      </w:r>
      <w:r w:rsidR="00097074" w:rsidRPr="009F4186">
        <w:rPr>
          <w:rFonts w:ascii="PT Astra Serif" w:hAnsi="PT Astra Serif"/>
          <w:sz w:val="24"/>
          <w:szCs w:val="24"/>
        </w:rPr>
        <w:t xml:space="preserve">ключевого </w:t>
      </w:r>
      <w:r w:rsidRPr="009F4186">
        <w:rPr>
          <w:rFonts w:ascii="PT Astra Serif" w:hAnsi="PT Astra Serif"/>
          <w:sz w:val="24"/>
          <w:szCs w:val="24"/>
        </w:rPr>
        <w:t xml:space="preserve">показателя </w:t>
      </w:r>
      <w:r w:rsidR="00097074" w:rsidRPr="009F4186">
        <w:rPr>
          <w:rFonts w:ascii="PT Astra Serif" w:hAnsi="PT Astra Serif"/>
          <w:sz w:val="24"/>
          <w:szCs w:val="24"/>
        </w:rPr>
        <w:t xml:space="preserve">А.1 </w:t>
      </w:r>
      <w:r w:rsidRPr="009F4186">
        <w:rPr>
          <w:rFonts w:ascii="PT Astra Serif" w:hAnsi="PT Astra Serif"/>
          <w:sz w:val="24"/>
          <w:szCs w:val="24"/>
        </w:rPr>
        <w:t xml:space="preserve">результативности контрольно-надзорной деятельности </w:t>
      </w:r>
      <w:r w:rsidR="00097074" w:rsidRPr="009F4186">
        <w:rPr>
          <w:rFonts w:ascii="PT Astra Serif" w:hAnsi="PT Astra Serif"/>
          <w:sz w:val="24"/>
          <w:szCs w:val="24"/>
        </w:rPr>
        <w:t>при осуществлении</w:t>
      </w:r>
      <w:r w:rsidR="005B0F9A" w:rsidRPr="009F4186">
        <w:rPr>
          <w:rFonts w:ascii="PT Astra Serif" w:hAnsi="PT Astra Serif"/>
          <w:sz w:val="24"/>
          <w:szCs w:val="24"/>
        </w:rPr>
        <w:t xml:space="preserve"> </w:t>
      </w:r>
      <w:r w:rsidR="009F4186" w:rsidRPr="009F4186">
        <w:rPr>
          <w:rFonts w:ascii="PT Astra Serif" w:hAnsi="PT Astra Serif"/>
          <w:color w:val="000000" w:themeColor="text1"/>
          <w:sz w:val="24"/>
          <w:szCs w:val="24"/>
        </w:rPr>
        <w:t>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</w:t>
      </w:r>
      <w:r w:rsidR="00641F2D" w:rsidRPr="009F4186">
        <w:rPr>
          <w:rFonts w:ascii="PT Astra Serif" w:hAnsi="PT Astra Serif"/>
          <w:sz w:val="24"/>
          <w:szCs w:val="24"/>
        </w:rPr>
        <w:t xml:space="preserve"> </w:t>
      </w:r>
      <w:r w:rsidR="00097074" w:rsidRPr="009F4186">
        <w:rPr>
          <w:rFonts w:ascii="PT Astra Serif" w:hAnsi="PT Astra Serif"/>
          <w:sz w:val="24"/>
          <w:szCs w:val="24"/>
        </w:rPr>
        <w:t>на территории Томской области</w:t>
      </w:r>
      <w:r w:rsidRPr="009F4186">
        <w:rPr>
          <w:rFonts w:ascii="PT Astra Serif" w:hAnsi="PT Astra Serif"/>
          <w:sz w:val="24"/>
          <w:szCs w:val="24"/>
        </w:rPr>
        <w:br/>
      </w:r>
      <w:bookmarkStart w:id="2" w:name="bookmark2"/>
      <w:bookmarkStart w:id="3" w:name="bookmark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697"/>
        <w:gridCol w:w="2831"/>
        <w:gridCol w:w="2835"/>
        <w:gridCol w:w="2551"/>
        <w:gridCol w:w="1418"/>
        <w:gridCol w:w="1789"/>
      </w:tblGrid>
      <w:tr w:rsidR="0050256D" w:rsidRPr="00FF73F9" w:rsidTr="00FB6220">
        <w:trPr>
          <w:trHeight w:hRule="exact" w:val="845"/>
          <w:jc w:val="center"/>
        </w:trPr>
        <w:tc>
          <w:tcPr>
            <w:tcW w:w="156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bookmarkEnd w:id="2"/>
          <w:bookmarkEnd w:id="3"/>
          <w:p w:rsidR="0050256D" w:rsidRPr="00FF73F9" w:rsidRDefault="009F4186" w:rsidP="0050256D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 w:themeColor="text1"/>
              </w:rPr>
              <w:t>Департамент</w:t>
            </w:r>
            <w:r w:rsidR="00E347B8" w:rsidRPr="00E347B8">
              <w:rPr>
                <w:rFonts w:ascii="PT Astra Serif" w:eastAsia="Times New Roman" w:hAnsi="PT Astra Serif" w:cs="Times New Roman"/>
                <w:bCs/>
                <w:color w:val="000000" w:themeColor="text1"/>
              </w:rPr>
              <w:t xml:space="preserve"> лицензирования и регионального государственного контроля </w:t>
            </w:r>
            <w:r w:rsidR="0050256D" w:rsidRPr="00FF73F9">
              <w:rPr>
                <w:rFonts w:ascii="PT Astra Serif" w:eastAsia="Times New Roman" w:hAnsi="PT Astra Serif" w:cs="Times New Roman"/>
                <w:bCs/>
                <w:color w:val="000000" w:themeColor="text1"/>
              </w:rPr>
              <w:t>Томской области</w:t>
            </w:r>
          </w:p>
          <w:p w:rsidR="0050256D" w:rsidRPr="00FF73F9" w:rsidRDefault="0050256D" w:rsidP="0050256D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50256D" w:rsidRPr="00FF73F9" w:rsidTr="00FB6220">
        <w:trPr>
          <w:trHeight w:hRule="exact" w:val="845"/>
          <w:jc w:val="center"/>
        </w:trPr>
        <w:tc>
          <w:tcPr>
            <w:tcW w:w="156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56D" w:rsidRPr="00FF73F9" w:rsidRDefault="0050256D" w:rsidP="0050256D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I. Общая информация по показателю</w:t>
            </w:r>
          </w:p>
        </w:tc>
      </w:tr>
      <w:tr w:rsidR="00E46CEB" w:rsidRPr="00FF73F9" w:rsidTr="00E46CEB"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Номер (индекс) показателя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Номер цели и наименование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spacing w:line="233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Номер задачи и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Наименование</w:t>
            </w:r>
          </w:p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Дата утверждения</w:t>
            </w:r>
          </w:p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spacing w:line="233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Базовое значение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Международное сопоставление показателя</w:t>
            </w:r>
          </w:p>
        </w:tc>
      </w:tr>
      <w:tr w:rsidR="00E46CEB" w:rsidRPr="00FF73F9" w:rsidTr="00E46CE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58" w:rsidRPr="00FF73F9" w:rsidRDefault="005B5D7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А.1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58" w:rsidRPr="00FF73F9" w:rsidRDefault="009F4186" w:rsidP="00E46CEB">
            <w:pPr>
              <w:pStyle w:val="Other0"/>
              <w:shd w:val="clear" w:color="auto" w:fill="auto"/>
              <w:ind w:left="84"/>
              <w:rPr>
                <w:rFonts w:ascii="PT Astra Serif" w:hAnsi="PT Astra Serif"/>
                <w:color w:val="000000" w:themeColor="text1"/>
              </w:rPr>
            </w:pPr>
            <w:r w:rsidRPr="009F4186">
              <w:rPr>
                <w:rFonts w:ascii="PT Astra Serif" w:hAnsi="PT Astra Serif"/>
                <w:color w:val="000000" w:themeColor="text1"/>
              </w:rPr>
              <w:t>Защита прав, законных интересов граждан, при применении цен на лекарственные препараты, включенные в перечень жизненно необходимых и важнейших лекарственных препаратов. Предотвращение и пресечение нарушений обязательных требований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CEB" w:rsidRPr="00FF73F9" w:rsidRDefault="006E6AFE" w:rsidP="009F4186">
            <w:pPr>
              <w:pStyle w:val="Other0"/>
              <w:shd w:val="clear" w:color="auto" w:fill="auto"/>
              <w:ind w:left="84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 xml:space="preserve">Уменьшение количества случаев, при которых </w:t>
            </w:r>
            <w:r w:rsidR="009F4186" w:rsidRPr="009F4186">
              <w:rPr>
                <w:rFonts w:ascii="PT Astra Serif" w:hAnsi="PT Astra Serif"/>
                <w:color w:val="000000" w:themeColor="text1"/>
              </w:rPr>
              <w:t>подконтрольными субъектами в результате нарушения обязательных требований при применении цен на лекарственные препараты, включенные в перечень жизненно необходимых и важнейших лекарственных препаратов, нанесен вред здоровью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58" w:rsidRPr="00FF73F9" w:rsidRDefault="009F4186" w:rsidP="00BD7AEB">
            <w:pPr>
              <w:pStyle w:val="Other0"/>
              <w:shd w:val="clear" w:color="auto" w:fill="auto"/>
              <w:ind w:left="84"/>
              <w:rPr>
                <w:rFonts w:ascii="PT Astra Serif" w:hAnsi="PT Astra Serif"/>
                <w:color w:val="000000" w:themeColor="text1"/>
              </w:rPr>
            </w:pPr>
            <w:r w:rsidRPr="009F4186">
              <w:rPr>
                <w:rFonts w:ascii="PT Astra Serif" w:hAnsi="PT Astra Serif"/>
                <w:color w:val="000000" w:themeColor="text1"/>
              </w:rPr>
              <w:t>Количество случаев, при которых подконтрольными субъектами в результате нарушения обязательных требований при применении цен на лекарственные препараты, включенные в перечень жизненно необходимых и важнейших лекарственных препаратов, нанесен вред здоровью, на 100 тыс.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58" w:rsidRPr="00FF73F9" w:rsidRDefault="009F4186" w:rsidP="00BD7AEB">
            <w:pPr>
              <w:pStyle w:val="Other0"/>
              <w:ind w:left="84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19.05.2021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58" w:rsidRPr="00FF73F9" w:rsidRDefault="00641F2D" w:rsidP="00BD7AEB">
            <w:pPr>
              <w:pStyle w:val="Other0"/>
              <w:shd w:val="clear" w:color="auto" w:fill="auto"/>
              <w:ind w:left="84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Не более 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58" w:rsidRPr="00FF73F9" w:rsidRDefault="005119B4" w:rsidP="00BD7AEB">
            <w:pPr>
              <w:pStyle w:val="Other0"/>
              <w:shd w:val="clear" w:color="auto" w:fill="auto"/>
              <w:ind w:left="84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 xml:space="preserve">  </w:t>
            </w:r>
            <w:r w:rsidR="006E6AFE" w:rsidRPr="00FF73F9"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</w:tbl>
    <w:p w:rsidR="00DE0258" w:rsidRPr="00FF73F9" w:rsidRDefault="00DE0258">
      <w:pPr>
        <w:rPr>
          <w:rFonts w:ascii="PT Astra Serif" w:hAnsi="PT Astra Serif"/>
          <w:color w:val="000000" w:themeColor="text1"/>
        </w:rPr>
        <w:sectPr w:rsidR="00DE0258" w:rsidRPr="00FF73F9" w:rsidSect="00FF73F9">
          <w:pgSz w:w="16840" w:h="11900" w:orient="landscape"/>
          <w:pgMar w:top="993" w:right="706" w:bottom="410" w:left="452" w:header="109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4357"/>
        <w:gridCol w:w="8064"/>
      </w:tblGrid>
      <w:tr w:rsidR="00E46CEB" w:rsidRPr="00FF73F9" w:rsidTr="000D40F9">
        <w:trPr>
          <w:jc w:val="center"/>
        </w:trPr>
        <w:tc>
          <w:tcPr>
            <w:tcW w:w="1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A32288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lastRenderedPageBreak/>
              <w:t>Формула расчета показателя</w:t>
            </w:r>
          </w:p>
          <w:p w:rsidR="000D40F9" w:rsidRPr="00FF73F9" w:rsidRDefault="000D40F9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46CEB" w:rsidRPr="00FF73F9" w:rsidTr="000D40F9">
        <w:trPr>
          <w:jc w:val="center"/>
        </w:trPr>
        <w:tc>
          <w:tcPr>
            <w:tcW w:w="15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288" w:rsidRPr="00FF73F9" w:rsidRDefault="00A32288" w:rsidP="005508BF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  <w:sz w:val="18"/>
                <w:szCs w:val="17"/>
                <w:u w:val="single"/>
              </w:rPr>
            </w:pPr>
            <w:r w:rsidRPr="00FF73F9">
              <w:rPr>
                <w:rFonts w:ascii="PT Astra Serif" w:hAnsi="PT Astra Serif"/>
                <w:color w:val="000000" w:themeColor="text1"/>
                <w:sz w:val="18"/>
                <w:szCs w:val="17"/>
                <w:u w:val="single"/>
              </w:rPr>
              <w:t>В*100</w:t>
            </w:r>
            <w:r w:rsidR="002604DA" w:rsidRPr="00FF73F9">
              <w:rPr>
                <w:rFonts w:ascii="PT Astra Serif" w:hAnsi="PT Astra Serif"/>
                <w:color w:val="000000" w:themeColor="text1"/>
                <w:sz w:val="18"/>
                <w:szCs w:val="17"/>
                <w:u w:val="single"/>
              </w:rPr>
              <w:t xml:space="preserve"> 000</w:t>
            </w:r>
          </w:p>
          <w:p w:rsidR="00A32288" w:rsidRPr="00FF73F9" w:rsidRDefault="00A32288" w:rsidP="005508BF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  <w:sz w:val="18"/>
                <w:szCs w:val="17"/>
                <w:u w:val="single"/>
              </w:rPr>
            </w:pPr>
            <w:r w:rsidRPr="00FF73F9">
              <w:rPr>
                <w:rFonts w:ascii="PT Astra Serif" w:hAnsi="PT Astra Serif"/>
                <w:color w:val="000000" w:themeColor="text1"/>
                <w:sz w:val="18"/>
                <w:szCs w:val="17"/>
                <w:u w:val="single"/>
              </w:rPr>
              <w:t>Н</w:t>
            </w:r>
          </w:p>
          <w:p w:rsidR="005508BF" w:rsidRPr="00FF73F9" w:rsidRDefault="00A32288" w:rsidP="00A32288">
            <w:pPr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 xml:space="preserve">               </w:t>
            </w:r>
          </w:p>
        </w:tc>
      </w:tr>
      <w:tr w:rsidR="00E46CEB" w:rsidRPr="00FF73F9" w:rsidTr="000D40F9">
        <w:trPr>
          <w:jc w:val="center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Расшифровка (данных) переменных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DF" w:rsidRPr="00FF73F9" w:rsidRDefault="005B5D71" w:rsidP="00BD7AEB">
            <w:pPr>
              <w:pStyle w:val="Other0"/>
              <w:shd w:val="clear" w:color="auto" w:fill="auto"/>
              <w:ind w:firstLine="27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</w:t>
            </w:r>
          </w:p>
          <w:p w:rsidR="006B3ADF" w:rsidRPr="00FF73F9" w:rsidRDefault="006B3ADF" w:rsidP="00EC57C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46CEB" w:rsidRPr="00FF73F9" w:rsidTr="002604D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58" w:rsidRPr="00FF73F9" w:rsidRDefault="00A32288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В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0258" w:rsidRDefault="009F4186" w:rsidP="00BD7AEB">
            <w:pPr>
              <w:pStyle w:val="Other0"/>
              <w:shd w:val="clear" w:color="auto" w:fill="auto"/>
              <w:ind w:firstLine="131"/>
              <w:rPr>
                <w:rFonts w:ascii="PT Astra Serif" w:hAnsi="PT Astra Serif"/>
                <w:color w:val="000000" w:themeColor="text1"/>
              </w:rPr>
            </w:pPr>
            <w:r w:rsidRPr="009F4186">
              <w:rPr>
                <w:rFonts w:ascii="PT Astra Serif" w:hAnsi="PT Astra Serif"/>
                <w:color w:val="000000" w:themeColor="text1"/>
              </w:rPr>
              <w:t>количес</w:t>
            </w:r>
            <w:r>
              <w:rPr>
                <w:rFonts w:ascii="PT Astra Serif" w:hAnsi="PT Astra Serif"/>
                <w:color w:val="000000" w:themeColor="text1"/>
              </w:rPr>
              <w:t>тво</w:t>
            </w:r>
            <w:r w:rsidRPr="009F4186">
              <w:rPr>
                <w:rFonts w:ascii="PT Astra Serif" w:hAnsi="PT Astra Serif"/>
                <w:color w:val="000000" w:themeColor="text1"/>
              </w:rPr>
              <w:t xml:space="preserve"> случаев, при которых подконтрольными субъектами в результате нарушения обязательных требований при применении цен на лекарственные препараты, включенные в перечень жизненно необходимых и важнейших лекарственных препаратов, нанесен вред здоровью</w:t>
            </w:r>
          </w:p>
          <w:p w:rsidR="009F4186" w:rsidRPr="00FF73F9" w:rsidRDefault="009F4186" w:rsidP="00BD7AEB">
            <w:pPr>
              <w:pStyle w:val="Other0"/>
              <w:shd w:val="clear" w:color="auto" w:fill="auto"/>
              <w:ind w:firstLine="131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258" w:rsidRPr="00FF73F9" w:rsidRDefault="006B3ADF" w:rsidP="009F4186">
            <w:pPr>
              <w:ind w:left="169"/>
              <w:rPr>
                <w:rFonts w:ascii="PT Astra Serif" w:hAnsi="PT Astra Serif" w:cs="Times New Roman"/>
                <w:color w:val="000000" w:themeColor="text1"/>
              </w:rPr>
            </w:pPr>
            <w:r w:rsidRPr="00FF73F9">
              <w:rPr>
                <w:rFonts w:ascii="PT Astra Serif" w:hAnsi="PT Astra Serif" w:cs="Times New Roman"/>
                <w:color w:val="000000" w:themeColor="text1"/>
              </w:rPr>
              <w:t xml:space="preserve">Ведомственная статистика </w:t>
            </w:r>
            <w:r w:rsidR="00E347B8" w:rsidRPr="00FF73F9">
              <w:rPr>
                <w:rFonts w:ascii="PT Astra Serif" w:eastAsia="Times New Roman" w:hAnsi="PT Astra Serif" w:cs="Times New Roman"/>
                <w:lang w:bidi="ar-SA"/>
              </w:rPr>
              <w:t>Департамента лицензирования и регионального государственного контроля</w:t>
            </w:r>
            <w:r w:rsidR="00E347B8" w:rsidRPr="00FF73F9">
              <w:rPr>
                <w:rFonts w:ascii="PT Astra Serif" w:hAnsi="PT Astra Serif" w:cs="Times New Roman"/>
                <w:color w:val="000000" w:themeColor="text1"/>
              </w:rPr>
              <w:t xml:space="preserve"> </w:t>
            </w:r>
            <w:r w:rsidRPr="00FF73F9">
              <w:rPr>
                <w:rFonts w:ascii="PT Astra Serif" w:hAnsi="PT Astra Serif" w:cs="Times New Roman"/>
                <w:color w:val="000000" w:themeColor="text1"/>
              </w:rPr>
              <w:t>Томской области, информация</w:t>
            </w:r>
            <w:r w:rsidR="00B01511" w:rsidRPr="00FF73F9">
              <w:rPr>
                <w:rFonts w:ascii="PT Astra Serif" w:hAnsi="PT Astra Serif" w:cs="Times New Roman"/>
                <w:color w:val="000000" w:themeColor="text1"/>
              </w:rPr>
              <w:t xml:space="preserve"> полученная от  </w:t>
            </w:r>
            <w:r w:rsidR="009F4186">
              <w:rPr>
                <w:rFonts w:ascii="PT Astra Serif" w:hAnsi="PT Astra Serif" w:cs="Times New Roman"/>
                <w:color w:val="000000" w:themeColor="text1"/>
              </w:rPr>
              <w:t>Департамента здравоохранения Томской области</w:t>
            </w:r>
          </w:p>
        </w:tc>
      </w:tr>
      <w:tr w:rsidR="00E46CEB" w:rsidRPr="00FF73F9" w:rsidTr="00E46CEB">
        <w:trPr>
          <w:trHeight w:hRule="exact" w:val="8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58" w:rsidRPr="00FF73F9" w:rsidRDefault="002604DA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Н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58" w:rsidRPr="00FF73F9" w:rsidRDefault="006B3ADF" w:rsidP="00BD7AEB">
            <w:pPr>
              <w:pStyle w:val="Other0"/>
              <w:shd w:val="clear" w:color="auto" w:fill="auto"/>
              <w:ind w:firstLine="131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к</w:t>
            </w:r>
            <w:r w:rsidR="002604DA" w:rsidRPr="00FF73F9">
              <w:rPr>
                <w:rFonts w:ascii="PT Astra Serif" w:hAnsi="PT Astra Serif"/>
                <w:color w:val="000000" w:themeColor="text1"/>
              </w:rPr>
              <w:t>оличество жителей Томской об</w:t>
            </w:r>
            <w:r w:rsidR="00827ED1" w:rsidRPr="00FF73F9">
              <w:rPr>
                <w:rFonts w:ascii="PT Astra Serif" w:hAnsi="PT Astra Serif"/>
                <w:color w:val="000000" w:themeColor="text1"/>
              </w:rPr>
              <w:t>л</w:t>
            </w:r>
            <w:r w:rsidR="002604DA" w:rsidRPr="00FF73F9">
              <w:rPr>
                <w:rFonts w:ascii="PT Astra Serif" w:hAnsi="PT Astra Serif"/>
                <w:color w:val="000000" w:themeColor="text1"/>
              </w:rPr>
              <w:t>асти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B33" w:rsidRPr="00FF73F9" w:rsidRDefault="006B3ADF" w:rsidP="00BD7AEB">
            <w:pPr>
              <w:pStyle w:val="Other0"/>
              <w:shd w:val="clear" w:color="auto" w:fill="auto"/>
              <w:ind w:left="169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Статистические данные Территориального органа Федеральной службы государственной статистики по Томской области</w:t>
            </w:r>
          </w:p>
        </w:tc>
      </w:tr>
    </w:tbl>
    <w:p w:rsidR="00DE0258" w:rsidRPr="00FF73F9" w:rsidRDefault="005B5D71">
      <w:pPr>
        <w:spacing w:line="1" w:lineRule="exact"/>
        <w:rPr>
          <w:rFonts w:ascii="PT Astra Serif" w:hAnsi="PT Astra Serif"/>
          <w:color w:val="FF0000"/>
          <w:sz w:val="2"/>
          <w:szCs w:val="2"/>
        </w:rPr>
      </w:pPr>
      <w:r w:rsidRPr="00FF73F9">
        <w:rPr>
          <w:rFonts w:ascii="PT Astra Serif" w:hAnsi="PT Astra Serif"/>
          <w:color w:val="FF000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2694"/>
        <w:gridCol w:w="3685"/>
        <w:gridCol w:w="3066"/>
      </w:tblGrid>
      <w:tr w:rsidR="000D40F9" w:rsidRPr="00FF73F9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  <w:lang w:val="en-US" w:eastAsia="en-US" w:bidi="en-US"/>
              </w:rPr>
              <w:lastRenderedPageBreak/>
              <w:t>II</w:t>
            </w:r>
            <w:r w:rsidRPr="00FF73F9">
              <w:rPr>
                <w:rFonts w:ascii="PT Astra Serif" w:hAnsi="PT Astra Serif"/>
                <w:bCs/>
                <w:color w:val="000000" w:themeColor="text1"/>
                <w:lang w:eastAsia="en-US" w:bidi="en-US"/>
              </w:rPr>
              <w:t xml:space="preserve">. </w:t>
            </w:r>
            <w:r w:rsidRPr="00FF73F9">
              <w:rPr>
                <w:rFonts w:ascii="PT Astra Serif" w:hAnsi="PT Astra Serif"/>
                <w:bCs/>
                <w:color w:val="000000" w:themeColor="text1"/>
              </w:rPr>
              <w:t>Методика расчета переменных, используемых для расчета показателя</w:t>
            </w:r>
          </w:p>
          <w:p w:rsidR="00E46CEB" w:rsidRPr="00FF73F9" w:rsidRDefault="00E46CEB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0D40F9" w:rsidRPr="00FF73F9" w:rsidTr="005C0B6D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AEB" w:rsidRPr="00FF73F9" w:rsidRDefault="00BD7AEB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В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186" w:rsidRDefault="00BD7AEB" w:rsidP="009F4186">
            <w:pPr>
              <w:pStyle w:val="Other0"/>
              <w:shd w:val="clear" w:color="auto" w:fill="auto"/>
              <w:ind w:firstLine="131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 xml:space="preserve"> Общее количество случаев, при которых подконтрольными субъектами </w:t>
            </w:r>
            <w:r w:rsidR="009F4186" w:rsidRPr="009F4186">
              <w:rPr>
                <w:rFonts w:ascii="PT Astra Serif" w:hAnsi="PT Astra Serif"/>
                <w:color w:val="000000" w:themeColor="text1"/>
              </w:rPr>
              <w:t>в результате нарушения обязательных требований при применении цен на лекарственные препараты, включенные в перечень жизненно необходимых и важнейших лекарственных препаратов, нанесен вред здоровью</w:t>
            </w:r>
          </w:p>
          <w:p w:rsidR="00BD7AEB" w:rsidRPr="00FF73F9" w:rsidRDefault="00BD7AEB" w:rsidP="0067020C">
            <w:pPr>
              <w:pStyle w:val="Other0"/>
              <w:ind w:right="221"/>
              <w:jc w:val="both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 xml:space="preserve"> (на  31 декабря отчетного года)</w:t>
            </w:r>
          </w:p>
          <w:p w:rsidR="00BD7AEB" w:rsidRPr="00FF73F9" w:rsidRDefault="00BD7AEB" w:rsidP="00BD7AEB">
            <w:pPr>
              <w:pStyle w:val="Other0"/>
              <w:shd w:val="clear" w:color="auto" w:fill="auto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0D40F9" w:rsidRPr="00FF73F9" w:rsidTr="005C0B6D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AEB" w:rsidRPr="00FF73F9" w:rsidRDefault="00BD7AEB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>Н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7AEB" w:rsidRPr="00FF73F9" w:rsidRDefault="00BD7AEB" w:rsidP="00BD7AEB">
            <w:pPr>
              <w:pStyle w:val="Other0"/>
              <w:ind w:right="221"/>
              <w:jc w:val="both"/>
              <w:rPr>
                <w:rFonts w:ascii="PT Astra Serif" w:hAnsi="PT Astra Serif"/>
                <w:color w:val="000000" w:themeColor="text1"/>
              </w:rPr>
            </w:pPr>
            <w:r w:rsidRPr="00FF73F9">
              <w:rPr>
                <w:rFonts w:ascii="PT Astra Serif" w:hAnsi="PT Astra Serif"/>
                <w:color w:val="000000" w:themeColor="text1"/>
              </w:rPr>
              <w:t xml:space="preserve"> Общее количество жителей Томской области (на  31 декабря отчетного года)</w:t>
            </w:r>
          </w:p>
          <w:p w:rsidR="00BD7AEB" w:rsidRPr="00FF73F9" w:rsidRDefault="00BD7AEB">
            <w:pPr>
              <w:pStyle w:val="Other0"/>
              <w:shd w:val="clear" w:color="auto" w:fill="auto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0D40F9" w:rsidRPr="00FF73F9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56D" w:rsidRPr="00FF73F9" w:rsidRDefault="0050256D" w:rsidP="0050256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FF73F9">
              <w:rPr>
                <w:rFonts w:ascii="PT Astra Serif" w:eastAsia="Times New Roman" w:hAnsi="PT Astra Serif" w:cs="Times New Roman"/>
                <w:color w:val="000000" w:themeColor="text1"/>
              </w:rPr>
              <w:t>III. Состояние показателя</w:t>
            </w:r>
          </w:p>
          <w:p w:rsidR="0050256D" w:rsidRPr="00FF73F9" w:rsidRDefault="0050256D" w:rsidP="00BD7AEB">
            <w:pPr>
              <w:pStyle w:val="Other0"/>
              <w:ind w:right="221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0D40F9" w:rsidRPr="00FF73F9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56D" w:rsidRPr="00FF73F9" w:rsidRDefault="0050256D" w:rsidP="0050256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FF73F9">
              <w:rPr>
                <w:rFonts w:ascii="PT Astra Serif" w:eastAsia="Times New Roman" w:hAnsi="PT Astra Serif" w:cs="Times New Roman"/>
                <w:color w:val="000000" w:themeColor="text1"/>
              </w:rPr>
              <w:t>Описание основных обстоятельств, характеризующих текущее значение показателя</w:t>
            </w:r>
          </w:p>
          <w:p w:rsidR="00330A6F" w:rsidRPr="00FF73F9" w:rsidRDefault="00330A6F" w:rsidP="0050256D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</w:tc>
      </w:tr>
      <w:tr w:rsidR="000D40F9" w:rsidRPr="00FF73F9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0BF" w:rsidRPr="00FF73F9" w:rsidRDefault="00E040BF" w:rsidP="00E040BF">
            <w:pPr>
              <w:ind w:left="132" w:right="221" w:firstLine="567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FF73F9">
              <w:rPr>
                <w:rFonts w:ascii="PT Astra Serif" w:eastAsia="Times New Roman" w:hAnsi="PT Astra Serif" w:cs="Times New Roman"/>
                <w:color w:val="000000" w:themeColor="text1"/>
              </w:rPr>
              <w:t>В настоящее время значение показателя «</w:t>
            </w:r>
            <w:r w:rsidR="009F4186" w:rsidRPr="009F4186">
              <w:rPr>
                <w:rFonts w:ascii="PT Astra Serif" w:hAnsi="PT Astra Serif"/>
                <w:color w:val="000000" w:themeColor="text1"/>
              </w:rPr>
              <w:t>Количество случаев, при которых подконтрольными субъектами в результате нарушения обязательных требований при применении цен на лекарственные препараты, включенные в перечень жизненно необходимых и важнейших лекарственных препаратов, нанесен вред здоровью, на 100 тыс. населения</w:t>
            </w:r>
            <w:r w:rsidRPr="00FF73F9">
              <w:rPr>
                <w:rFonts w:ascii="PT Astra Serif" w:eastAsia="Times New Roman" w:hAnsi="PT Astra Serif" w:cs="Times New Roman"/>
                <w:color w:val="000000" w:themeColor="text1"/>
              </w:rPr>
              <w:t>» составляет «0», что значительно ниже базового значения.</w:t>
            </w:r>
          </w:p>
          <w:p w:rsidR="00827ED1" w:rsidRPr="00FF73F9" w:rsidRDefault="00B43283" w:rsidP="00F3706B">
            <w:pPr>
              <w:ind w:left="132" w:right="221" w:firstLine="567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FF73F9">
              <w:rPr>
                <w:rFonts w:ascii="PT Astra Serif" w:eastAsia="Times New Roman" w:hAnsi="PT Astra Serif" w:cs="Times New Roman"/>
                <w:color w:val="000000" w:themeColor="text1"/>
              </w:rPr>
              <w:t>У</w:t>
            </w:r>
            <w:r w:rsidR="00330A6F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>читыва</w:t>
            </w:r>
            <w:r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я специфику рынка </w:t>
            </w:r>
            <w:r w:rsidR="009F4186">
              <w:rPr>
                <w:rFonts w:ascii="PT Astra Serif" w:eastAsia="Times New Roman" w:hAnsi="PT Astra Serif" w:cs="Times New Roman"/>
                <w:color w:val="000000" w:themeColor="text1"/>
              </w:rPr>
              <w:t>лекарственного обеспечения населения</w:t>
            </w:r>
            <w:r w:rsidR="00E46CEB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 </w:t>
            </w:r>
            <w:r w:rsidR="001B2987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>степень риска - вероятность наступления случая</w:t>
            </w:r>
            <w:r w:rsidR="00330A6F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 нанесения вреда здоровью, вследствие нарушения </w:t>
            </w:r>
            <w:r w:rsidR="001B2987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подконтрольными субъектами </w:t>
            </w:r>
            <w:r w:rsidR="00E46CEB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обязательных </w:t>
            </w:r>
            <w:r w:rsidR="001B2987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требований при осуществлении </w:t>
            </w:r>
            <w:r w:rsidR="00E46CEB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перевозки пассажиров и багажа легковым такси </w:t>
            </w:r>
            <w:r w:rsidR="002D1B94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- </w:t>
            </w:r>
            <w:r w:rsidR="00F3706B" w:rsidRPr="00FF73F9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 относительно высокая</w:t>
            </w:r>
          </w:p>
          <w:p w:rsidR="00F3706B" w:rsidRPr="00FF73F9" w:rsidRDefault="00F3706B" w:rsidP="00F3706B">
            <w:pPr>
              <w:ind w:left="132" w:right="221" w:firstLine="567"/>
              <w:jc w:val="both"/>
              <w:rPr>
                <w:rFonts w:ascii="PT Astra Serif" w:eastAsia="Times New Roman" w:hAnsi="PT Astra Serif" w:cs="Times New Roman"/>
                <w:color w:val="FF0000"/>
              </w:rPr>
            </w:pPr>
          </w:p>
        </w:tc>
      </w:tr>
      <w:tr w:rsidR="000D40F9" w:rsidRPr="00FF73F9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58" w:rsidRPr="00FF73F9" w:rsidRDefault="005B5D71" w:rsidP="00232E99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FF73F9">
              <w:rPr>
                <w:rFonts w:ascii="PT Astra Serif" w:hAnsi="PT Astra Serif"/>
                <w:bCs/>
                <w:color w:val="000000" w:themeColor="text1"/>
              </w:rPr>
              <w:t>Описание стратегической цели и поэтапных значений показателя</w:t>
            </w:r>
          </w:p>
          <w:p w:rsidR="00983019" w:rsidRPr="00FF73F9" w:rsidRDefault="00983019" w:rsidP="00232E99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 w:rsidR="009F4186" w:rsidRPr="009F4186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019" w:rsidRPr="0000727D" w:rsidRDefault="00983019" w:rsidP="002978D1">
            <w:pPr>
              <w:pStyle w:val="Other0"/>
              <w:shd w:val="clear" w:color="auto" w:fill="auto"/>
              <w:ind w:left="132" w:right="221" w:firstLine="699"/>
              <w:jc w:val="both"/>
              <w:rPr>
                <w:rFonts w:ascii="PT Astra Serif" w:hAnsi="PT Astra Serif"/>
                <w:color w:val="000000" w:themeColor="text1"/>
              </w:rPr>
            </w:pPr>
            <w:r w:rsidRPr="0000727D">
              <w:rPr>
                <w:rFonts w:ascii="PT Astra Serif" w:hAnsi="PT Astra Serif"/>
                <w:color w:val="000000" w:themeColor="text1"/>
              </w:rPr>
              <w:t xml:space="preserve">Стратегическая цель - защита прав, законных интересов граждан, при </w:t>
            </w:r>
            <w:r w:rsidR="0000727D" w:rsidRPr="0000727D">
              <w:rPr>
                <w:rFonts w:ascii="PT Astra Serif" w:hAnsi="PT Astra Serif"/>
                <w:color w:val="000000" w:themeColor="text1"/>
              </w:rPr>
              <w:t>применении цен на лекарственные препараты, включенные в перечень жизненно необходимых и важнейших лекарственных препаратов</w:t>
            </w:r>
            <w:r w:rsidRPr="0000727D">
              <w:rPr>
                <w:rFonts w:ascii="PT Astra Serif" w:hAnsi="PT Astra Serif"/>
                <w:color w:val="000000" w:themeColor="text1"/>
              </w:rPr>
              <w:t xml:space="preserve">. Предотвращение и пресечение нарушений </w:t>
            </w:r>
            <w:r w:rsidR="00E46CEB" w:rsidRPr="0000727D">
              <w:rPr>
                <w:rFonts w:ascii="PT Astra Serif" w:hAnsi="PT Astra Serif"/>
                <w:color w:val="000000" w:themeColor="text1"/>
              </w:rPr>
              <w:t xml:space="preserve">обязательных </w:t>
            </w:r>
            <w:r w:rsidRPr="0000727D">
              <w:rPr>
                <w:rFonts w:ascii="PT Astra Serif" w:hAnsi="PT Astra Serif"/>
                <w:color w:val="000000" w:themeColor="text1"/>
              </w:rPr>
              <w:t>требований.</w:t>
            </w:r>
          </w:p>
          <w:p w:rsidR="002978D1" w:rsidRPr="00814913" w:rsidRDefault="005B5D71" w:rsidP="00F3706B">
            <w:pPr>
              <w:pStyle w:val="Other0"/>
              <w:shd w:val="clear" w:color="auto" w:fill="auto"/>
              <w:ind w:left="132" w:right="221" w:firstLine="699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В результате осуществления комплекса мер по повышению эффективности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>осуществлении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</w:t>
            </w:r>
            <w:r w:rsidR="005C0B6D" w:rsidRPr="00814913">
              <w:rPr>
                <w:rFonts w:ascii="PT Astra Serif" w:hAnsi="PT Astra Serif"/>
                <w:color w:val="000000" w:themeColor="text1"/>
              </w:rPr>
              <w:t>,</w:t>
            </w:r>
            <w:r w:rsidR="00E46CEB" w:rsidRPr="008149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983019" w:rsidRPr="00814913">
              <w:rPr>
                <w:rFonts w:ascii="PT Astra Serif" w:hAnsi="PT Astra Serif"/>
                <w:color w:val="000000" w:themeColor="text1"/>
              </w:rPr>
              <w:t xml:space="preserve">должна быть </w:t>
            </w:r>
            <w:r w:rsidR="00DD6D4E" w:rsidRPr="00814913">
              <w:rPr>
                <w:rFonts w:ascii="PT Astra Serif" w:hAnsi="PT Astra Serif"/>
                <w:color w:val="000000" w:themeColor="text1"/>
              </w:rPr>
              <w:t xml:space="preserve">снижена </w:t>
            </w:r>
            <w:r w:rsidR="00983019" w:rsidRPr="00814913">
              <w:rPr>
                <w:rFonts w:ascii="PT Astra Serif" w:hAnsi="PT Astra Serif"/>
                <w:color w:val="000000" w:themeColor="text1"/>
              </w:rPr>
              <w:t xml:space="preserve">вероятность наступления случая нанесения вреда здоровью, вследствие нарушения подконтрольными субъектами </w:t>
            </w:r>
            <w:r w:rsidR="005C0B6D" w:rsidRPr="00814913">
              <w:rPr>
                <w:rFonts w:ascii="PT Astra Serif" w:hAnsi="PT Astra Serif"/>
                <w:color w:val="000000" w:themeColor="text1"/>
              </w:rPr>
              <w:t xml:space="preserve">обязательных </w:t>
            </w:r>
            <w:r w:rsidR="00983019" w:rsidRPr="00814913">
              <w:rPr>
                <w:rFonts w:ascii="PT Astra Serif" w:hAnsi="PT Astra Serif"/>
                <w:color w:val="000000" w:themeColor="text1"/>
              </w:rPr>
              <w:t>требований</w:t>
            </w:r>
            <w:r w:rsidR="00F3706B" w:rsidRPr="00814913">
              <w:rPr>
                <w:rFonts w:ascii="PT Astra Serif" w:hAnsi="PT Astra Serif"/>
                <w:color w:val="000000" w:themeColor="text1"/>
              </w:rPr>
              <w:t>,</w:t>
            </w:r>
            <w:r w:rsidR="00983019" w:rsidRPr="008149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F3706B" w:rsidRPr="00814913">
              <w:rPr>
                <w:rFonts w:ascii="PT Astra Serif" w:hAnsi="PT Astra Serif"/>
                <w:color w:val="000000" w:themeColor="text1"/>
              </w:rPr>
              <w:t>предъявляемых к указанному виду деятельности</w:t>
            </w:r>
          </w:p>
          <w:p w:rsidR="00F3706B" w:rsidRPr="009F4186" w:rsidRDefault="00F3706B" w:rsidP="00F3706B">
            <w:pPr>
              <w:pStyle w:val="Other0"/>
              <w:shd w:val="clear" w:color="auto" w:fill="auto"/>
              <w:ind w:left="132" w:right="221" w:firstLine="699"/>
              <w:jc w:val="both"/>
              <w:rPr>
                <w:rFonts w:ascii="PT Astra Serif" w:hAnsi="PT Astra Serif"/>
                <w:color w:val="FF0000"/>
              </w:rPr>
            </w:pPr>
          </w:p>
        </w:tc>
      </w:tr>
      <w:tr w:rsidR="00814913" w:rsidRPr="009F4186" w:rsidTr="00814913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913" w:rsidRPr="00814913" w:rsidRDefault="00814913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t>Годы и целевые (прогнозные) значения показателей</w:t>
            </w:r>
          </w:p>
          <w:p w:rsidR="00814913" w:rsidRPr="00814913" w:rsidRDefault="00814913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2021 год</w:t>
            </w:r>
          </w:p>
          <w:p w:rsidR="00814913" w:rsidRPr="00814913" w:rsidRDefault="00814913" w:rsidP="00BC2414">
            <w:pPr>
              <w:pStyle w:val="Other0"/>
              <w:ind w:left="152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2022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2023 год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2024 год</w:t>
            </w:r>
          </w:p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814913" w:rsidRPr="009F4186" w:rsidTr="00814913">
        <w:trPr>
          <w:trHeight w:hRule="exact" w:val="552"/>
          <w:jc w:val="center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4913" w:rsidRPr="00814913" w:rsidRDefault="00814913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913" w:rsidRPr="00814913" w:rsidRDefault="00814913" w:rsidP="00BC2414">
            <w:pPr>
              <w:pStyle w:val="Other0"/>
              <w:ind w:left="152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814913">
              <w:rPr>
                <w:rFonts w:ascii="PT Astra Serif" w:hAnsi="PT Astra Serif"/>
                <w:color w:val="000000" w:themeColor="text1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814913">
              <w:rPr>
                <w:rFonts w:ascii="PT Astra Serif" w:hAnsi="PT Astra Serif"/>
                <w:color w:val="000000" w:themeColor="text1"/>
                <w:lang w:val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913" w:rsidRPr="00814913" w:rsidRDefault="00814913" w:rsidP="00BC2414">
            <w:pPr>
              <w:pStyle w:val="Other0"/>
              <w:shd w:val="clear" w:color="auto" w:fill="auto"/>
              <w:ind w:left="152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1</w:t>
            </w:r>
          </w:p>
        </w:tc>
      </w:tr>
      <w:tr w:rsidR="009F4186" w:rsidRPr="009F4186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258" w:rsidRPr="00814913" w:rsidRDefault="005B5D7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t>Описание способов и методов достижения поставленных целевых значений</w:t>
            </w:r>
          </w:p>
          <w:p w:rsidR="00827ED1" w:rsidRPr="00814913" w:rsidRDefault="00827ED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5C0B6D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ED1" w:rsidRPr="00814913" w:rsidRDefault="00827ED1" w:rsidP="00827ED1">
            <w:pPr>
              <w:pStyle w:val="Other0"/>
              <w:shd w:val="clear" w:color="auto" w:fill="auto"/>
              <w:tabs>
                <w:tab w:val="left" w:pos="274"/>
              </w:tabs>
              <w:ind w:left="274" w:right="221" w:firstLine="283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Осуществление мероприятий по профилактике нарушения </w:t>
            </w:r>
            <w:r w:rsidR="005C0B6D" w:rsidRPr="00814913">
              <w:rPr>
                <w:rFonts w:ascii="PT Astra Serif" w:hAnsi="PT Astra Serif"/>
                <w:color w:val="000000" w:themeColor="text1"/>
              </w:rPr>
              <w:t xml:space="preserve">обязательных 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требований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 xml:space="preserve">при применении цен на лекарственные препараты,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lastRenderedPageBreak/>
              <w:t>включенные в перечень жизненно необходимых и важнейших лекарственных препаратов</w:t>
            </w:r>
            <w:r w:rsidRPr="00814913">
              <w:rPr>
                <w:rFonts w:ascii="PT Astra Serif" w:hAnsi="PT Astra Serif"/>
                <w:color w:val="000000" w:themeColor="text1"/>
              </w:rPr>
              <w:t>. Совершенствование форм контрольно</w:t>
            </w:r>
            <w:r w:rsidR="002D1B94" w:rsidRPr="00814913">
              <w:rPr>
                <w:rFonts w:ascii="PT Astra Serif" w:hAnsi="PT Astra Serif"/>
                <w:color w:val="000000" w:themeColor="text1"/>
              </w:rPr>
              <w:t xml:space="preserve">й 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 деятельности</w:t>
            </w:r>
          </w:p>
          <w:p w:rsidR="00827ED1" w:rsidRPr="009F4186" w:rsidRDefault="00827ED1" w:rsidP="00827ED1">
            <w:pPr>
              <w:pStyle w:val="Other0"/>
              <w:shd w:val="clear" w:color="auto" w:fill="auto"/>
              <w:tabs>
                <w:tab w:val="left" w:pos="274"/>
              </w:tabs>
              <w:ind w:left="274" w:right="221" w:firstLine="283"/>
              <w:jc w:val="both"/>
              <w:rPr>
                <w:rFonts w:ascii="PT Astra Serif" w:hAnsi="PT Astra Serif"/>
                <w:color w:val="FF0000"/>
              </w:rPr>
            </w:pPr>
          </w:p>
        </w:tc>
      </w:tr>
      <w:tr w:rsidR="009F4186" w:rsidRPr="009F4186" w:rsidTr="00827ED1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258" w:rsidRPr="00814913" w:rsidRDefault="005B5D7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lastRenderedPageBreak/>
              <w:t>Описание рисков не</w:t>
            </w:r>
            <w:r w:rsidR="00827ED1" w:rsidRPr="00814913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  <w:r w:rsidRPr="00814913">
              <w:rPr>
                <w:rFonts w:ascii="PT Astra Serif" w:hAnsi="PT Astra Serif"/>
                <w:bCs/>
                <w:color w:val="000000" w:themeColor="text1"/>
              </w:rPr>
              <w:t>достижения целевых значений показателя</w:t>
            </w:r>
          </w:p>
          <w:p w:rsidR="00827ED1" w:rsidRPr="009F4186" w:rsidRDefault="00827ED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 w:rsidR="009F4186" w:rsidRPr="009F4186" w:rsidTr="004209BF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ED1" w:rsidRPr="009F4186" w:rsidRDefault="00827ED1" w:rsidP="004209BF">
            <w:pPr>
              <w:pStyle w:val="Other0"/>
              <w:shd w:val="clear" w:color="auto" w:fill="auto"/>
              <w:tabs>
                <w:tab w:val="left" w:pos="139"/>
              </w:tabs>
              <w:rPr>
                <w:rFonts w:ascii="PT Astra Serif" w:hAnsi="PT Astra Serif"/>
                <w:color w:val="FF0000"/>
                <w:sz w:val="10"/>
                <w:szCs w:val="10"/>
              </w:rPr>
            </w:pPr>
          </w:p>
          <w:p w:rsidR="00814913" w:rsidRPr="00814913" w:rsidRDefault="00814913" w:rsidP="00814913">
            <w:pPr>
              <w:pStyle w:val="Other0"/>
              <w:tabs>
                <w:tab w:val="left" w:pos="139"/>
              </w:tabs>
              <w:ind w:left="132" w:right="221" w:firstLine="142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В соответствии с 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 (далее -  Положение), утвержденным постановлением Правительства Российской Федерации от 06.05.2015 № 434 (актуальная редакция от 24.09.2020), региональный государственный контроль за применением цен на жизненно необходимые и важнейшие лекарственные препараты (далее ЖНВЛП) осуществляется посредством:</w:t>
            </w:r>
          </w:p>
          <w:p w:rsidR="00814913" w:rsidRPr="00814913" w:rsidRDefault="00814913" w:rsidP="00814913">
            <w:pPr>
              <w:pStyle w:val="Other0"/>
              <w:tabs>
                <w:tab w:val="left" w:pos="139"/>
              </w:tabs>
              <w:ind w:left="132" w:right="221" w:firstLine="142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- организации и проведения проверок соблюдения объектом контроля обязательных требований (плановых и внеплановых);</w:t>
            </w:r>
          </w:p>
          <w:p w:rsidR="00814913" w:rsidRPr="00814913" w:rsidRDefault="00814913" w:rsidP="00814913">
            <w:pPr>
              <w:pStyle w:val="Other0"/>
              <w:tabs>
                <w:tab w:val="left" w:pos="139"/>
              </w:tabs>
              <w:ind w:left="132" w:right="221" w:firstLine="142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 - систематического наблюдения за исполнением объектом контроля обязательных требований (анализ информации, размещенной  об их деятельности на сайтах в информационно-телекоммуникационной сети «Интернет», обобщение отчетных и статистических данных, полученных по результатам проверок объектов контроля -  анализ и прогнозирование состояния исполнения обязательных требований);</w:t>
            </w:r>
          </w:p>
          <w:p w:rsidR="00814913" w:rsidRPr="00814913" w:rsidRDefault="00814913" w:rsidP="00814913">
            <w:pPr>
              <w:pStyle w:val="Other0"/>
              <w:tabs>
                <w:tab w:val="left" w:pos="139"/>
              </w:tabs>
              <w:ind w:left="132" w:right="221" w:firstLine="142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 - принятия в порядке, установленном законодательством Российской Федерации, мер по пресечению выявленных нарушений обязательных требований и (или) устранению последствий таких нарушений, выдачи предписаний об устранении выявленных нарушений обязательных требований и принятия мер по привлечению к ответственности лиц, совершивших такие нарушения.</w:t>
            </w:r>
          </w:p>
          <w:p w:rsidR="00814913" w:rsidRPr="00814913" w:rsidRDefault="00814913" w:rsidP="00814913">
            <w:pPr>
              <w:pStyle w:val="Other0"/>
              <w:shd w:val="clear" w:color="auto" w:fill="auto"/>
              <w:tabs>
                <w:tab w:val="left" w:pos="139"/>
              </w:tabs>
              <w:ind w:left="132" w:right="221" w:firstLine="142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Положение значительно ограничивает полномочия контролирующего органа в отношении объектов контроля. В частности Положением не предусмотрено проведение мероприятий по контролю без взаимодействия с юридическими лицами, индивидуальными предпринимателями (включая наблюдение за соблюдением обязательных требований) в соответствии со статьей 83 Федерального закона № 294-ФЗ.</w:t>
            </w:r>
          </w:p>
          <w:p w:rsidR="002D1B94" w:rsidRPr="00814913" w:rsidRDefault="002D1B94" w:rsidP="00A068A0">
            <w:pPr>
              <w:pStyle w:val="Other0"/>
              <w:shd w:val="clear" w:color="auto" w:fill="auto"/>
              <w:tabs>
                <w:tab w:val="left" w:pos="139"/>
              </w:tabs>
              <w:ind w:left="132" w:right="221" w:firstLine="142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Неисполнение </w:t>
            </w:r>
            <w:r w:rsidR="00337973" w:rsidRPr="00814913">
              <w:rPr>
                <w:rFonts w:ascii="PT Astra Serif" w:hAnsi="PT Astra Serif"/>
                <w:color w:val="000000" w:themeColor="text1"/>
              </w:rPr>
              <w:t xml:space="preserve">подконтрольными субъектами </w:t>
            </w:r>
            <w:r w:rsidR="005C0B6D" w:rsidRPr="00814913">
              <w:rPr>
                <w:rFonts w:ascii="PT Astra Serif" w:hAnsi="PT Astra Serif"/>
                <w:color w:val="000000" w:themeColor="text1"/>
              </w:rPr>
              <w:t xml:space="preserve">обязательных 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требований при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>применении цен на лекарственные препараты, включенные в перечень жизненно необходимых и важнейших лекарственных препаратов</w:t>
            </w:r>
            <w:r w:rsidRPr="00814913">
              <w:rPr>
                <w:rFonts w:ascii="PT Astra Serif" w:hAnsi="PT Astra Serif"/>
                <w:color w:val="000000" w:themeColor="text1"/>
              </w:rPr>
              <w:t>.</w:t>
            </w:r>
          </w:p>
          <w:p w:rsidR="004209BF" w:rsidRPr="00814913" w:rsidRDefault="004209BF" w:rsidP="00A068A0">
            <w:pPr>
              <w:pStyle w:val="Other0"/>
              <w:shd w:val="clear" w:color="auto" w:fill="auto"/>
              <w:tabs>
                <w:tab w:val="left" w:pos="139"/>
              </w:tabs>
              <w:ind w:left="132" w:right="221" w:firstLine="142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Недостаточность кадрового обеспечения </w:t>
            </w:r>
            <w:r w:rsidR="00E347B8" w:rsidRPr="00814913">
              <w:rPr>
                <w:rFonts w:ascii="PT Astra Serif" w:hAnsi="PT Astra Serif"/>
                <w:color w:val="000000" w:themeColor="text1"/>
                <w:lang w:bidi="ar-SA"/>
              </w:rPr>
              <w:t>Департамента лицензирования и регионального государственного контроля</w:t>
            </w:r>
            <w:r w:rsidR="00E347B8" w:rsidRPr="008149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814913">
              <w:rPr>
                <w:rFonts w:ascii="PT Astra Serif" w:hAnsi="PT Astra Serif"/>
                <w:color w:val="000000" w:themeColor="text1"/>
              </w:rPr>
              <w:t>Томской области</w:t>
            </w:r>
          </w:p>
          <w:p w:rsidR="004209BF" w:rsidRPr="009F4186" w:rsidRDefault="004209BF" w:rsidP="004209BF">
            <w:pPr>
              <w:pStyle w:val="Other0"/>
              <w:shd w:val="clear" w:color="auto" w:fill="auto"/>
              <w:tabs>
                <w:tab w:val="left" w:pos="139"/>
              </w:tabs>
              <w:rPr>
                <w:rFonts w:ascii="PT Astra Serif" w:hAnsi="PT Astra Serif"/>
                <w:color w:val="FF0000"/>
              </w:rPr>
            </w:pPr>
          </w:p>
        </w:tc>
      </w:tr>
      <w:tr w:rsidR="009F4186" w:rsidRPr="009F4186" w:rsidTr="00232E99">
        <w:trPr>
          <w:trHeight w:hRule="exact" w:val="715"/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0258" w:rsidRPr="009F4186" w:rsidRDefault="005B5D7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FF0000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  <w:lang w:val="en-US" w:eastAsia="en-US" w:bidi="en-US"/>
              </w:rPr>
              <w:t>IV</w:t>
            </w:r>
            <w:r w:rsidRPr="00814913">
              <w:rPr>
                <w:rFonts w:ascii="PT Astra Serif" w:hAnsi="PT Astra Serif"/>
                <w:bCs/>
                <w:color w:val="000000" w:themeColor="text1"/>
                <w:lang w:eastAsia="en-US" w:bidi="en-US"/>
              </w:rPr>
              <w:t xml:space="preserve">. </w:t>
            </w:r>
            <w:r w:rsidRPr="00814913">
              <w:rPr>
                <w:rFonts w:ascii="PT Astra Serif" w:hAnsi="PT Astra Serif"/>
                <w:bCs/>
                <w:color w:val="000000" w:themeColor="text1"/>
              </w:rPr>
              <w:t>Методика сбора и управления данными</w:t>
            </w:r>
          </w:p>
        </w:tc>
      </w:tr>
      <w:tr w:rsidR="009F4186" w:rsidRPr="009F4186" w:rsidTr="00C53830">
        <w:trPr>
          <w:jc w:val="center"/>
        </w:trPr>
        <w:tc>
          <w:tcPr>
            <w:tcW w:w="15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0258" w:rsidRPr="00814913" w:rsidRDefault="005B5D71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 /опубликования (в том числе в формате открытых данных)</w:t>
            </w:r>
          </w:p>
          <w:p w:rsidR="00C53830" w:rsidRPr="009F4186" w:rsidRDefault="00C53830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 w:rsidR="009F4186" w:rsidRPr="009F4186" w:rsidTr="00CB0A4B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0258" w:rsidRPr="00814913" w:rsidRDefault="005B5D71" w:rsidP="00C53830">
            <w:pPr>
              <w:pStyle w:val="Other0"/>
              <w:shd w:val="clear" w:color="auto" w:fill="auto"/>
              <w:ind w:left="-10" w:right="111" w:firstLine="142"/>
              <w:jc w:val="center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t>Наименование необходимых данных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30" w:rsidRPr="00814913" w:rsidRDefault="00C53830" w:rsidP="00C53830">
            <w:pPr>
              <w:pStyle w:val="Other0"/>
              <w:tabs>
                <w:tab w:val="left" w:pos="701"/>
              </w:tabs>
              <w:ind w:left="152" w:right="221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Информация о количестве случаев, при которых подконтрольными субъектами в результате нарушения </w:t>
            </w:r>
            <w:r w:rsidR="005C0B6D" w:rsidRPr="00814913">
              <w:rPr>
                <w:rFonts w:ascii="PT Astra Serif" w:hAnsi="PT Astra Serif"/>
                <w:color w:val="000000" w:themeColor="text1"/>
              </w:rPr>
              <w:t xml:space="preserve">обязательных 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требований при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 xml:space="preserve">применении цен на лекарственные препараты, включенные в перечень жизненно необходимых и важнейших лекарственных препаратов, </w:t>
            </w:r>
            <w:r w:rsidRPr="00814913">
              <w:rPr>
                <w:rFonts w:ascii="PT Astra Serif" w:hAnsi="PT Astra Serif"/>
                <w:color w:val="000000" w:themeColor="text1"/>
              </w:rPr>
              <w:t>нанесен вред здоровью  (на  31 декабря отчетного года).</w:t>
            </w:r>
          </w:p>
          <w:p w:rsidR="00DE0258" w:rsidRPr="00814913" w:rsidRDefault="00C53830" w:rsidP="00C53830">
            <w:pPr>
              <w:pStyle w:val="Other0"/>
              <w:shd w:val="clear" w:color="auto" w:fill="auto"/>
              <w:ind w:left="152" w:right="221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>Информация о количестве жителей Томской области (на  31 декабря отчетного года)</w:t>
            </w:r>
          </w:p>
          <w:p w:rsidR="00C53830" w:rsidRPr="00814913" w:rsidRDefault="00C53830" w:rsidP="00C53830">
            <w:pPr>
              <w:pStyle w:val="Other0"/>
              <w:shd w:val="clear" w:color="auto" w:fill="auto"/>
              <w:ind w:left="152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CB0A4B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0258" w:rsidRPr="00814913" w:rsidRDefault="005B5D71" w:rsidP="00C53830">
            <w:pPr>
              <w:pStyle w:val="Other0"/>
              <w:shd w:val="clear" w:color="auto" w:fill="auto"/>
              <w:ind w:left="-10" w:right="111" w:firstLine="142"/>
              <w:jc w:val="center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t>Источники исходных данных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30" w:rsidRPr="00814913" w:rsidRDefault="00C53830" w:rsidP="00CB0A4B">
            <w:pPr>
              <w:pStyle w:val="Other0"/>
              <w:shd w:val="clear" w:color="auto" w:fill="auto"/>
              <w:ind w:left="131" w:right="221" w:firstLine="273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Ведомственная статистика </w:t>
            </w:r>
            <w:r w:rsidR="00E347B8" w:rsidRPr="00814913">
              <w:rPr>
                <w:rFonts w:ascii="PT Astra Serif" w:hAnsi="PT Astra Serif"/>
                <w:color w:val="000000" w:themeColor="text1"/>
              </w:rPr>
              <w:t xml:space="preserve">Департамента лицензирования и регионального государственного контроля </w:t>
            </w:r>
            <w:r w:rsidRPr="00814913">
              <w:rPr>
                <w:rFonts w:ascii="PT Astra Serif" w:hAnsi="PT Astra Serif"/>
                <w:color w:val="000000" w:themeColor="text1"/>
              </w:rPr>
              <w:t>Томской области.</w:t>
            </w:r>
          </w:p>
          <w:p w:rsidR="00C53830" w:rsidRPr="00814913" w:rsidRDefault="00CB0A4B" w:rsidP="00CB0A4B">
            <w:pPr>
              <w:pStyle w:val="Other0"/>
              <w:shd w:val="clear" w:color="auto" w:fill="auto"/>
              <w:ind w:left="131" w:right="221" w:firstLine="273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Информация, полученная от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>Департамента здравоохранения Томской области</w:t>
            </w:r>
            <w:r w:rsidRPr="00814913">
              <w:rPr>
                <w:rFonts w:ascii="PT Astra Serif" w:hAnsi="PT Astra Serif"/>
                <w:color w:val="000000" w:themeColor="text1"/>
              </w:rPr>
              <w:t>.</w:t>
            </w:r>
          </w:p>
          <w:p w:rsidR="00CB0A4B" w:rsidRPr="00814913" w:rsidRDefault="00CB0A4B" w:rsidP="00CB0A4B">
            <w:pPr>
              <w:pStyle w:val="Other0"/>
              <w:shd w:val="clear" w:color="auto" w:fill="auto"/>
              <w:ind w:left="131" w:right="221" w:firstLine="273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lastRenderedPageBreak/>
              <w:t>Статистические данные Территориального органа Федеральной службы государственной статистики по Томской области</w:t>
            </w:r>
          </w:p>
          <w:p w:rsidR="00C53830" w:rsidRPr="00814913" w:rsidRDefault="00C53830" w:rsidP="00CB0A4B">
            <w:pPr>
              <w:pStyle w:val="Other0"/>
              <w:shd w:val="clear" w:color="auto" w:fill="auto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CB0A4B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30" w:rsidRPr="00814913" w:rsidRDefault="00C53830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lastRenderedPageBreak/>
              <w:t>Характеристики, отражающие специфику данных, в том числе географический объем</w:t>
            </w:r>
          </w:p>
          <w:p w:rsidR="00C53830" w:rsidRPr="00814913" w:rsidRDefault="00C53830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bCs/>
                <w:color w:val="000000" w:themeColor="text1"/>
              </w:rPr>
              <w:t>исходных данных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6A" w:rsidRPr="00814913" w:rsidRDefault="003467D5" w:rsidP="003467D5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Данные предоставляются в адрес </w:t>
            </w:r>
            <w:r w:rsidR="00E347B8" w:rsidRPr="00814913">
              <w:rPr>
                <w:rFonts w:ascii="PT Astra Serif" w:hAnsi="PT Astra Serif"/>
                <w:color w:val="000000" w:themeColor="text1"/>
                <w:lang w:bidi="ar-SA"/>
              </w:rPr>
              <w:t>Департамента лицензирования и регионального государственного контроля</w:t>
            </w:r>
            <w:r w:rsidR="00E347B8" w:rsidRPr="008149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Томской области, расположенного по адресу 634029, </w:t>
            </w:r>
            <w:r w:rsidR="005C0B6D" w:rsidRPr="00814913">
              <w:rPr>
                <w:rFonts w:ascii="PT Astra Serif" w:hAnsi="PT Astra Serif"/>
                <w:color w:val="000000" w:themeColor="text1"/>
              </w:rPr>
              <w:t>г. Томск, ул. Белинского, д. 19</w:t>
            </w:r>
            <w:r w:rsidR="005A7B6A" w:rsidRPr="00814913">
              <w:rPr>
                <w:rFonts w:ascii="PT Astra Serif" w:hAnsi="PT Astra Serif"/>
                <w:color w:val="000000" w:themeColor="text1"/>
              </w:rPr>
              <w:t>:</w:t>
            </w:r>
          </w:p>
          <w:p w:rsidR="003467D5" w:rsidRPr="00814913" w:rsidRDefault="003467D5" w:rsidP="003467D5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должностными лицами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>Департамента здравоохранения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 Томской области, Территориального органа Федеральной службы государственной статистики по Томской области, осуществляющими деятельност</w:t>
            </w:r>
            <w:r w:rsidR="005C0B6D" w:rsidRPr="00814913">
              <w:rPr>
                <w:rFonts w:ascii="PT Astra Serif" w:hAnsi="PT Astra Serif"/>
                <w:color w:val="000000" w:themeColor="text1"/>
              </w:rPr>
              <w:t>ь на территории Томской области.</w:t>
            </w:r>
          </w:p>
          <w:p w:rsidR="003467D5" w:rsidRPr="00814913" w:rsidRDefault="003467D5" w:rsidP="00E347B8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814913">
              <w:rPr>
                <w:rFonts w:ascii="PT Astra Serif" w:hAnsi="PT Astra Serif"/>
                <w:color w:val="000000" w:themeColor="text1"/>
              </w:rPr>
              <w:t xml:space="preserve">Данные ведомственной статистики </w:t>
            </w:r>
            <w:r w:rsidR="00E347B8" w:rsidRPr="00814913">
              <w:rPr>
                <w:rFonts w:ascii="PT Astra Serif" w:hAnsi="PT Astra Serif"/>
                <w:color w:val="000000" w:themeColor="text1"/>
                <w:lang w:bidi="ar-SA"/>
              </w:rPr>
              <w:t>Департамента лицензирования и регионального государственного контроля</w:t>
            </w:r>
            <w:r w:rsidR="00E347B8" w:rsidRPr="008149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Томской области предоставляются должностными лицами </w:t>
            </w:r>
            <w:r w:rsidR="00E347B8" w:rsidRPr="00814913">
              <w:rPr>
                <w:rFonts w:ascii="PT Astra Serif" w:hAnsi="PT Astra Serif"/>
                <w:color w:val="000000" w:themeColor="text1"/>
              </w:rPr>
              <w:t>Комитета</w:t>
            </w:r>
            <w:r w:rsidRPr="008149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>регионального государственного</w:t>
            </w:r>
            <w:r w:rsidR="00337973" w:rsidRPr="00814913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814913" w:rsidRPr="00814913">
              <w:rPr>
                <w:rFonts w:ascii="PT Astra Serif" w:hAnsi="PT Astra Serif"/>
                <w:color w:val="000000" w:themeColor="text1"/>
              </w:rPr>
              <w:t xml:space="preserve">контроля </w:t>
            </w:r>
            <w:r w:rsidR="00E347B8" w:rsidRPr="00814913">
              <w:rPr>
                <w:rFonts w:ascii="PT Astra Serif" w:hAnsi="PT Astra Serif"/>
                <w:color w:val="000000" w:themeColor="text1"/>
              </w:rPr>
              <w:t xml:space="preserve">Департамента лицензирования и регионального государственного контроля </w:t>
            </w:r>
            <w:r w:rsidRPr="00814913">
              <w:rPr>
                <w:rFonts w:ascii="PT Astra Serif" w:hAnsi="PT Astra Serif"/>
                <w:color w:val="000000" w:themeColor="text1"/>
              </w:rPr>
              <w:t>Томской области</w:t>
            </w:r>
          </w:p>
          <w:p w:rsidR="00E347B8" w:rsidRPr="00814913" w:rsidRDefault="00E347B8" w:rsidP="00E347B8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CB0A4B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30" w:rsidRPr="009B6AC2" w:rsidRDefault="00C53830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bCs/>
                <w:color w:val="000000" w:themeColor="text1"/>
              </w:rPr>
              <w:t>Требования/руководства</w:t>
            </w:r>
          </w:p>
          <w:p w:rsidR="00C53830" w:rsidRPr="009B6AC2" w:rsidRDefault="00C53830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9B6AC2">
              <w:rPr>
                <w:rFonts w:ascii="PT Astra Serif" w:hAnsi="PT Astra Serif"/>
                <w:bCs/>
                <w:color w:val="000000" w:themeColor="text1"/>
              </w:rPr>
              <w:t>по сбору данных</w:t>
            </w:r>
          </w:p>
          <w:p w:rsidR="00253BDC" w:rsidRPr="009B6AC2" w:rsidRDefault="00253BDC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BDC" w:rsidRPr="009B6AC2" w:rsidRDefault="00253BDC" w:rsidP="004E7269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color w:val="000000" w:themeColor="text1"/>
              </w:rPr>
              <w:t xml:space="preserve">Должностные лица </w:t>
            </w:r>
            <w:r w:rsidR="00814913" w:rsidRPr="009B6AC2">
              <w:rPr>
                <w:rFonts w:ascii="PT Astra Serif" w:hAnsi="PT Astra Serif"/>
                <w:color w:val="000000" w:themeColor="text1"/>
              </w:rPr>
              <w:t xml:space="preserve">Департамента здравоохранения </w:t>
            </w:r>
            <w:r w:rsidRPr="009B6AC2">
              <w:rPr>
                <w:rFonts w:ascii="PT Astra Serif" w:hAnsi="PT Astra Serif"/>
                <w:color w:val="000000" w:themeColor="text1"/>
              </w:rPr>
              <w:t xml:space="preserve">предоставляют информацию о выявленных случаях, при которых в результате нарушения </w:t>
            </w:r>
            <w:r w:rsidR="005C0B6D" w:rsidRPr="009B6AC2">
              <w:rPr>
                <w:rFonts w:ascii="PT Astra Serif" w:hAnsi="PT Astra Serif"/>
                <w:color w:val="000000" w:themeColor="text1"/>
              </w:rPr>
              <w:t xml:space="preserve">обязательных </w:t>
            </w:r>
            <w:r w:rsidRPr="009B6AC2">
              <w:rPr>
                <w:rFonts w:ascii="PT Astra Serif" w:hAnsi="PT Astra Serif"/>
                <w:color w:val="000000" w:themeColor="text1"/>
              </w:rPr>
              <w:t xml:space="preserve">требований при </w:t>
            </w:r>
            <w:r w:rsidR="00814913" w:rsidRPr="009B6AC2">
              <w:rPr>
                <w:rFonts w:ascii="PT Astra Serif" w:hAnsi="PT Astra Serif"/>
                <w:color w:val="000000" w:themeColor="text1"/>
              </w:rPr>
              <w:t xml:space="preserve">применении цен на лекарственные препараты, включенные в перечень жизненно необходимых и важнейших лекарственных препаратов, </w:t>
            </w:r>
            <w:r w:rsidRPr="009B6AC2">
              <w:rPr>
                <w:rFonts w:ascii="PT Astra Serif" w:hAnsi="PT Astra Serif"/>
                <w:color w:val="000000" w:themeColor="text1"/>
              </w:rPr>
              <w:t>нанесен вред здоровью</w:t>
            </w:r>
            <w:r w:rsidR="00337973" w:rsidRPr="009B6AC2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9B6AC2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814913" w:rsidRPr="009B6AC2">
              <w:rPr>
                <w:rFonts w:ascii="PT Astra Serif" w:hAnsi="PT Astra Serif"/>
                <w:color w:val="000000" w:themeColor="text1"/>
              </w:rPr>
              <w:t>по запросу Департамента лицензирования и регионального государственного контроля Томской области</w:t>
            </w:r>
            <w:r w:rsidR="009B6AC2" w:rsidRPr="009B6AC2">
              <w:rPr>
                <w:rFonts w:ascii="PT Astra Serif" w:hAnsi="PT Astra Serif"/>
                <w:color w:val="000000" w:themeColor="text1"/>
              </w:rPr>
              <w:t>.</w:t>
            </w:r>
            <w:r w:rsidR="00814913" w:rsidRPr="009B6AC2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4E7269" w:rsidRPr="009B6AC2">
              <w:rPr>
                <w:rFonts w:ascii="PT Astra Serif" w:hAnsi="PT Astra Serif"/>
                <w:color w:val="000000" w:themeColor="text1"/>
              </w:rPr>
              <w:t xml:space="preserve">Должностные лица Территориального органа Федеральной службы государственной статистики по Томской области предоставляют информацию о количестве жителей Томской области по запросу </w:t>
            </w:r>
            <w:r w:rsidR="00E347B8" w:rsidRPr="009B6AC2">
              <w:rPr>
                <w:rFonts w:ascii="PT Astra Serif" w:hAnsi="PT Astra Serif"/>
                <w:color w:val="000000" w:themeColor="text1"/>
              </w:rPr>
              <w:t xml:space="preserve">Департамента лицензирования и регионального государственного контроля </w:t>
            </w:r>
            <w:r w:rsidR="004E7269" w:rsidRPr="009B6AC2">
              <w:rPr>
                <w:rFonts w:ascii="PT Astra Serif" w:hAnsi="PT Astra Serif"/>
                <w:color w:val="000000" w:themeColor="text1"/>
              </w:rPr>
              <w:t xml:space="preserve">Томской области </w:t>
            </w:r>
          </w:p>
          <w:p w:rsidR="004E7269" w:rsidRPr="009B6AC2" w:rsidRDefault="004E7269" w:rsidP="004E7269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103B12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30" w:rsidRPr="009B6AC2" w:rsidRDefault="00C53830" w:rsidP="00103B1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bCs/>
                <w:color w:val="000000" w:themeColor="text1"/>
              </w:rPr>
              <w:t>Ограничения данных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30" w:rsidRPr="009B6AC2" w:rsidRDefault="00103B12" w:rsidP="00103B12">
            <w:pPr>
              <w:pStyle w:val="Other0"/>
              <w:shd w:val="clear" w:color="auto" w:fill="auto"/>
              <w:ind w:firstLine="415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color w:val="000000" w:themeColor="text1"/>
              </w:rPr>
              <w:t xml:space="preserve"> Отсутствуют</w:t>
            </w:r>
          </w:p>
          <w:p w:rsidR="00103B12" w:rsidRPr="009B6AC2" w:rsidRDefault="00103B12" w:rsidP="00103B12">
            <w:pPr>
              <w:pStyle w:val="Other0"/>
              <w:shd w:val="clear" w:color="auto" w:fill="auto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CB0A4B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30" w:rsidRPr="009B6AC2" w:rsidRDefault="00C53830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bCs/>
                <w:color w:val="000000" w:themeColor="text1"/>
              </w:rPr>
              <w:t>Процедуры обеспечения качества данных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30" w:rsidRPr="009B6AC2" w:rsidRDefault="0071380C" w:rsidP="0071380C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color w:val="000000" w:themeColor="text1"/>
              </w:rPr>
              <w:t>В</w:t>
            </w:r>
            <w:r w:rsidR="00B43C0E" w:rsidRPr="009B6AC2">
              <w:rPr>
                <w:rFonts w:ascii="PT Astra Serif" w:hAnsi="PT Astra Serif"/>
                <w:color w:val="000000" w:themeColor="text1"/>
              </w:rPr>
              <w:t xml:space="preserve">едомственный контроль за полнотой и достоверностью данных, предоставляемых должностными лицами </w:t>
            </w:r>
            <w:r w:rsidR="00E347B8" w:rsidRPr="009B6AC2">
              <w:rPr>
                <w:rFonts w:ascii="PT Astra Serif" w:hAnsi="PT Astra Serif"/>
                <w:color w:val="000000" w:themeColor="text1"/>
              </w:rPr>
              <w:t xml:space="preserve">Комитета </w:t>
            </w:r>
            <w:r w:rsidR="009B6AC2" w:rsidRPr="009B6AC2">
              <w:rPr>
                <w:rFonts w:ascii="PT Astra Serif" w:hAnsi="PT Astra Serif"/>
                <w:color w:val="000000" w:themeColor="text1"/>
              </w:rPr>
              <w:t xml:space="preserve">регионального </w:t>
            </w:r>
            <w:bookmarkStart w:id="4" w:name="_GoBack"/>
            <w:bookmarkEnd w:id="4"/>
            <w:r w:rsidR="009B6AC2" w:rsidRPr="009B6AC2">
              <w:rPr>
                <w:rFonts w:ascii="PT Astra Serif" w:hAnsi="PT Astra Serif"/>
                <w:color w:val="000000" w:themeColor="text1"/>
              </w:rPr>
              <w:t>государственного контроля</w:t>
            </w:r>
            <w:r w:rsidR="00337973" w:rsidRPr="009B6AC2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E347B8" w:rsidRPr="009B6AC2">
              <w:rPr>
                <w:rFonts w:ascii="PT Astra Serif" w:hAnsi="PT Astra Serif"/>
                <w:color w:val="000000" w:themeColor="text1"/>
              </w:rPr>
              <w:t xml:space="preserve">Департамента лицензирования и регионального государственного контроля </w:t>
            </w:r>
            <w:r w:rsidR="00B43C0E" w:rsidRPr="009B6AC2">
              <w:rPr>
                <w:rFonts w:ascii="PT Astra Serif" w:hAnsi="PT Astra Serif"/>
                <w:color w:val="000000" w:themeColor="text1"/>
              </w:rPr>
              <w:t xml:space="preserve">Томской области. </w:t>
            </w:r>
          </w:p>
          <w:p w:rsidR="0071380C" w:rsidRPr="009B6AC2" w:rsidRDefault="0071380C" w:rsidP="0071380C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color w:val="000000" w:themeColor="text1"/>
              </w:rPr>
              <w:t xml:space="preserve">Мероприятия по информационному взаимодействию </w:t>
            </w:r>
            <w:r w:rsidR="00E347B8" w:rsidRPr="009B6AC2">
              <w:rPr>
                <w:rFonts w:ascii="PT Astra Serif" w:hAnsi="PT Astra Serif"/>
                <w:color w:val="000000" w:themeColor="text1"/>
              </w:rPr>
              <w:t xml:space="preserve">Департамента лицензирования и регионального государственного контроля </w:t>
            </w:r>
            <w:r w:rsidRPr="009B6AC2">
              <w:rPr>
                <w:rFonts w:ascii="PT Astra Serif" w:hAnsi="PT Astra Serif"/>
                <w:color w:val="000000" w:themeColor="text1"/>
              </w:rPr>
              <w:t xml:space="preserve">Томской области </w:t>
            </w:r>
            <w:r w:rsidR="005C0B6D" w:rsidRPr="009B6AC2">
              <w:rPr>
                <w:rFonts w:ascii="PT Astra Serif" w:hAnsi="PT Astra Serif"/>
                <w:color w:val="000000" w:themeColor="text1"/>
              </w:rPr>
              <w:t xml:space="preserve"> и </w:t>
            </w:r>
            <w:r w:rsidR="009B6AC2" w:rsidRPr="009B6AC2">
              <w:rPr>
                <w:rFonts w:ascii="PT Astra Serif" w:hAnsi="PT Astra Serif"/>
                <w:color w:val="000000" w:themeColor="text1"/>
              </w:rPr>
              <w:t>Департамента здравоохранения Томской области</w:t>
            </w:r>
            <w:r w:rsidRPr="009B6AC2">
              <w:rPr>
                <w:rFonts w:ascii="PT Astra Serif" w:hAnsi="PT Astra Serif"/>
                <w:color w:val="000000" w:themeColor="text1"/>
              </w:rPr>
              <w:t>, Территориального органа Федеральной службы государственной статистики по Томской области</w:t>
            </w:r>
          </w:p>
          <w:p w:rsidR="0071380C" w:rsidRPr="009B6AC2" w:rsidRDefault="0071380C" w:rsidP="0071380C">
            <w:pPr>
              <w:pStyle w:val="Other0"/>
              <w:shd w:val="clear" w:color="auto" w:fill="auto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713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30" w:rsidRPr="009B6AC2" w:rsidRDefault="00C53830" w:rsidP="00233E77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bCs/>
                <w:color w:val="000000" w:themeColor="text1"/>
              </w:rPr>
              <w:t>Надзор за данными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80C" w:rsidRPr="009B6AC2" w:rsidRDefault="00E347B8" w:rsidP="0071380C">
            <w:pPr>
              <w:pStyle w:val="Other0"/>
              <w:shd w:val="clear" w:color="auto" w:fill="auto"/>
              <w:ind w:firstLine="415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color w:val="000000" w:themeColor="text1"/>
              </w:rPr>
              <w:t xml:space="preserve">Комитет организационно - </w:t>
            </w:r>
            <w:r w:rsidR="0071380C" w:rsidRPr="009B6AC2">
              <w:rPr>
                <w:rFonts w:ascii="PT Astra Serif" w:hAnsi="PT Astra Serif"/>
                <w:color w:val="000000" w:themeColor="text1"/>
              </w:rPr>
              <w:t xml:space="preserve">правового обеспечения </w:t>
            </w:r>
            <w:r w:rsidRPr="009B6AC2">
              <w:rPr>
                <w:rFonts w:ascii="PT Astra Serif" w:hAnsi="PT Astra Serif"/>
                <w:color w:val="000000" w:themeColor="text1"/>
              </w:rPr>
              <w:t xml:space="preserve">Департамента лицензирования и регионального государственного контроля </w:t>
            </w:r>
            <w:r w:rsidR="0071380C" w:rsidRPr="009B6AC2">
              <w:rPr>
                <w:rFonts w:ascii="PT Astra Serif" w:hAnsi="PT Astra Serif"/>
                <w:color w:val="000000" w:themeColor="text1"/>
              </w:rPr>
              <w:t>Томской области</w:t>
            </w:r>
          </w:p>
          <w:p w:rsidR="0071380C" w:rsidRPr="009B6AC2" w:rsidRDefault="0071380C" w:rsidP="0071380C">
            <w:pPr>
              <w:pStyle w:val="Other0"/>
              <w:shd w:val="clear" w:color="auto" w:fill="auto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713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30" w:rsidRPr="009B6AC2" w:rsidRDefault="00C53830" w:rsidP="00233E77">
            <w:pPr>
              <w:pStyle w:val="Other0"/>
              <w:shd w:val="clear" w:color="auto" w:fill="auto"/>
              <w:ind w:left="132" w:firstLine="142"/>
              <w:jc w:val="center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bCs/>
                <w:color w:val="000000" w:themeColor="text1"/>
              </w:rPr>
              <w:t>Надзор и сроки представления окончательных результатов</w:t>
            </w: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30" w:rsidRPr="009B6AC2" w:rsidRDefault="0071380C" w:rsidP="00233E77">
            <w:pPr>
              <w:pStyle w:val="Other0"/>
              <w:ind w:left="131" w:right="221" w:firstLine="284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B6AC2">
              <w:rPr>
                <w:rFonts w:ascii="PT Astra Serif" w:hAnsi="PT Astra Serif"/>
                <w:color w:val="000000" w:themeColor="text1"/>
              </w:rPr>
              <w:t xml:space="preserve">Результаты оценки фактических значений показателя включаются в ежегодный Доклад </w:t>
            </w:r>
            <w:r w:rsidRPr="009B6AC2">
              <w:rPr>
                <w:rFonts w:ascii="PT Astra Serif" w:hAnsi="PT Astra Serif"/>
                <w:bCs/>
                <w:color w:val="000000" w:themeColor="text1"/>
              </w:rPr>
              <w:t>о правоприменительной практике контрольно</w:t>
            </w:r>
            <w:r w:rsidR="007E268C" w:rsidRPr="009B6AC2">
              <w:rPr>
                <w:rFonts w:ascii="PT Astra Serif" w:hAnsi="PT Astra Serif"/>
                <w:bCs/>
                <w:color w:val="000000" w:themeColor="text1"/>
              </w:rPr>
              <w:t>й</w:t>
            </w:r>
            <w:r w:rsidRPr="009B6AC2">
              <w:rPr>
                <w:rFonts w:ascii="PT Astra Serif" w:hAnsi="PT Astra Serif"/>
                <w:bCs/>
                <w:color w:val="000000" w:themeColor="text1"/>
              </w:rPr>
              <w:t xml:space="preserve"> деятельности в сфере </w:t>
            </w:r>
            <w:r w:rsidR="009B6AC2" w:rsidRPr="009B6AC2">
              <w:rPr>
                <w:rFonts w:ascii="PT Astra Serif" w:hAnsi="PT Astra Serif"/>
                <w:color w:val="000000" w:themeColor="text1"/>
              </w:rPr>
              <w:t>применени</w:t>
            </w:r>
            <w:r w:rsidR="009B6AC2" w:rsidRPr="009B6AC2">
              <w:rPr>
                <w:rFonts w:ascii="PT Astra Serif" w:hAnsi="PT Astra Serif"/>
                <w:color w:val="000000" w:themeColor="text1"/>
              </w:rPr>
              <w:t>я</w:t>
            </w:r>
            <w:r w:rsidR="009B6AC2" w:rsidRPr="009B6AC2">
              <w:rPr>
                <w:rFonts w:ascii="PT Astra Serif" w:hAnsi="PT Astra Serif"/>
                <w:color w:val="000000" w:themeColor="text1"/>
              </w:rPr>
              <w:t xml:space="preserve"> цен на лекарственные препараты, включенные в перечень жизненно необходимых и важнейших лекарственных препаратов</w:t>
            </w:r>
            <w:r w:rsidR="009B6AC2" w:rsidRPr="009B6AC2">
              <w:rPr>
                <w:rFonts w:ascii="PT Astra Serif" w:hAnsi="PT Astra Serif"/>
                <w:color w:val="000000" w:themeColor="text1"/>
              </w:rPr>
              <w:t>,</w:t>
            </w:r>
            <w:r w:rsidR="005C0B6D" w:rsidRPr="009B6AC2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  <w:r w:rsidRPr="009B6AC2">
              <w:rPr>
                <w:rFonts w:ascii="PT Astra Serif" w:hAnsi="PT Astra Serif"/>
                <w:bCs/>
                <w:color w:val="000000" w:themeColor="text1"/>
              </w:rPr>
              <w:t>не позднее 20 января года</w:t>
            </w:r>
            <w:r w:rsidR="00233E77" w:rsidRPr="009B6AC2">
              <w:rPr>
                <w:rFonts w:ascii="PT Astra Serif" w:hAnsi="PT Astra Serif"/>
                <w:bCs/>
                <w:color w:val="000000" w:themeColor="text1"/>
              </w:rPr>
              <w:t>, следующего за отчетным</w:t>
            </w:r>
          </w:p>
          <w:p w:rsidR="00233E77" w:rsidRPr="009B6AC2" w:rsidRDefault="00233E77" w:rsidP="00233E77">
            <w:pPr>
              <w:pStyle w:val="Other0"/>
              <w:ind w:left="131" w:right="221" w:firstLine="284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F4186" w:rsidRPr="009F4186" w:rsidTr="00CB0A4B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30" w:rsidRPr="009B6AC2" w:rsidRDefault="00C53830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9B6AC2">
              <w:rPr>
                <w:rFonts w:ascii="PT Astra Serif" w:hAnsi="PT Astra Serif"/>
                <w:bCs/>
                <w:color w:val="000000" w:themeColor="text1"/>
              </w:rPr>
              <w:lastRenderedPageBreak/>
              <w:t>Механизм внешнего аудита данных</w:t>
            </w:r>
          </w:p>
          <w:p w:rsidR="00233E77" w:rsidRPr="009B6AC2" w:rsidRDefault="00233E77" w:rsidP="00947942">
            <w:pPr>
              <w:pStyle w:val="Other0"/>
              <w:shd w:val="clear" w:color="auto" w:fill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30" w:rsidRPr="009B6AC2" w:rsidRDefault="00233E77" w:rsidP="00233E77">
            <w:pPr>
              <w:pStyle w:val="Other0"/>
              <w:shd w:val="clear" w:color="auto" w:fill="auto"/>
              <w:ind w:firstLine="415"/>
              <w:rPr>
                <w:rFonts w:ascii="PT Astra Serif" w:hAnsi="PT Astra Serif"/>
                <w:color w:val="000000" w:themeColor="text1"/>
              </w:rPr>
            </w:pPr>
            <w:r w:rsidRPr="009B6AC2">
              <w:rPr>
                <w:rFonts w:ascii="PT Astra Serif" w:hAnsi="PT Astra Serif"/>
                <w:color w:val="000000" w:themeColor="text1"/>
              </w:rPr>
              <w:t>Не установлен</w:t>
            </w:r>
          </w:p>
        </w:tc>
      </w:tr>
    </w:tbl>
    <w:p w:rsidR="00DE0258" w:rsidRPr="009F4186" w:rsidRDefault="00DE0258">
      <w:pPr>
        <w:spacing w:line="1" w:lineRule="exact"/>
        <w:rPr>
          <w:rFonts w:ascii="PT Astra Serif" w:hAnsi="PT Astra Serif"/>
          <w:color w:val="FF0000"/>
          <w:sz w:val="2"/>
          <w:szCs w:val="2"/>
        </w:rPr>
      </w:pPr>
    </w:p>
    <w:p w:rsidR="005B5D71" w:rsidRPr="009F4186" w:rsidRDefault="005B5D71">
      <w:pPr>
        <w:rPr>
          <w:rFonts w:ascii="PT Astra Serif" w:hAnsi="PT Astra Serif"/>
          <w:color w:val="FF0000"/>
        </w:rPr>
      </w:pPr>
    </w:p>
    <w:sectPr w:rsidR="005B5D71" w:rsidRPr="009F4186" w:rsidSect="00BD7AEB">
      <w:headerReference w:type="default" r:id="rId9"/>
      <w:pgSz w:w="16840" w:h="11900" w:orient="landscape"/>
      <w:pgMar w:top="1248" w:right="706" w:bottom="582" w:left="452" w:header="0" w:footer="1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F0" w:rsidRDefault="002850F0">
      <w:r>
        <w:separator/>
      </w:r>
    </w:p>
  </w:endnote>
  <w:endnote w:type="continuationSeparator" w:id="0">
    <w:p w:rsidR="002850F0" w:rsidRDefault="0028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F0" w:rsidRDefault="002850F0"/>
  </w:footnote>
  <w:footnote w:type="continuationSeparator" w:id="0">
    <w:p w:rsidR="002850F0" w:rsidRDefault="002850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58" w:rsidRDefault="005B5D7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3EBFC3" wp14:editId="114F8544">
              <wp:simplePos x="0" y="0"/>
              <wp:positionH relativeFrom="page">
                <wp:posOffset>5231130</wp:posOffset>
              </wp:positionH>
              <wp:positionV relativeFrom="page">
                <wp:posOffset>472440</wp:posOffset>
              </wp:positionV>
              <wp:extent cx="698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0258" w:rsidRDefault="005B5D71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6AC2" w:rsidRPr="009B6AC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1.9pt;margin-top:37.2pt;width:5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" filled="f" stroked="f">
              <v:textbox style="mso-fit-shape-to-text:t" inset="0,0,0,0">
                <w:txbxContent>
                  <w:p w:rsidR="00DE0258" w:rsidRDefault="005B5D71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6AC2" w:rsidRPr="009B6AC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1CE7"/>
    <w:multiLevelType w:val="multilevel"/>
    <w:tmpl w:val="E17C08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AB4428"/>
    <w:multiLevelType w:val="multilevel"/>
    <w:tmpl w:val="CFA0D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5529E4"/>
    <w:multiLevelType w:val="multilevel"/>
    <w:tmpl w:val="A762D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0258"/>
    <w:rsid w:val="0000727D"/>
    <w:rsid w:val="00044C6D"/>
    <w:rsid w:val="0008518C"/>
    <w:rsid w:val="00097074"/>
    <w:rsid w:val="000A6481"/>
    <w:rsid w:val="000B6901"/>
    <w:rsid w:val="000D40F9"/>
    <w:rsid w:val="00101FE9"/>
    <w:rsid w:val="00103B12"/>
    <w:rsid w:val="001331E4"/>
    <w:rsid w:val="00154310"/>
    <w:rsid w:val="001A4FC8"/>
    <w:rsid w:val="001B2987"/>
    <w:rsid w:val="00232E99"/>
    <w:rsid w:val="00233E77"/>
    <w:rsid w:val="00253BDC"/>
    <w:rsid w:val="002604DA"/>
    <w:rsid w:val="002850F0"/>
    <w:rsid w:val="002978D1"/>
    <w:rsid w:val="002D1B94"/>
    <w:rsid w:val="002F64BC"/>
    <w:rsid w:val="00330A6F"/>
    <w:rsid w:val="00337973"/>
    <w:rsid w:val="003467D5"/>
    <w:rsid w:val="0034685C"/>
    <w:rsid w:val="004209BF"/>
    <w:rsid w:val="00433015"/>
    <w:rsid w:val="00445C00"/>
    <w:rsid w:val="004620BF"/>
    <w:rsid w:val="00472084"/>
    <w:rsid w:val="004E429F"/>
    <w:rsid w:val="004E7269"/>
    <w:rsid w:val="0050256D"/>
    <w:rsid w:val="005119B4"/>
    <w:rsid w:val="005508BF"/>
    <w:rsid w:val="005A4BD3"/>
    <w:rsid w:val="005A7B6A"/>
    <w:rsid w:val="005B0F9A"/>
    <w:rsid w:val="005B5D71"/>
    <w:rsid w:val="005C0B6D"/>
    <w:rsid w:val="005E52EC"/>
    <w:rsid w:val="00641F2D"/>
    <w:rsid w:val="0067020C"/>
    <w:rsid w:val="006B3ADF"/>
    <w:rsid w:val="006E6AFE"/>
    <w:rsid w:val="0071380C"/>
    <w:rsid w:val="0077034E"/>
    <w:rsid w:val="00794718"/>
    <w:rsid w:val="007A3A2F"/>
    <w:rsid w:val="007E268C"/>
    <w:rsid w:val="00804176"/>
    <w:rsid w:val="00814913"/>
    <w:rsid w:val="00827ED1"/>
    <w:rsid w:val="008D3079"/>
    <w:rsid w:val="00907175"/>
    <w:rsid w:val="00973D73"/>
    <w:rsid w:val="00983019"/>
    <w:rsid w:val="009B6AC2"/>
    <w:rsid w:val="009F4186"/>
    <w:rsid w:val="00A068A0"/>
    <w:rsid w:val="00A07949"/>
    <w:rsid w:val="00A168B8"/>
    <w:rsid w:val="00A32288"/>
    <w:rsid w:val="00A72E6C"/>
    <w:rsid w:val="00B01511"/>
    <w:rsid w:val="00B43283"/>
    <w:rsid w:val="00B43C0E"/>
    <w:rsid w:val="00B71B45"/>
    <w:rsid w:val="00B77B33"/>
    <w:rsid w:val="00BC2414"/>
    <w:rsid w:val="00BD7AEB"/>
    <w:rsid w:val="00C12857"/>
    <w:rsid w:val="00C53830"/>
    <w:rsid w:val="00CB0A4B"/>
    <w:rsid w:val="00DD6D4E"/>
    <w:rsid w:val="00DE0258"/>
    <w:rsid w:val="00E040BF"/>
    <w:rsid w:val="00E204F1"/>
    <w:rsid w:val="00E25D0B"/>
    <w:rsid w:val="00E347B8"/>
    <w:rsid w:val="00E46CEB"/>
    <w:rsid w:val="00E666E0"/>
    <w:rsid w:val="00EC57C2"/>
    <w:rsid w:val="00EF440D"/>
    <w:rsid w:val="00F3706B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40"/>
      <w:ind w:left="104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50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BF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13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C0B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B6D"/>
    <w:rPr>
      <w:color w:val="000000"/>
    </w:rPr>
  </w:style>
  <w:style w:type="paragraph" w:styleId="a9">
    <w:name w:val="footer"/>
    <w:basedOn w:val="a"/>
    <w:link w:val="aa"/>
    <w:uiPriority w:val="99"/>
    <w:unhideWhenUsed/>
    <w:rsid w:val="005C0B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0B6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40"/>
      <w:ind w:left="104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50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BF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13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C0B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0B6D"/>
    <w:rPr>
      <w:color w:val="000000"/>
    </w:rPr>
  </w:style>
  <w:style w:type="paragraph" w:styleId="a9">
    <w:name w:val="footer"/>
    <w:basedOn w:val="a"/>
    <w:link w:val="aa"/>
    <w:uiPriority w:val="99"/>
    <w:unhideWhenUsed/>
    <w:rsid w:val="005C0B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0B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4196-2504-45AF-B098-4D5DE1CB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Верюжская</dc:creator>
  <cp:lastModifiedBy>Ольга Верюжская</cp:lastModifiedBy>
  <cp:revision>5</cp:revision>
  <cp:lastPrinted>2020-02-13T04:12:00Z</cp:lastPrinted>
  <dcterms:created xsi:type="dcterms:W3CDTF">2021-05-19T10:23:00Z</dcterms:created>
  <dcterms:modified xsi:type="dcterms:W3CDTF">2021-05-19T10:56:00Z</dcterms:modified>
</cp:coreProperties>
</file>