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C6660" w:rsidRPr="00BC17A8" w14:paraId="7BBF094B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2D536D88" w14:textId="6E0D5C89" w:rsidR="00CC6660" w:rsidRPr="00BC17A8" w:rsidRDefault="005D23C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27.01.2026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49DCC26" w14:textId="77777777" w:rsidR="00CC6660" w:rsidRPr="00BC17A8" w:rsidRDefault="00CC666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64ADD486" w14:textId="799A3464" w:rsidR="00CC6660" w:rsidRPr="00BC17A8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BC17A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5D23C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25</w:t>
            </w:r>
          </w:p>
        </w:tc>
      </w:tr>
    </w:tbl>
    <w:p w14:paraId="3BD7F68C" w14:textId="77777777" w:rsidR="00216C60" w:rsidRDefault="00216C60" w:rsidP="00216C6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74318206" w14:textId="77777777" w:rsidR="00216C60" w:rsidRDefault="00216C60" w:rsidP="00216C6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6AD482AC" w14:textId="671A3A0A" w:rsidR="00CC6660" w:rsidRPr="00BC17A8" w:rsidRDefault="00A436AF" w:rsidP="00216C6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10.06.2025 № 397</w:t>
      </w:r>
    </w:p>
    <w:p w14:paraId="75A5E735" w14:textId="77777777" w:rsidR="00CC6660" w:rsidRPr="00BC17A8" w:rsidRDefault="00CC6660" w:rsidP="00216C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8A3DDA7" w14:textId="77777777" w:rsidR="00CC6660" w:rsidRPr="00BC17A8" w:rsidRDefault="00CC6660" w:rsidP="00216C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17B442F" w14:textId="0D3C6550" w:rsidR="00CC6660" w:rsidRPr="00BC17A8" w:rsidRDefault="002125F1" w:rsidP="00216C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14:paraId="30F383EF" w14:textId="77777777" w:rsidR="00CC6660" w:rsidRPr="00BC17A8" w:rsidRDefault="00000000" w:rsidP="00216C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C17A8">
        <w:rPr>
          <w:rFonts w:ascii="PT Astra Serif" w:hAnsi="PT Astra Serif" w:cs="PT Astra Serif"/>
          <w:sz w:val="26"/>
          <w:szCs w:val="26"/>
        </w:rPr>
        <w:t>ПРИКАЗЫВАЮ:</w:t>
      </w:r>
    </w:p>
    <w:p w14:paraId="744E98FC" w14:textId="40F24887" w:rsidR="00B90DAC" w:rsidRPr="00FF23C9" w:rsidRDefault="002125F1" w:rsidP="00216C60">
      <w:pPr>
        <w:tabs>
          <w:tab w:val="left" w:pos="0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23C9"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</w:t>
      </w:r>
      <w:r w:rsidRPr="00BC17A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10.06.2025 № 397 «Об аттестационной комиссии для аттестации экскурсоводов (гидов), гидов-переводчиков в Томской области</w:t>
      </w:r>
      <w:r w:rsidR="00B11797">
        <w:rPr>
          <w:rFonts w:ascii="PT Astra Serif" w:hAnsi="PT Astra Serif" w:cs="PT Astra Serif"/>
          <w:sz w:val="26"/>
          <w:szCs w:val="26"/>
        </w:rPr>
        <w:t xml:space="preserve"> </w:t>
      </w:r>
      <w:r w:rsidR="00B11797" w:rsidRPr="00FF23C9">
        <w:rPr>
          <w:rFonts w:ascii="PT Astra Serif" w:hAnsi="PT Astra Serif" w:cs="PT Astra Serif"/>
          <w:sz w:val="26"/>
          <w:szCs w:val="26"/>
        </w:rPr>
        <w:t xml:space="preserve">(«Официальный интернет-портал правовой </w:t>
      </w:r>
      <w:r w:rsidR="00B11797" w:rsidRPr="00F265E2">
        <w:rPr>
          <w:rFonts w:ascii="PT Astra Serif" w:hAnsi="PT Astra Serif" w:cs="PT Astra Serif"/>
          <w:sz w:val="26"/>
          <w:szCs w:val="26"/>
        </w:rPr>
        <w:t>информации» (</w:t>
      </w:r>
      <w:r w:rsidR="00B11797" w:rsidRPr="00F265E2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B11797" w:rsidRPr="00F265E2">
        <w:rPr>
          <w:rFonts w:ascii="PT Astra Serif" w:hAnsi="PT Astra Serif" w:cs="PT Astra Serif"/>
          <w:sz w:val="26"/>
          <w:szCs w:val="26"/>
        </w:rPr>
        <w:t>.pravo.gov.ru),</w:t>
      </w:r>
      <w:r w:rsidR="00B11797" w:rsidRPr="00F265E2">
        <w:rPr>
          <w:rFonts w:ascii="PT Astra Serif" w:hAnsi="PT Astra Serif"/>
          <w:sz w:val="26"/>
          <w:szCs w:val="26"/>
        </w:rPr>
        <w:t xml:space="preserve"> 1</w:t>
      </w:r>
      <w:r w:rsidR="00F265E2" w:rsidRPr="00F265E2">
        <w:rPr>
          <w:rFonts w:ascii="PT Astra Serif" w:hAnsi="PT Astra Serif"/>
          <w:sz w:val="26"/>
          <w:szCs w:val="26"/>
        </w:rPr>
        <w:t>1</w:t>
      </w:r>
      <w:r w:rsidR="00B11797" w:rsidRPr="00F265E2">
        <w:rPr>
          <w:rFonts w:ascii="PT Astra Serif" w:hAnsi="PT Astra Serif"/>
          <w:sz w:val="26"/>
          <w:szCs w:val="26"/>
        </w:rPr>
        <w:t>.0</w:t>
      </w:r>
      <w:r w:rsidR="00F265E2" w:rsidRPr="00F265E2">
        <w:rPr>
          <w:rFonts w:ascii="PT Astra Serif" w:hAnsi="PT Astra Serif"/>
          <w:sz w:val="26"/>
          <w:szCs w:val="26"/>
        </w:rPr>
        <w:t>6</w:t>
      </w:r>
      <w:r w:rsidR="00B11797" w:rsidRPr="00F265E2">
        <w:rPr>
          <w:rFonts w:ascii="PT Astra Serif" w:hAnsi="PT Astra Serif"/>
          <w:sz w:val="26"/>
          <w:szCs w:val="26"/>
        </w:rPr>
        <w:t>.202</w:t>
      </w:r>
      <w:r w:rsidR="00F265E2" w:rsidRPr="00F265E2">
        <w:rPr>
          <w:rFonts w:ascii="PT Astra Serif" w:hAnsi="PT Astra Serif"/>
          <w:sz w:val="26"/>
          <w:szCs w:val="26"/>
        </w:rPr>
        <w:t>5</w:t>
      </w:r>
      <w:r w:rsidR="00B11797" w:rsidRPr="00F265E2">
        <w:rPr>
          <w:rFonts w:ascii="PT Astra Serif" w:hAnsi="PT Astra Serif"/>
          <w:sz w:val="26"/>
          <w:szCs w:val="26"/>
        </w:rPr>
        <w:t xml:space="preserve">, </w:t>
      </w:r>
      <w:r w:rsidR="00F265E2" w:rsidRPr="00F265E2">
        <w:rPr>
          <w:rFonts w:ascii="PT Astra Serif" w:hAnsi="PT Astra Serif" w:cs="Arial"/>
          <w:sz w:val="26"/>
          <w:szCs w:val="26"/>
          <w:shd w:val="clear" w:color="auto" w:fill="FFFFFF"/>
        </w:rPr>
        <w:t>7001202506110006</w:t>
      </w:r>
      <w:r w:rsidR="00B11797" w:rsidRPr="00F265E2">
        <w:rPr>
          <w:rFonts w:ascii="PT Astra Serif" w:hAnsi="PT Astra Serif"/>
          <w:sz w:val="26"/>
          <w:szCs w:val="26"/>
        </w:rPr>
        <w:t xml:space="preserve">) </w:t>
      </w:r>
      <w:r w:rsidR="00B11797" w:rsidRPr="00F265E2">
        <w:rPr>
          <w:rFonts w:ascii="PT Astra Serif" w:hAnsi="PT Astra Serif" w:cs="PT Astra Serif"/>
          <w:sz w:val="26"/>
          <w:szCs w:val="26"/>
        </w:rPr>
        <w:t xml:space="preserve">изменение, изложив </w:t>
      </w:r>
      <w:r w:rsidR="00B90DAC" w:rsidRPr="00F265E2">
        <w:rPr>
          <w:rFonts w:ascii="PT Astra Serif" w:hAnsi="PT Astra Serif" w:cs="PT Astra Serif"/>
          <w:sz w:val="26"/>
          <w:szCs w:val="26"/>
        </w:rPr>
        <w:t>с</w:t>
      </w:r>
      <w:r w:rsidR="00B90DAC" w:rsidRPr="00F265E2">
        <w:rPr>
          <w:rFonts w:ascii="PT Astra Serif" w:hAnsi="PT Astra Serif"/>
          <w:sz w:val="26"/>
          <w:szCs w:val="26"/>
        </w:rPr>
        <w:t xml:space="preserve">остав аттестационной комиссии для аттестации экскурсоводов (гидов) и гидов-переводчиков </w:t>
      </w:r>
      <w:r w:rsidR="00B90DAC" w:rsidRPr="00F24152">
        <w:rPr>
          <w:rFonts w:ascii="PT Astra Serif" w:hAnsi="PT Astra Serif"/>
          <w:sz w:val="26"/>
          <w:szCs w:val="26"/>
        </w:rPr>
        <w:t>в Томской области </w:t>
      </w:r>
      <w:r w:rsidR="00B90DAC">
        <w:rPr>
          <w:rFonts w:ascii="PT Astra Serif" w:hAnsi="PT Astra Serif"/>
          <w:sz w:val="26"/>
          <w:szCs w:val="26"/>
        </w:rPr>
        <w:t xml:space="preserve">(приложение № 1), </w:t>
      </w:r>
      <w:r w:rsidR="00B90DAC" w:rsidRPr="00FF23C9">
        <w:rPr>
          <w:rFonts w:ascii="PT Astra Serif" w:hAnsi="PT Astra Serif" w:cs="PT Astra Serif"/>
          <w:sz w:val="26"/>
          <w:szCs w:val="26"/>
        </w:rPr>
        <w:t xml:space="preserve">утвержденный указанным приказом, в новой редакции согласно приложению к настоящему приказу. </w:t>
      </w:r>
    </w:p>
    <w:p w14:paraId="30DCAD87" w14:textId="064FF070" w:rsidR="00B90DAC" w:rsidRPr="00F24152" w:rsidRDefault="00B90DAC" w:rsidP="00216C60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 </w:t>
      </w:r>
    </w:p>
    <w:p w14:paraId="26151855" w14:textId="1CF9E32B" w:rsidR="002125F1" w:rsidRDefault="002125F1" w:rsidP="00216C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256FDB" w14:textId="77777777" w:rsidR="002125F1" w:rsidRDefault="002125F1" w:rsidP="00B90D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8C5D3BD" w14:textId="77777777" w:rsidR="002125F1" w:rsidRDefault="002125F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C6660" w:rsidRPr="00BC17A8" w14:paraId="026511A8" w14:textId="77777777">
        <w:tc>
          <w:tcPr>
            <w:tcW w:w="3831" w:type="dxa"/>
            <w:shd w:val="clear" w:color="FFFFFF" w:fill="FFFFFF"/>
            <w:vAlign w:val="center"/>
          </w:tcPr>
          <w:p w14:paraId="23E00A00" w14:textId="77777777" w:rsidR="00CC6660" w:rsidRPr="00BC17A8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17A8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4EC7A7D" w14:textId="5ED3877B" w:rsidR="00CC6660" w:rsidRPr="00BC17A8" w:rsidRDefault="00CC666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F23FB1B" w14:textId="77777777" w:rsidR="00CC6660" w:rsidRPr="00BC17A8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17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A62FB25" w14:textId="77777777" w:rsidR="00CC6660" w:rsidRPr="00BC17A8" w:rsidRDefault="00CC666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249C596" w14:textId="77777777" w:rsidR="00CC6660" w:rsidRPr="00BC17A8" w:rsidRDefault="00CC666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32DE1BD" w14:textId="77777777" w:rsidR="00CC6660" w:rsidRDefault="00CC666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239C5C2" w14:textId="77777777" w:rsidR="00CC6660" w:rsidRDefault="00CC666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D6482DC" w14:textId="77777777" w:rsidR="00CC6660" w:rsidRDefault="00CC666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3FD1487" w14:textId="55BE74CB" w:rsidR="00CC6660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C6660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5F095A61" w14:textId="77777777" w:rsidR="00CC6660" w:rsidRPr="00B90DAC" w:rsidRDefault="00000000" w:rsidP="00216C60">
      <w:pPr>
        <w:ind w:left="5669"/>
        <w:rPr>
          <w:rFonts w:ascii="PT Astra Serif" w:hAnsi="PT Astra Serif" w:cs="PT Astra Serif"/>
          <w:sz w:val="26"/>
          <w:szCs w:val="26"/>
        </w:rPr>
      </w:pPr>
      <w:r w:rsidRPr="00B90DAC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3919A93" w14:textId="77777777" w:rsidR="00804187" w:rsidRDefault="00000000" w:rsidP="00216C6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90DAC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04DD2531" w14:textId="5D0352F0" w:rsidR="00CC6660" w:rsidRPr="00B90DAC" w:rsidRDefault="00000000" w:rsidP="00216C6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90DAC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32E87622" w14:textId="0C882A82" w:rsidR="00CC6660" w:rsidRPr="00B90DAC" w:rsidRDefault="00000000" w:rsidP="00216C6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90D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B90D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D23C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27.01.2026</w:t>
      </w:r>
      <w:r w:rsidRPr="00B90D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B90D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B90D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D23C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25</w:t>
      </w:r>
    </w:p>
    <w:p w14:paraId="482F66C4" w14:textId="77777777" w:rsidR="00B90DAC" w:rsidRDefault="00B90DAC" w:rsidP="00216C6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A882967" w14:textId="01A867EA" w:rsidR="00B90DAC" w:rsidRPr="00507A7D" w:rsidRDefault="00B90DAC" w:rsidP="00216C60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</w:t>
      </w:r>
      <w:r w:rsidRPr="00507A7D">
        <w:rPr>
          <w:rFonts w:ascii="PT Astra Serif" w:eastAsia="PT Astra Serif" w:hAnsi="PT Astra Serif" w:cs="PT Astra Serif"/>
          <w:sz w:val="26"/>
          <w:szCs w:val="26"/>
        </w:rPr>
        <w:t xml:space="preserve">Приложение № 1 </w:t>
      </w:r>
    </w:p>
    <w:p w14:paraId="3A2DF507" w14:textId="77777777" w:rsidR="00804187" w:rsidRDefault="00B90DAC" w:rsidP="00216C6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14A91682" w14:textId="63E3EDFD" w:rsidR="00B90DAC" w:rsidRPr="00507A7D" w:rsidRDefault="00B90DAC" w:rsidP="00216C6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35D134A5" w14:textId="77777777" w:rsidR="00B90DAC" w:rsidRPr="00507A7D" w:rsidRDefault="00B90DAC" w:rsidP="00216C6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10.06.2025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507A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397</w:t>
      </w:r>
    </w:p>
    <w:p w14:paraId="1B08CC12" w14:textId="77777777" w:rsidR="00CC6660" w:rsidRDefault="00CC6660" w:rsidP="00216C6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46D691EE" w14:textId="77777777" w:rsidR="00804187" w:rsidRPr="00F265E2" w:rsidRDefault="00804187" w:rsidP="00216C60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F265E2">
        <w:rPr>
          <w:rFonts w:ascii="PT Astra Serif" w:hAnsi="PT Astra Serif"/>
          <w:sz w:val="26"/>
          <w:szCs w:val="26"/>
        </w:rPr>
        <w:t xml:space="preserve">Состав аттестационной комиссии для аттестации экскурсоводов (гидов) и гидов-переводчиков в Томской области  </w:t>
      </w:r>
    </w:p>
    <w:p w14:paraId="30A92098" w14:textId="77777777" w:rsidR="00804187" w:rsidRPr="00F265E2" w:rsidRDefault="00804187" w:rsidP="00216C60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6354257B" w14:textId="741B7924" w:rsidR="00804187" w:rsidRPr="00F265E2" w:rsidRDefault="00804187" w:rsidP="00216C60">
      <w:pPr>
        <w:ind w:firstLine="709"/>
        <w:jc w:val="center"/>
        <w:rPr>
          <w:rFonts w:ascii="PT Astra Serif" w:hAnsi="PT Astra Serif"/>
          <w:color w:val="FF0000"/>
          <w:sz w:val="26"/>
          <w:szCs w:val="26"/>
        </w:rPr>
      </w:pPr>
      <w:r w:rsidRPr="00F265E2">
        <w:rPr>
          <w:rFonts w:ascii="PT Astra Serif" w:hAnsi="PT Astra Serif"/>
          <w:color w:val="FF0000"/>
          <w:sz w:val="26"/>
          <w:szCs w:val="26"/>
        </w:rPr>
        <w:t xml:space="preserve"> </w:t>
      </w: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 w:rsidR="00804187" w:rsidRPr="00F265E2" w14:paraId="26E059DF" w14:textId="77777777" w:rsidTr="00082757">
        <w:tc>
          <w:tcPr>
            <w:tcW w:w="0" w:type="auto"/>
            <w:hideMark/>
          </w:tcPr>
          <w:p w14:paraId="2E2EDDB7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Филандышева </w:t>
            </w:r>
          </w:p>
          <w:p w14:paraId="56FC7CE3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Лариса Борисовна </w:t>
            </w:r>
          </w:p>
        </w:tc>
        <w:tc>
          <w:tcPr>
            <w:tcW w:w="0" w:type="auto"/>
            <w:hideMark/>
          </w:tcPr>
          <w:p w14:paraId="2F4FEE47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874DD28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доцент кафедры краеведения и туризма геолого-географического факультета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(далее - ФГАОУ ВО НИ ТГУ), кандидат географических наук - председатель аттестационной комиссии (по согласованию) </w:t>
            </w:r>
          </w:p>
          <w:p w14:paraId="26550653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0F5882C4" w14:textId="77777777" w:rsidTr="00082757">
        <w:tc>
          <w:tcPr>
            <w:tcW w:w="0" w:type="auto"/>
            <w:hideMark/>
          </w:tcPr>
          <w:p w14:paraId="07E490F0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Морозова Анастасия Евгеньевна </w:t>
            </w:r>
          </w:p>
        </w:tc>
        <w:tc>
          <w:tcPr>
            <w:tcW w:w="0" w:type="auto"/>
            <w:hideMark/>
          </w:tcPr>
          <w:p w14:paraId="66990141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6D2120D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комитета лицензионно-разрешительной деятельности Департамента лицензирования и регионального государственного контроля Томской области - заместитель председателя аттестационной комиссии </w:t>
            </w:r>
          </w:p>
          <w:p w14:paraId="140B44BB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0E01F386" w14:textId="77777777" w:rsidTr="00082757">
        <w:tc>
          <w:tcPr>
            <w:tcW w:w="0" w:type="auto"/>
            <w:hideMark/>
          </w:tcPr>
          <w:p w14:paraId="519D61F5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Адам</w:t>
            </w:r>
          </w:p>
          <w:p w14:paraId="1DC3DC28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Александр Мартынович</w:t>
            </w:r>
          </w:p>
        </w:tc>
        <w:tc>
          <w:tcPr>
            <w:tcW w:w="0" w:type="auto"/>
            <w:hideMark/>
          </w:tcPr>
          <w:p w14:paraId="7DE1B070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63AA495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заведующий кафедрой экологии, природопользования и экологической инженерии Института биологии ФГАОУ ВО НИ ТГУ, кандидат биологических наук, доктор технических наук, профессор (по согласованию) </w:t>
            </w:r>
          </w:p>
          <w:p w14:paraId="22C8D78D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0C37A5F4" w14:textId="77777777" w:rsidTr="00082757">
        <w:tc>
          <w:tcPr>
            <w:tcW w:w="0" w:type="auto"/>
          </w:tcPr>
          <w:p w14:paraId="7BE8111A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Александрова Олеся Александровна</w:t>
            </w:r>
          </w:p>
        </w:tc>
        <w:tc>
          <w:tcPr>
            <w:tcW w:w="0" w:type="auto"/>
          </w:tcPr>
          <w:p w14:paraId="10E4FFD8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683" w:type="dxa"/>
          </w:tcPr>
          <w:p w14:paraId="3C37BC70" w14:textId="77777777" w:rsidR="00804187" w:rsidRPr="00F265E2" w:rsidRDefault="00804187" w:rsidP="00216C6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главный специалист </w:t>
            </w: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>комитета лицензионно-разрешительной деятельности Департамента лицензирования и регионального государственного контроля Томской области – секретарь комиссии</w:t>
            </w:r>
          </w:p>
          <w:p w14:paraId="4144ECA7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804187" w:rsidRPr="00F265E2" w14:paraId="082B8468" w14:textId="77777777" w:rsidTr="00082757">
        <w:tc>
          <w:tcPr>
            <w:tcW w:w="0" w:type="auto"/>
            <w:hideMark/>
          </w:tcPr>
          <w:p w14:paraId="4DE6289A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Доровенчик</w:t>
            </w:r>
          </w:p>
          <w:p w14:paraId="11B0872C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Елена Ивановна</w:t>
            </w:r>
          </w:p>
        </w:tc>
        <w:tc>
          <w:tcPr>
            <w:tcW w:w="0" w:type="auto"/>
            <w:hideMark/>
          </w:tcPr>
          <w:p w14:paraId="3C3E53B0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3E1D6353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старший научный сотрудник культурно-образовательного отдела Областного государственного автономного учреждения культуры «Томский областной краеведческий музей имени М.Б. Шатилова» (по согласованию) </w:t>
            </w:r>
          </w:p>
          <w:p w14:paraId="08783F92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42B20EB4" w14:textId="77777777" w:rsidTr="00082757">
        <w:tc>
          <w:tcPr>
            <w:tcW w:w="0" w:type="auto"/>
            <w:hideMark/>
          </w:tcPr>
          <w:p w14:paraId="08833E62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lastRenderedPageBreak/>
              <w:t>Ефимова</w:t>
            </w:r>
          </w:p>
          <w:p w14:paraId="2DFCFCB6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Ирина Викторовна</w:t>
            </w:r>
          </w:p>
        </w:tc>
        <w:tc>
          <w:tcPr>
            <w:tcW w:w="0" w:type="auto"/>
            <w:hideMark/>
          </w:tcPr>
          <w:p w14:paraId="5D77940D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4F77B0EE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заведующая отделением сервиса, туризма и информационно-библиотечных технологий Областного государственного автономного профессионального образовательного учреждения «Томский Губернаторский колледж культуры и искусств», эксперт Чемпионата по профессиональному мастерству «Профессионалы» по компетенции «Организация экскурсионных услуг» (по согласованию) </w:t>
            </w:r>
          </w:p>
          <w:p w14:paraId="3DCB7E1E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1909F7A7" w14:textId="77777777" w:rsidTr="00082757">
        <w:tc>
          <w:tcPr>
            <w:tcW w:w="0" w:type="auto"/>
            <w:hideMark/>
          </w:tcPr>
          <w:p w14:paraId="43EAE602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Караваева </w:t>
            </w:r>
          </w:p>
          <w:p w14:paraId="2586B3AB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Анастасия Геннадьевна </w:t>
            </w:r>
          </w:p>
        </w:tc>
        <w:tc>
          <w:tcPr>
            <w:tcW w:w="0" w:type="auto"/>
            <w:hideMark/>
          </w:tcPr>
          <w:p w14:paraId="3BA771E6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1C96909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директор Областного государственного казенного учреждения «Государственный архив Томской области», кандидат исторических наук (по согласованию) </w:t>
            </w:r>
          </w:p>
          <w:p w14:paraId="46CF4800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24FBB11C" w14:textId="77777777" w:rsidTr="00082757">
        <w:tc>
          <w:tcPr>
            <w:tcW w:w="0" w:type="auto"/>
            <w:hideMark/>
          </w:tcPr>
          <w:p w14:paraId="2E6E785E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Косова </w:t>
            </w:r>
          </w:p>
          <w:p w14:paraId="5F0C788D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Людмила Сергеевна </w:t>
            </w:r>
          </w:p>
        </w:tc>
        <w:tc>
          <w:tcPr>
            <w:tcW w:w="0" w:type="auto"/>
            <w:hideMark/>
          </w:tcPr>
          <w:p w14:paraId="7C79A138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612AE60A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доцент кафедры краеведения и туризма геолого-географического факультета ФГАОУ ВО НИ ТГУ, кандидат географических наук (по согласованию) </w:t>
            </w:r>
          </w:p>
          <w:p w14:paraId="45C801D9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16D24644" w14:textId="77777777" w:rsidTr="00082757">
        <w:tc>
          <w:tcPr>
            <w:tcW w:w="0" w:type="auto"/>
            <w:hideMark/>
          </w:tcPr>
          <w:p w14:paraId="66C63964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Льготина </w:t>
            </w:r>
          </w:p>
          <w:p w14:paraId="5D949056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Лариса Петровна </w:t>
            </w:r>
          </w:p>
        </w:tc>
        <w:tc>
          <w:tcPr>
            <w:tcW w:w="0" w:type="auto"/>
            <w:hideMark/>
          </w:tcPr>
          <w:p w14:paraId="2772195F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F441B17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265E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старший преподаватель кафедры краеведения и туризма геолого-географического факультета ФГАОУ ВО НИ ТГУ (по согласованию) </w:t>
            </w:r>
          </w:p>
          <w:p w14:paraId="52D0296E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804187" w:rsidRPr="00F265E2" w14:paraId="2E092DE6" w14:textId="77777777" w:rsidTr="00082757">
        <w:tc>
          <w:tcPr>
            <w:tcW w:w="0" w:type="auto"/>
            <w:hideMark/>
          </w:tcPr>
          <w:p w14:paraId="1BDE685C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Манонина </w:t>
            </w:r>
          </w:p>
          <w:p w14:paraId="3E565A1A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Татьяна Николаевна </w:t>
            </w:r>
          </w:p>
        </w:tc>
        <w:tc>
          <w:tcPr>
            <w:tcW w:w="0" w:type="auto"/>
            <w:hideMark/>
          </w:tcPr>
          <w:p w14:paraId="11CB78A1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45DF8284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доцент кафедры теории и истории архитектуры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университет», кандидат исторических наук (по согласованию) </w:t>
            </w:r>
          </w:p>
          <w:p w14:paraId="2A9EED7A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6805ADCD" w14:textId="77777777" w:rsidTr="00082757">
        <w:tc>
          <w:tcPr>
            <w:tcW w:w="0" w:type="auto"/>
            <w:hideMark/>
          </w:tcPr>
          <w:p w14:paraId="31329C75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Маслич </w:t>
            </w:r>
          </w:p>
          <w:p w14:paraId="7DA90E6A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Евгений Александрович </w:t>
            </w:r>
          </w:p>
        </w:tc>
        <w:tc>
          <w:tcPr>
            <w:tcW w:w="0" w:type="auto"/>
            <w:hideMark/>
          </w:tcPr>
          <w:p w14:paraId="599AF783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91631EF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священник, настоятель храма святителя Феодосия Черниговского, руководитель Отдела религиозного образования и катехизации Томской епархии Русской Православной Церкви (по согласованию) </w:t>
            </w:r>
          </w:p>
          <w:p w14:paraId="53867364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0B67F3BD" w14:textId="77777777" w:rsidTr="00082757">
        <w:tc>
          <w:tcPr>
            <w:tcW w:w="0" w:type="auto"/>
            <w:hideMark/>
          </w:tcPr>
          <w:p w14:paraId="3CE96F95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Морковкина </w:t>
            </w:r>
          </w:p>
          <w:p w14:paraId="626A865C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Ольга Николаевна </w:t>
            </w:r>
          </w:p>
        </w:tc>
        <w:tc>
          <w:tcPr>
            <w:tcW w:w="0" w:type="auto"/>
            <w:hideMark/>
          </w:tcPr>
          <w:p w14:paraId="2BB17275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180AFB8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заместитель директора по работе с музейной аудиторией Областного государственного автономного учреждения культуры «Томский областной художественный музей» (по согласованию) </w:t>
            </w:r>
          </w:p>
          <w:p w14:paraId="50E20F0B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346EA100" w14:textId="77777777" w:rsidTr="00082757">
        <w:tc>
          <w:tcPr>
            <w:tcW w:w="0" w:type="auto"/>
            <w:hideMark/>
          </w:tcPr>
          <w:p w14:paraId="2DFE4BDD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Павлова </w:t>
            </w:r>
          </w:p>
          <w:p w14:paraId="0FB12B97" w14:textId="77777777" w:rsidR="00804187" w:rsidRPr="00F265E2" w:rsidRDefault="00804187" w:rsidP="00216C6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Ольга Геннадьевна </w:t>
            </w:r>
          </w:p>
        </w:tc>
        <w:tc>
          <w:tcPr>
            <w:tcW w:w="0" w:type="auto"/>
            <w:hideMark/>
          </w:tcPr>
          <w:p w14:paraId="1AE1EC37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682FC1D6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искусствовед, директор и соучредитель социального предприятия ООО «Первый музей славянской мифологии», соучредитель Томской региональной общественной организации «Центр сохранения исторического наследия» (по согласованию) </w:t>
            </w:r>
          </w:p>
          <w:p w14:paraId="0B2C1001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0EB3C01F" w14:textId="77777777" w:rsidTr="00082757">
        <w:tc>
          <w:tcPr>
            <w:tcW w:w="0" w:type="auto"/>
            <w:hideMark/>
          </w:tcPr>
          <w:p w14:paraId="13233E0A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Приль </w:t>
            </w:r>
          </w:p>
          <w:p w14:paraId="4A0FD295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Людмила Николаевна </w:t>
            </w:r>
          </w:p>
        </w:tc>
        <w:tc>
          <w:tcPr>
            <w:tcW w:w="0" w:type="auto"/>
            <w:hideMark/>
          </w:tcPr>
          <w:p w14:paraId="5C0E8CDF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353F32AF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кандидат исторических наук (по согласованию) </w:t>
            </w:r>
          </w:p>
          <w:p w14:paraId="54883E16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  <w:p w14:paraId="09C2BC05" w14:textId="77777777" w:rsidR="00804187" w:rsidRPr="00F265E2" w:rsidRDefault="00804187" w:rsidP="00216C60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1A1B6092" w14:textId="77777777" w:rsidTr="00082757">
        <w:tc>
          <w:tcPr>
            <w:tcW w:w="0" w:type="auto"/>
            <w:hideMark/>
          </w:tcPr>
          <w:p w14:paraId="20DE107F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Санфирова </w:t>
            </w:r>
          </w:p>
          <w:p w14:paraId="022BAA90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Ольга Владиславовна </w:t>
            </w:r>
          </w:p>
        </w:tc>
        <w:tc>
          <w:tcPr>
            <w:tcW w:w="0" w:type="auto"/>
            <w:hideMark/>
          </w:tcPr>
          <w:p w14:paraId="603B024B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2D3E8FD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доцент кафедры экономики и предпринимательства технолого-экономического факультета Федерального государственного бюджетного образовательного учреждения высшего образования «Томский государственный педагогический университет», кандидат педагогических наук (по согласованию) </w:t>
            </w:r>
          </w:p>
          <w:p w14:paraId="269E186A" w14:textId="77777777" w:rsidR="00804187" w:rsidRPr="00F265E2" w:rsidRDefault="00804187" w:rsidP="00216C60">
            <w:pPr>
              <w:ind w:firstLine="3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77E36C07" w14:textId="77777777" w:rsidTr="00082757">
        <w:tc>
          <w:tcPr>
            <w:tcW w:w="0" w:type="auto"/>
            <w:hideMark/>
          </w:tcPr>
          <w:p w14:paraId="27546E26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Федорова </w:t>
            </w:r>
          </w:p>
          <w:p w14:paraId="6D12689E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Лариса Геннадьевна </w:t>
            </w:r>
          </w:p>
        </w:tc>
        <w:tc>
          <w:tcPr>
            <w:tcW w:w="0" w:type="auto"/>
            <w:hideMark/>
          </w:tcPr>
          <w:p w14:paraId="764453CE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365000F2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преподаватель по направлению «Организация экскурсионных услуг» (по согласованию) </w:t>
            </w:r>
          </w:p>
          <w:p w14:paraId="3641082D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2D94E3D0" w14:textId="77777777" w:rsidTr="00082757">
        <w:tc>
          <w:tcPr>
            <w:tcW w:w="0" w:type="auto"/>
            <w:hideMark/>
          </w:tcPr>
          <w:p w14:paraId="6AB445E5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Андреева Юлия Викторовна </w:t>
            </w:r>
          </w:p>
        </w:tc>
        <w:tc>
          <w:tcPr>
            <w:tcW w:w="0" w:type="auto"/>
            <w:hideMark/>
          </w:tcPr>
          <w:p w14:paraId="20EA5E0D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A26D5DD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заместитель председателя комитета лицензионно-разрешительной деятельности Департамента лицензирования и регионального государственного контроля Томской области </w:t>
            </w:r>
          </w:p>
          <w:p w14:paraId="1EE76185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4187" w:rsidRPr="00F265E2" w14:paraId="3F7A3D27" w14:textId="77777777" w:rsidTr="00082757">
        <w:tc>
          <w:tcPr>
            <w:tcW w:w="0" w:type="auto"/>
            <w:hideMark/>
          </w:tcPr>
          <w:p w14:paraId="43F47AC1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Ремич Нина Владимировна </w:t>
            </w:r>
          </w:p>
        </w:tc>
        <w:tc>
          <w:tcPr>
            <w:tcW w:w="0" w:type="auto"/>
            <w:hideMark/>
          </w:tcPr>
          <w:p w14:paraId="15160FF0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0A6E2B27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главный специалист комитета лицензионно-разрешительной деятельности Департамента лицензирования и регионального государственного контроля Томской области </w:t>
            </w:r>
          </w:p>
        </w:tc>
      </w:tr>
    </w:tbl>
    <w:p w14:paraId="4F88CDAB" w14:textId="77777777" w:rsidR="00804187" w:rsidRPr="00F265E2" w:rsidRDefault="00804187" w:rsidP="00216C6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 w:rsidR="00804187" w:rsidRPr="00F265E2" w14:paraId="149729A7" w14:textId="77777777" w:rsidTr="00082757">
        <w:tc>
          <w:tcPr>
            <w:tcW w:w="0" w:type="auto"/>
            <w:hideMark/>
          </w:tcPr>
          <w:p w14:paraId="4E47046B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Богрянцева Вера Руслановна </w:t>
            </w:r>
          </w:p>
        </w:tc>
        <w:tc>
          <w:tcPr>
            <w:tcW w:w="0" w:type="auto"/>
            <w:hideMark/>
          </w:tcPr>
          <w:p w14:paraId="15815AE9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E894E8D" w14:textId="77777777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председатель комитета развития внутреннего и въездного туризма Департамента лицензирования и регионального государственного контроля Томской области</w:t>
            </w:r>
          </w:p>
        </w:tc>
      </w:tr>
    </w:tbl>
    <w:p w14:paraId="0625A883" w14:textId="77777777" w:rsidR="00804187" w:rsidRPr="00F265E2" w:rsidRDefault="00804187" w:rsidP="00216C6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 w:rsidR="00804187" w:rsidRPr="00F265E2" w14:paraId="73C207C5" w14:textId="77777777" w:rsidTr="00082757">
        <w:tc>
          <w:tcPr>
            <w:tcW w:w="0" w:type="auto"/>
            <w:hideMark/>
          </w:tcPr>
          <w:p w14:paraId="6DBE6FF2" w14:textId="77777777" w:rsidR="00804187" w:rsidRPr="00F265E2" w:rsidRDefault="00804187" w:rsidP="00216C60">
            <w:pPr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Румянцева Ольга Анатольевна </w:t>
            </w:r>
          </w:p>
        </w:tc>
        <w:tc>
          <w:tcPr>
            <w:tcW w:w="0" w:type="auto"/>
            <w:hideMark/>
          </w:tcPr>
          <w:p w14:paraId="3DD98642" w14:textId="77777777" w:rsidR="00804187" w:rsidRPr="00F265E2" w:rsidRDefault="00804187" w:rsidP="00216C60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D0068D1" w14:textId="2AE025EB" w:rsidR="00804187" w:rsidRPr="00F265E2" w:rsidRDefault="00804187" w:rsidP="00216C60">
            <w:pPr>
              <w:ind w:firstLine="15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65E2">
              <w:rPr>
                <w:rFonts w:ascii="PT Astra Serif" w:hAnsi="PT Astra Serif"/>
                <w:sz w:val="26"/>
                <w:szCs w:val="26"/>
              </w:rPr>
              <w:t>заместитель председателя комитета развития внутреннего и въездного туризма Департамента лицензирования и регионального государственного контроля Томской области</w:t>
            </w:r>
            <w:r w:rsidRPr="00F265E2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14:paraId="75B0F558" w14:textId="77777777" w:rsidR="00804187" w:rsidRPr="00F265E2" w:rsidRDefault="00804187" w:rsidP="00216C60">
      <w:pPr>
        <w:ind w:left="3119" w:right="-568" w:hanging="3261"/>
        <w:jc w:val="both"/>
        <w:rPr>
          <w:rFonts w:ascii="PT Astra Serif" w:hAnsi="PT Astra Serif"/>
          <w:sz w:val="26"/>
          <w:szCs w:val="26"/>
        </w:rPr>
      </w:pPr>
    </w:p>
    <w:p w14:paraId="20C116A6" w14:textId="77777777" w:rsidR="00804187" w:rsidRPr="00F265E2" w:rsidRDefault="00804187" w:rsidP="00216C60">
      <w:pPr>
        <w:rPr>
          <w:rFonts w:ascii="PT Astra Serif" w:hAnsi="PT Astra Serif"/>
          <w:sz w:val="26"/>
          <w:szCs w:val="26"/>
        </w:rPr>
      </w:pPr>
    </w:p>
    <w:p w14:paraId="3B89A096" w14:textId="77777777" w:rsidR="00CC6660" w:rsidRPr="00F265E2" w:rsidRDefault="00CC6660" w:rsidP="00216C6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CC6660" w:rsidRPr="00F265E2" w:rsidSect="00804187">
      <w:pgSz w:w="11907" w:h="16840"/>
      <w:pgMar w:top="1134" w:right="851" w:bottom="1134" w:left="1276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635" w14:textId="77777777" w:rsidR="008D2B92" w:rsidRDefault="008D2B92">
      <w:r>
        <w:separator/>
      </w:r>
    </w:p>
  </w:endnote>
  <w:endnote w:type="continuationSeparator" w:id="0">
    <w:p w14:paraId="3CDFB1A5" w14:textId="77777777" w:rsidR="008D2B92" w:rsidRDefault="008D2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1A231" w14:textId="77777777" w:rsidR="008D2B92" w:rsidRDefault="008D2B92">
      <w:r>
        <w:separator/>
      </w:r>
    </w:p>
  </w:footnote>
  <w:footnote w:type="continuationSeparator" w:id="0">
    <w:p w14:paraId="1CF923FE" w14:textId="77777777" w:rsidR="008D2B92" w:rsidRDefault="008D2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24DA" w14:textId="77777777" w:rsidR="00CC6660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DD06" w14:textId="77777777" w:rsidR="00CC6660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429D3B3" wp14:editId="73AB4D45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41086B" w14:textId="77777777" w:rsidR="00CC6660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FECD785" w14:textId="77777777" w:rsidR="00CC6660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60"/>
    <w:rsid w:val="002125F1"/>
    <w:rsid w:val="00216C60"/>
    <w:rsid w:val="005D23CB"/>
    <w:rsid w:val="00804187"/>
    <w:rsid w:val="008D2B92"/>
    <w:rsid w:val="00A436AF"/>
    <w:rsid w:val="00B11797"/>
    <w:rsid w:val="00B53DF1"/>
    <w:rsid w:val="00B90DAC"/>
    <w:rsid w:val="00BC17A8"/>
    <w:rsid w:val="00C12179"/>
    <w:rsid w:val="00CC6660"/>
    <w:rsid w:val="00F2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E5F4"/>
  <w15:docId w15:val="{0CD1565A-629A-4805-9C5B-4EDF8DDE4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2026-01-27T07:00:00Z</dcterms:created>
  <dcterms:modified xsi:type="dcterms:W3CDTF">2026-01-27T07:00:00Z</dcterms:modified>
</cp:coreProperties>
</file>