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59E8CC" w14:textId="3DB8EC38" w:rsidR="00394B08" w:rsidRPr="00F13E48" w:rsidRDefault="00394B08" w:rsidP="00394B08">
      <w:pPr>
        <w:pStyle w:val="2"/>
        <w:spacing w:before="0"/>
        <w:ind w:right="0"/>
        <w:jc w:val="left"/>
        <w:rPr>
          <w:rFonts w:ascii="PT Astra Serif" w:hAnsi="PT Astra Serif"/>
          <w:szCs w:val="26"/>
        </w:rPr>
      </w:pPr>
      <w:r>
        <w:rPr>
          <w:rFonts w:ascii="PT Astra Serif" w:hAnsi="PT Astra Serif"/>
          <w:szCs w:val="26"/>
        </w:rPr>
        <w:t>30</w:t>
      </w:r>
      <w:r w:rsidRPr="00F13E48">
        <w:rPr>
          <w:rFonts w:ascii="PT Astra Serif" w:hAnsi="PT Astra Serif"/>
          <w:szCs w:val="26"/>
        </w:rPr>
        <w:t>.07.202</w:t>
      </w:r>
      <w:r>
        <w:rPr>
          <w:rFonts w:ascii="PT Astra Serif" w:hAnsi="PT Astra Serif"/>
          <w:szCs w:val="26"/>
        </w:rPr>
        <w:t>5</w:t>
      </w:r>
      <w:r w:rsidRPr="00F13E48">
        <w:rPr>
          <w:rFonts w:ascii="PT Astra Serif" w:hAnsi="PT Astra Serif"/>
          <w:szCs w:val="26"/>
        </w:rPr>
        <w:tab/>
      </w:r>
      <w:r w:rsidRPr="00F13E48">
        <w:rPr>
          <w:rFonts w:ascii="PT Astra Serif" w:hAnsi="PT Astra Serif"/>
          <w:szCs w:val="26"/>
        </w:rPr>
        <w:tab/>
      </w:r>
      <w:r w:rsidRPr="00F13E48">
        <w:rPr>
          <w:rFonts w:ascii="PT Astra Serif" w:hAnsi="PT Astra Serif"/>
          <w:szCs w:val="26"/>
        </w:rPr>
        <w:tab/>
      </w:r>
      <w:r w:rsidRPr="00F13E48">
        <w:rPr>
          <w:rFonts w:ascii="PT Astra Serif" w:hAnsi="PT Astra Serif"/>
          <w:szCs w:val="26"/>
        </w:rPr>
        <w:tab/>
      </w:r>
      <w:r w:rsidRPr="00F13E48">
        <w:rPr>
          <w:rFonts w:ascii="PT Astra Serif" w:hAnsi="PT Astra Serif"/>
          <w:szCs w:val="26"/>
        </w:rPr>
        <w:tab/>
      </w:r>
      <w:r w:rsidRPr="00F13E48">
        <w:rPr>
          <w:rFonts w:ascii="PT Astra Serif" w:hAnsi="PT Astra Serif"/>
          <w:szCs w:val="26"/>
        </w:rPr>
        <w:tab/>
      </w:r>
      <w:r w:rsidRPr="00F13E48">
        <w:rPr>
          <w:rFonts w:ascii="PT Astra Serif" w:hAnsi="PT Astra Serif"/>
          <w:szCs w:val="26"/>
        </w:rPr>
        <w:tab/>
      </w:r>
      <w:r w:rsidRPr="00F13E48">
        <w:rPr>
          <w:rFonts w:ascii="PT Astra Serif" w:hAnsi="PT Astra Serif"/>
          <w:szCs w:val="26"/>
        </w:rPr>
        <w:tab/>
      </w:r>
      <w:r w:rsidRPr="00F13E48">
        <w:rPr>
          <w:rFonts w:ascii="PT Astra Serif" w:hAnsi="PT Astra Serif"/>
          <w:szCs w:val="26"/>
        </w:rPr>
        <w:tab/>
      </w:r>
      <w:r w:rsidRPr="00F13E48">
        <w:rPr>
          <w:rFonts w:ascii="PT Astra Serif" w:hAnsi="PT Astra Serif"/>
          <w:szCs w:val="26"/>
        </w:rPr>
        <w:tab/>
        <w:t xml:space="preserve">    </w:t>
      </w:r>
      <w:r>
        <w:rPr>
          <w:rFonts w:ascii="PT Astra Serif" w:hAnsi="PT Astra Serif"/>
          <w:szCs w:val="26"/>
        </w:rPr>
        <w:t xml:space="preserve">  </w:t>
      </w:r>
      <w:r w:rsidRPr="00F13E48">
        <w:rPr>
          <w:rFonts w:ascii="PT Astra Serif" w:hAnsi="PT Astra Serif"/>
          <w:szCs w:val="26"/>
        </w:rPr>
        <w:t xml:space="preserve">     № </w:t>
      </w:r>
      <w:proofErr w:type="spellStart"/>
      <w:r>
        <w:rPr>
          <w:rFonts w:ascii="PT Astra Serif" w:hAnsi="PT Astra Serif"/>
          <w:szCs w:val="26"/>
        </w:rPr>
        <w:t>350а</w:t>
      </w:r>
      <w:proofErr w:type="spellEnd"/>
    </w:p>
    <w:p w14:paraId="5744AF27" w14:textId="77777777" w:rsidR="00394B08" w:rsidRPr="00641E5C" w:rsidRDefault="00394B08" w:rsidP="00394B08">
      <w:pPr>
        <w:pStyle w:val="2"/>
        <w:spacing w:before="0"/>
        <w:ind w:right="0"/>
        <w:rPr>
          <w:rFonts w:ascii="PT Astra Serif" w:hAnsi="PT Astra Serif"/>
          <w:b/>
          <w:sz w:val="24"/>
          <w:szCs w:val="24"/>
        </w:rPr>
      </w:pPr>
    </w:p>
    <w:p w14:paraId="01004B3B" w14:textId="77777777" w:rsidR="00394B08" w:rsidRPr="00641E5C" w:rsidRDefault="00394B08" w:rsidP="00394B08">
      <w:pPr>
        <w:pStyle w:val="2"/>
        <w:spacing w:before="0"/>
        <w:ind w:right="0"/>
        <w:rPr>
          <w:rFonts w:ascii="PT Astra Serif" w:hAnsi="PT Astra Serif"/>
          <w:sz w:val="24"/>
          <w:szCs w:val="24"/>
        </w:rPr>
      </w:pPr>
    </w:p>
    <w:p w14:paraId="08331972" w14:textId="1BEBCE51" w:rsidR="00394B08" w:rsidRPr="00053891" w:rsidRDefault="00D3132F" w:rsidP="00EE49DA">
      <w:pPr>
        <w:spacing w:after="0" w:line="240" w:lineRule="auto"/>
        <w:jc w:val="center"/>
        <w:rPr>
          <w:rFonts w:ascii="PT Astra Serif" w:hAnsi="PT Astra Serif"/>
          <w:sz w:val="26"/>
          <w:szCs w:val="26"/>
        </w:rPr>
      </w:pPr>
      <w:r w:rsidRPr="00053891">
        <w:rPr>
          <w:rFonts w:ascii="PT Astra Serif" w:hAnsi="PT Astra Serif"/>
          <w:sz w:val="26"/>
          <w:szCs w:val="26"/>
        </w:rPr>
        <w:t xml:space="preserve">Об утверждении Положения о региональном государственном контроле (надзоре) </w:t>
      </w:r>
      <w:r w:rsidRPr="00053891">
        <w:rPr>
          <w:rFonts w:ascii="PT Astra Serif" w:hAnsi="PT Astra Serif"/>
          <w:sz w:val="26"/>
          <w:szCs w:val="26"/>
        </w:rPr>
        <w:br/>
        <w:t xml:space="preserve">в области розничной продажи алкогольной и спиртосодержащей </w:t>
      </w:r>
      <w:r w:rsidRPr="00053891">
        <w:rPr>
          <w:rFonts w:ascii="PT Astra Serif" w:hAnsi="PT Astra Serif"/>
          <w:sz w:val="26"/>
          <w:szCs w:val="26"/>
        </w:rPr>
        <w:br/>
        <w:t>продукции на территории Томской области</w:t>
      </w:r>
    </w:p>
    <w:p w14:paraId="2B63D3C7" w14:textId="77777777" w:rsidR="00394B08" w:rsidRPr="00053891" w:rsidRDefault="00394B08" w:rsidP="00EE49DA">
      <w:pPr>
        <w:spacing w:after="0" w:line="240" w:lineRule="auto"/>
        <w:rPr>
          <w:rFonts w:ascii="PT Astra Serif" w:hAnsi="PT Astra Serif"/>
          <w:sz w:val="26"/>
          <w:szCs w:val="26"/>
        </w:rPr>
      </w:pPr>
    </w:p>
    <w:p w14:paraId="2FC036F6" w14:textId="77777777" w:rsidR="00394B08" w:rsidRPr="00053891" w:rsidRDefault="00394B08" w:rsidP="00EE49DA">
      <w:pPr>
        <w:spacing w:after="0" w:line="240" w:lineRule="auto"/>
        <w:jc w:val="both"/>
        <w:rPr>
          <w:rFonts w:ascii="PT Astra Serif" w:hAnsi="PT Astra Serif"/>
          <w:sz w:val="26"/>
          <w:szCs w:val="26"/>
        </w:rPr>
      </w:pPr>
    </w:p>
    <w:p w14:paraId="7C0941A6" w14:textId="3E233588"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 xml:space="preserve">В соответствии с </w:t>
      </w:r>
      <w:hyperlink r:id="rId7">
        <w:r w:rsidRPr="00053891">
          <w:rPr>
            <w:rFonts w:ascii="PT Astra Serif" w:hAnsi="PT Astra Serif"/>
            <w:sz w:val="26"/>
            <w:szCs w:val="26"/>
          </w:rPr>
          <w:t>пунктом 3) части 2 статьи 3</w:t>
        </w:r>
      </w:hyperlink>
      <w:r w:rsidRPr="00053891">
        <w:rPr>
          <w:rFonts w:ascii="PT Astra Serif" w:hAnsi="PT Astra Serif"/>
          <w:sz w:val="26"/>
          <w:szCs w:val="26"/>
        </w:rPr>
        <w:t xml:space="preserve"> Федерального закона </w:t>
      </w:r>
      <w:r w:rsidRPr="00053891">
        <w:rPr>
          <w:rFonts w:ascii="PT Astra Serif" w:hAnsi="PT Astra Serif"/>
          <w:sz w:val="26"/>
          <w:szCs w:val="26"/>
        </w:rPr>
        <w:br/>
        <w:t xml:space="preserve">от 31 июля 2020 года № 248-ФЗ «О государственном контроле (надзоре) </w:t>
      </w:r>
      <w:r w:rsidRPr="00053891">
        <w:rPr>
          <w:rFonts w:ascii="PT Astra Serif" w:hAnsi="PT Astra Serif"/>
          <w:sz w:val="26"/>
          <w:szCs w:val="26"/>
        </w:rPr>
        <w:br/>
        <w:t xml:space="preserve">и муниципальном контроле в Российской Федерации», </w:t>
      </w:r>
      <w:hyperlink r:id="rId8">
        <w:r w:rsidRPr="00053891">
          <w:rPr>
            <w:rFonts w:ascii="PT Astra Serif" w:hAnsi="PT Astra Serif"/>
            <w:sz w:val="26"/>
            <w:szCs w:val="26"/>
          </w:rPr>
          <w:t>статьей 23</w:t>
        </w:r>
        <w:r w:rsidRPr="00053891">
          <w:rPr>
            <w:rFonts w:ascii="PT Astra Serif" w:hAnsi="PT Astra Serif"/>
            <w:sz w:val="26"/>
            <w:szCs w:val="26"/>
            <w:vertAlign w:val="superscript"/>
          </w:rPr>
          <w:t>1</w:t>
        </w:r>
      </w:hyperlink>
      <w:r w:rsidRPr="00053891">
        <w:rPr>
          <w:rFonts w:ascii="PT Astra Serif" w:hAnsi="PT Astra Serif"/>
          <w:sz w:val="26"/>
          <w:szCs w:val="26"/>
        </w:rPr>
        <w:t xml:space="preserve"> Федерального закона от 22 ноября 1995 года </w:t>
      </w:r>
      <w:r>
        <w:rPr>
          <w:rFonts w:ascii="PT Astra Serif" w:hAnsi="PT Astra Serif"/>
          <w:sz w:val="26"/>
          <w:szCs w:val="26"/>
        </w:rPr>
        <w:t>№ </w:t>
      </w:r>
      <w:r w:rsidRPr="00053891">
        <w:rPr>
          <w:rFonts w:ascii="PT Astra Serif" w:hAnsi="PT Astra Serif"/>
          <w:sz w:val="26"/>
          <w:szCs w:val="26"/>
        </w:rPr>
        <w:t>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w:t>
      </w:r>
    </w:p>
    <w:p w14:paraId="0A2865AF" w14:textId="77777777"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ПОСТАНОВЛЯЮ:</w:t>
      </w:r>
    </w:p>
    <w:p w14:paraId="4AD19F19" w14:textId="1F620043" w:rsidR="00394B08" w:rsidRPr="00053891" w:rsidRDefault="00D3132F" w:rsidP="00EE49DA">
      <w:pPr>
        <w:spacing w:after="0" w:line="240" w:lineRule="auto"/>
        <w:ind w:firstLine="709"/>
        <w:jc w:val="both"/>
        <w:rPr>
          <w:rFonts w:ascii="PT Astra Serif" w:hAnsi="PT Astra Serif"/>
          <w:sz w:val="26"/>
          <w:szCs w:val="26"/>
        </w:rPr>
      </w:pPr>
      <w:r>
        <w:rPr>
          <w:rFonts w:ascii="PT Astra Serif" w:hAnsi="PT Astra Serif"/>
          <w:sz w:val="26"/>
          <w:szCs w:val="26"/>
        </w:rPr>
        <w:t>1. </w:t>
      </w:r>
      <w:r w:rsidRPr="00053891">
        <w:rPr>
          <w:rFonts w:ascii="PT Astra Serif" w:hAnsi="PT Astra Serif"/>
          <w:sz w:val="26"/>
          <w:szCs w:val="26"/>
        </w:rPr>
        <w:t>Утвердить:</w:t>
      </w:r>
    </w:p>
    <w:p w14:paraId="66D16895" w14:textId="21FA7C8B"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1) </w:t>
      </w:r>
      <w:hyperlink w:anchor="P38">
        <w:r w:rsidRPr="00053891">
          <w:rPr>
            <w:rFonts w:ascii="PT Astra Serif" w:hAnsi="PT Astra Serif"/>
            <w:sz w:val="26"/>
            <w:szCs w:val="26"/>
          </w:rPr>
          <w:t>Положение</w:t>
        </w:r>
      </w:hyperlink>
      <w:r w:rsidRPr="00053891">
        <w:rPr>
          <w:rFonts w:ascii="PT Astra Serif" w:hAnsi="PT Astra Serif"/>
          <w:sz w:val="26"/>
          <w:szCs w:val="26"/>
        </w:rPr>
        <w:t xml:space="preserve"> о региональном государственном контроле (надзоре) </w:t>
      </w:r>
      <w:bookmarkStart w:id="0" w:name="_Hlk203398810"/>
      <w:r w:rsidRPr="00053891">
        <w:rPr>
          <w:rFonts w:ascii="PT Astra Serif" w:hAnsi="PT Astra Serif"/>
          <w:sz w:val="26"/>
          <w:szCs w:val="26"/>
        </w:rPr>
        <w:t>в области розничной продажи алкогольной и спиртосодержащей продукции на территории Томской области</w:t>
      </w:r>
      <w:bookmarkEnd w:id="0"/>
      <w:r w:rsidRPr="00053891">
        <w:rPr>
          <w:rFonts w:ascii="PT Astra Serif" w:hAnsi="PT Astra Serif"/>
          <w:sz w:val="26"/>
          <w:szCs w:val="26"/>
        </w:rPr>
        <w:t xml:space="preserve"> согласно приложению </w:t>
      </w:r>
      <w:r>
        <w:rPr>
          <w:rFonts w:ascii="PT Astra Serif" w:hAnsi="PT Astra Serif"/>
          <w:sz w:val="26"/>
          <w:szCs w:val="26"/>
        </w:rPr>
        <w:t>№ </w:t>
      </w:r>
      <w:r w:rsidRPr="00053891">
        <w:rPr>
          <w:rFonts w:ascii="PT Astra Serif" w:hAnsi="PT Astra Serif"/>
          <w:sz w:val="26"/>
          <w:szCs w:val="26"/>
        </w:rPr>
        <w:t>1 к настоящему постановлению;</w:t>
      </w:r>
    </w:p>
    <w:p w14:paraId="0AA6088E" w14:textId="3F29AB25" w:rsidR="00394B08" w:rsidRPr="00053891" w:rsidRDefault="00D3132F" w:rsidP="00EE49DA">
      <w:pPr>
        <w:tabs>
          <w:tab w:val="left" w:pos="1134"/>
        </w:tabs>
        <w:spacing w:after="0" w:line="240" w:lineRule="auto"/>
        <w:ind w:firstLine="709"/>
        <w:jc w:val="both"/>
        <w:rPr>
          <w:rFonts w:ascii="PT Astra Serif" w:hAnsi="PT Astra Serif"/>
          <w:sz w:val="26"/>
          <w:szCs w:val="26"/>
        </w:rPr>
      </w:pPr>
      <w:r w:rsidRPr="00053891">
        <w:rPr>
          <w:rFonts w:ascii="PT Astra Serif" w:hAnsi="PT Astra Serif"/>
          <w:sz w:val="26"/>
          <w:szCs w:val="26"/>
        </w:rPr>
        <w:t xml:space="preserve">2) Ключевой показатель регионального государственного контроля (надзора) в области розничной продажи алкогольной и спиртосодержащей продукции </w:t>
      </w:r>
      <w:r w:rsidRPr="00053891">
        <w:rPr>
          <w:rFonts w:ascii="PT Astra Serif" w:hAnsi="PT Astra Serif"/>
          <w:sz w:val="26"/>
          <w:szCs w:val="26"/>
        </w:rPr>
        <w:br/>
        <w:t>на территории Томской области и его целевые</w:t>
      </w:r>
      <w:r>
        <w:rPr>
          <w:rFonts w:ascii="PT Astra Serif" w:hAnsi="PT Astra Serif"/>
          <w:sz w:val="26"/>
          <w:szCs w:val="26"/>
        </w:rPr>
        <w:t xml:space="preserve"> значения согласно приложению № </w:t>
      </w:r>
      <w:r w:rsidRPr="00053891">
        <w:rPr>
          <w:rFonts w:ascii="PT Astra Serif" w:hAnsi="PT Astra Serif"/>
          <w:sz w:val="26"/>
          <w:szCs w:val="26"/>
        </w:rPr>
        <w:t>2 к настоящему постановлению.</w:t>
      </w:r>
    </w:p>
    <w:p w14:paraId="1EA2DCB2" w14:textId="06E9FA2F" w:rsidR="00394B08" w:rsidRPr="00053891" w:rsidRDefault="00D3132F" w:rsidP="00EE49DA">
      <w:pPr>
        <w:spacing w:after="0" w:line="240" w:lineRule="auto"/>
        <w:ind w:firstLine="709"/>
        <w:jc w:val="both"/>
        <w:rPr>
          <w:rFonts w:ascii="PT Astra Serif" w:hAnsi="PT Astra Serif"/>
          <w:sz w:val="26"/>
          <w:szCs w:val="26"/>
        </w:rPr>
      </w:pPr>
      <w:r>
        <w:rPr>
          <w:rFonts w:ascii="PT Astra Serif" w:hAnsi="PT Astra Serif"/>
          <w:sz w:val="26"/>
          <w:szCs w:val="26"/>
        </w:rPr>
        <w:t>2. </w:t>
      </w:r>
      <w:r w:rsidRPr="00053891">
        <w:rPr>
          <w:rFonts w:ascii="PT Astra Serif" w:hAnsi="PT Astra Serif"/>
          <w:sz w:val="26"/>
          <w:szCs w:val="26"/>
        </w:rPr>
        <w:t xml:space="preserve">Признать утратившими силу: </w:t>
      </w:r>
    </w:p>
    <w:p w14:paraId="68F9597A" w14:textId="0A8DE7ED" w:rsidR="00394B08" w:rsidRPr="00053891" w:rsidRDefault="00D3132F" w:rsidP="00EE49DA">
      <w:pPr>
        <w:autoSpaceDE w:val="0"/>
        <w:autoSpaceDN w:val="0"/>
        <w:adjustRightInd w:val="0"/>
        <w:spacing w:after="0" w:line="240" w:lineRule="auto"/>
        <w:ind w:firstLine="709"/>
        <w:jc w:val="both"/>
        <w:rPr>
          <w:rFonts w:ascii="PT Astra Serif" w:hAnsi="PT Astra Serif" w:cs="PT Astra Serif"/>
          <w:sz w:val="26"/>
          <w:szCs w:val="26"/>
        </w:rPr>
      </w:pPr>
      <w:r w:rsidRPr="00053891">
        <w:rPr>
          <w:rFonts w:ascii="PT Astra Serif" w:hAnsi="PT Astra Serif"/>
          <w:sz w:val="26"/>
          <w:szCs w:val="26"/>
        </w:rPr>
        <w:t>постановление Администрации Томской области от 28.09.2021 №</w:t>
      </w:r>
      <w:r>
        <w:rPr>
          <w:rFonts w:ascii="PT Astra Serif" w:hAnsi="PT Astra Serif"/>
          <w:sz w:val="26"/>
          <w:szCs w:val="26"/>
        </w:rPr>
        <w:t> </w:t>
      </w:r>
      <w:r w:rsidRPr="00053891">
        <w:rPr>
          <w:rFonts w:ascii="PT Astra Serif" w:hAnsi="PT Astra Serif"/>
          <w:sz w:val="26"/>
          <w:szCs w:val="26"/>
        </w:rPr>
        <w:t xml:space="preserve">404а </w:t>
      </w:r>
      <w:r w:rsidRPr="00053891">
        <w:rPr>
          <w:rFonts w:ascii="PT Astra Serif" w:hAnsi="PT Astra Serif"/>
          <w:sz w:val="26"/>
          <w:szCs w:val="26"/>
        </w:rPr>
        <w:br/>
        <w:t xml:space="preserve">«Об утверждении Положения о региональном государственном контроле (надзоре) в области розничной продажи алкогольной и спиртосодержащей продукции </w:t>
      </w:r>
      <w:r w:rsidRPr="00053891">
        <w:rPr>
          <w:rFonts w:ascii="PT Astra Serif" w:hAnsi="PT Astra Serif"/>
          <w:sz w:val="26"/>
          <w:szCs w:val="26"/>
        </w:rPr>
        <w:br/>
        <w:t>на территории Томской области» (Собрание законодательства Томской области, 2021,</w:t>
      </w:r>
      <w:r>
        <w:rPr>
          <w:rFonts w:ascii="PT Astra Serif" w:hAnsi="PT Astra Serif" w:cs="PT Astra Serif"/>
          <w:sz w:val="26"/>
          <w:szCs w:val="26"/>
        </w:rPr>
        <w:t xml:space="preserve"> № </w:t>
      </w:r>
      <w:r w:rsidRPr="00053891">
        <w:rPr>
          <w:rFonts w:ascii="PT Astra Serif" w:hAnsi="PT Astra Serif" w:cs="PT Astra Serif"/>
          <w:sz w:val="26"/>
          <w:szCs w:val="26"/>
        </w:rPr>
        <w:t>10/1 (276);</w:t>
      </w:r>
    </w:p>
    <w:p w14:paraId="40EA7BBB" w14:textId="26282B34" w:rsidR="00394B08" w:rsidRPr="00053891" w:rsidRDefault="00D3132F" w:rsidP="00EE49DA">
      <w:pPr>
        <w:spacing w:after="0" w:line="240" w:lineRule="auto"/>
        <w:ind w:firstLine="709"/>
        <w:jc w:val="both"/>
        <w:rPr>
          <w:rFonts w:ascii="PT Astra Serif" w:hAnsi="PT Astra Serif" w:cs="PT Astra Serif"/>
          <w:sz w:val="26"/>
          <w:szCs w:val="26"/>
        </w:rPr>
      </w:pPr>
      <w:r w:rsidRPr="00053891">
        <w:rPr>
          <w:rFonts w:ascii="PT Astra Serif" w:hAnsi="PT Astra Serif"/>
          <w:sz w:val="26"/>
          <w:szCs w:val="26"/>
        </w:rPr>
        <w:t xml:space="preserve">постановление Администрации Томской области от 30.11.2021 </w:t>
      </w:r>
      <w:r>
        <w:rPr>
          <w:rFonts w:ascii="PT Astra Serif" w:hAnsi="PT Astra Serif"/>
          <w:sz w:val="26"/>
          <w:szCs w:val="26"/>
        </w:rPr>
        <w:t>№ </w:t>
      </w:r>
      <w:r w:rsidRPr="00053891">
        <w:rPr>
          <w:rFonts w:ascii="PT Astra Serif" w:hAnsi="PT Astra Serif"/>
          <w:sz w:val="26"/>
          <w:szCs w:val="26"/>
        </w:rPr>
        <w:t xml:space="preserve">486а </w:t>
      </w:r>
      <w:r w:rsidRPr="00053891">
        <w:rPr>
          <w:rFonts w:ascii="PT Astra Serif" w:hAnsi="PT Astra Serif"/>
          <w:sz w:val="26"/>
          <w:szCs w:val="26"/>
        </w:rPr>
        <w:br/>
        <w:t xml:space="preserve">«О внесении изменений в постановление Администрации Томской области </w:t>
      </w:r>
      <w:r w:rsidRPr="00053891">
        <w:rPr>
          <w:rFonts w:ascii="PT Astra Serif" w:hAnsi="PT Astra Serif"/>
          <w:sz w:val="26"/>
          <w:szCs w:val="26"/>
        </w:rPr>
        <w:br/>
        <w:t>от 28.09.2021 №</w:t>
      </w:r>
      <w:r>
        <w:rPr>
          <w:rFonts w:ascii="PT Astra Serif" w:hAnsi="PT Astra Serif"/>
          <w:sz w:val="26"/>
          <w:szCs w:val="26"/>
        </w:rPr>
        <w:t> </w:t>
      </w:r>
      <w:r w:rsidRPr="00053891">
        <w:rPr>
          <w:rFonts w:ascii="PT Astra Serif" w:hAnsi="PT Astra Serif"/>
          <w:sz w:val="26"/>
          <w:szCs w:val="26"/>
        </w:rPr>
        <w:t xml:space="preserve">404а» (Собрание законодательства Томской области, 2021, </w:t>
      </w:r>
      <w:r w:rsidRPr="00053891">
        <w:rPr>
          <w:rFonts w:ascii="PT Astra Serif" w:hAnsi="PT Astra Serif"/>
          <w:sz w:val="26"/>
          <w:szCs w:val="26"/>
        </w:rPr>
        <w:br/>
      </w:r>
      <w:r w:rsidRPr="00053891">
        <w:rPr>
          <w:rFonts w:ascii="PT Astra Serif" w:hAnsi="PT Astra Serif" w:cs="PT Astra Serif"/>
          <w:sz w:val="26"/>
          <w:szCs w:val="26"/>
        </w:rPr>
        <w:t>№ 12/1 (280);</w:t>
      </w:r>
    </w:p>
    <w:p w14:paraId="7E9989AD" w14:textId="6550A817" w:rsidR="00394B08" w:rsidRPr="00053891" w:rsidRDefault="00D3132F" w:rsidP="00EE49DA">
      <w:pPr>
        <w:autoSpaceDE w:val="0"/>
        <w:autoSpaceDN w:val="0"/>
        <w:adjustRightInd w:val="0"/>
        <w:spacing w:after="0" w:line="240" w:lineRule="auto"/>
        <w:ind w:firstLine="709"/>
        <w:jc w:val="both"/>
        <w:rPr>
          <w:rFonts w:ascii="PT Astra Serif" w:hAnsi="PT Astra Serif" w:cs="PT Astra Serif"/>
          <w:bCs/>
          <w:sz w:val="26"/>
          <w:szCs w:val="26"/>
        </w:rPr>
      </w:pPr>
      <w:r w:rsidRPr="00053891">
        <w:rPr>
          <w:rFonts w:ascii="PT Astra Serif" w:hAnsi="PT Astra Serif"/>
          <w:sz w:val="26"/>
          <w:szCs w:val="26"/>
        </w:rPr>
        <w:t xml:space="preserve">пункт 3 постановления Администрации Томской области от 28.03.2022 </w:t>
      </w:r>
      <w:r w:rsidRPr="00053891">
        <w:rPr>
          <w:rFonts w:ascii="PT Astra Serif" w:hAnsi="PT Astra Serif"/>
          <w:sz w:val="26"/>
          <w:szCs w:val="26"/>
        </w:rPr>
        <w:br/>
        <w:t>№ 107а «О внесении изменений в отдельные постановления Администрации Томской области» (Собрание законодательства Томской области,</w:t>
      </w:r>
      <w:r w:rsidRPr="00053891">
        <w:rPr>
          <w:rFonts w:ascii="PT Astra Serif" w:hAnsi="PT Astra Serif" w:cs="PT Astra Serif"/>
          <w:sz w:val="26"/>
          <w:szCs w:val="26"/>
        </w:rPr>
        <w:t xml:space="preserve"> </w:t>
      </w:r>
      <w:r>
        <w:rPr>
          <w:rFonts w:ascii="PT Astra Serif" w:hAnsi="PT Astra Serif" w:cs="PT Astra Serif"/>
          <w:bCs/>
          <w:sz w:val="26"/>
          <w:szCs w:val="26"/>
        </w:rPr>
        <w:t>2022, № </w:t>
      </w:r>
      <w:r w:rsidRPr="00053891">
        <w:rPr>
          <w:rFonts w:ascii="PT Astra Serif" w:hAnsi="PT Astra Serif" w:cs="PT Astra Serif"/>
          <w:bCs/>
          <w:sz w:val="26"/>
          <w:szCs w:val="26"/>
        </w:rPr>
        <w:t>4/1 (288), том 2);</w:t>
      </w:r>
    </w:p>
    <w:p w14:paraId="63439C65" w14:textId="3A28648A" w:rsidR="00394B08" w:rsidRPr="00053891" w:rsidRDefault="00D3132F" w:rsidP="00EE49DA">
      <w:pPr>
        <w:autoSpaceDE w:val="0"/>
        <w:autoSpaceDN w:val="0"/>
        <w:adjustRightInd w:val="0"/>
        <w:spacing w:after="0" w:line="240" w:lineRule="auto"/>
        <w:ind w:firstLine="709"/>
        <w:jc w:val="both"/>
        <w:rPr>
          <w:rFonts w:ascii="PT Astra Serif" w:hAnsi="PT Astra Serif" w:cs="PT Astra Serif"/>
          <w:sz w:val="26"/>
          <w:szCs w:val="26"/>
        </w:rPr>
      </w:pPr>
      <w:r w:rsidRPr="00053891">
        <w:rPr>
          <w:rFonts w:ascii="PT Astra Serif" w:hAnsi="PT Astra Serif"/>
          <w:sz w:val="26"/>
          <w:szCs w:val="26"/>
        </w:rPr>
        <w:t xml:space="preserve">постановление Администрации Томской области от 11.07.2023 № 327а </w:t>
      </w:r>
      <w:r w:rsidRPr="00053891">
        <w:rPr>
          <w:rFonts w:ascii="PT Astra Serif" w:hAnsi="PT Astra Serif"/>
          <w:sz w:val="26"/>
          <w:szCs w:val="26"/>
        </w:rPr>
        <w:br/>
        <w:t xml:space="preserve">«О внесении изменений в постановление Администрации Томской области </w:t>
      </w:r>
      <w:r w:rsidRPr="00053891">
        <w:rPr>
          <w:rFonts w:ascii="PT Astra Serif" w:hAnsi="PT Astra Serif"/>
          <w:sz w:val="26"/>
          <w:szCs w:val="26"/>
        </w:rPr>
        <w:br/>
        <w:t>от 28.09.2021 № 404а» (Собрание законодательства Томской области,</w:t>
      </w:r>
      <w:r w:rsidRPr="00053891">
        <w:rPr>
          <w:rFonts w:ascii="PT Astra Serif" w:hAnsi="PT Astra Serif" w:cs="PT Astra Serif"/>
          <w:sz w:val="26"/>
          <w:szCs w:val="26"/>
        </w:rPr>
        <w:t xml:space="preserve"> 2023, </w:t>
      </w:r>
      <w:r w:rsidRPr="00053891">
        <w:rPr>
          <w:rFonts w:ascii="PT Astra Serif" w:hAnsi="PT Astra Serif" w:cs="PT Astra Serif"/>
          <w:sz w:val="26"/>
          <w:szCs w:val="26"/>
        </w:rPr>
        <w:br/>
        <w:t>№ 8/1 (320), том 1);</w:t>
      </w:r>
    </w:p>
    <w:p w14:paraId="33D3B3EC" w14:textId="1A252EBD" w:rsidR="00394B08" w:rsidRPr="00053891" w:rsidRDefault="00D3132F" w:rsidP="00EE49DA">
      <w:pPr>
        <w:autoSpaceDE w:val="0"/>
        <w:autoSpaceDN w:val="0"/>
        <w:adjustRightInd w:val="0"/>
        <w:spacing w:after="0" w:line="240" w:lineRule="auto"/>
        <w:ind w:firstLine="709"/>
        <w:jc w:val="both"/>
        <w:rPr>
          <w:rFonts w:ascii="PT Astra Serif" w:hAnsi="PT Astra Serif" w:cs="PT Astra Serif"/>
          <w:sz w:val="26"/>
          <w:szCs w:val="26"/>
        </w:rPr>
      </w:pPr>
      <w:r w:rsidRPr="00053891">
        <w:rPr>
          <w:rFonts w:ascii="PT Astra Serif" w:hAnsi="PT Astra Serif"/>
          <w:sz w:val="26"/>
          <w:szCs w:val="26"/>
        </w:rPr>
        <w:lastRenderedPageBreak/>
        <w:t xml:space="preserve">постановление Администрации Томской области от 12.12.2023 № 582а </w:t>
      </w:r>
      <w:r w:rsidRPr="00053891">
        <w:rPr>
          <w:rFonts w:ascii="PT Astra Serif" w:hAnsi="PT Astra Serif"/>
          <w:sz w:val="26"/>
          <w:szCs w:val="26"/>
        </w:rPr>
        <w:br/>
        <w:t xml:space="preserve">«О внесении изменений в постановление Администрации Томской области </w:t>
      </w:r>
      <w:r w:rsidRPr="00053891">
        <w:rPr>
          <w:rFonts w:ascii="PT Astra Serif" w:hAnsi="PT Astra Serif"/>
          <w:sz w:val="26"/>
          <w:szCs w:val="26"/>
        </w:rPr>
        <w:br/>
        <w:t>от 28.09.2021 №</w:t>
      </w:r>
      <w:r>
        <w:rPr>
          <w:rFonts w:ascii="PT Astra Serif" w:hAnsi="PT Astra Serif"/>
          <w:sz w:val="26"/>
          <w:szCs w:val="26"/>
        </w:rPr>
        <w:t> </w:t>
      </w:r>
      <w:r w:rsidRPr="00053891">
        <w:rPr>
          <w:rFonts w:ascii="PT Astra Serif" w:hAnsi="PT Astra Serif"/>
          <w:sz w:val="26"/>
          <w:szCs w:val="26"/>
        </w:rPr>
        <w:t>404а» (Собрание законодательства Томской области,</w:t>
      </w:r>
      <w:r w:rsidRPr="00053891">
        <w:rPr>
          <w:rFonts w:ascii="PT Astra Serif" w:hAnsi="PT Astra Serif" w:cs="PT Astra Serif"/>
          <w:sz w:val="26"/>
          <w:szCs w:val="26"/>
        </w:rPr>
        <w:t xml:space="preserve"> 2023, </w:t>
      </w:r>
      <w:r w:rsidRPr="00053891">
        <w:rPr>
          <w:rFonts w:ascii="PT Astra Serif" w:hAnsi="PT Astra Serif" w:cs="PT Astra Serif"/>
          <w:sz w:val="26"/>
          <w:szCs w:val="26"/>
        </w:rPr>
        <w:br/>
        <w:t>№ 12/2 (329);</w:t>
      </w:r>
    </w:p>
    <w:p w14:paraId="5BAA276B" w14:textId="435ED8B1" w:rsidR="00394B08" w:rsidRPr="00053891" w:rsidRDefault="00D3132F" w:rsidP="00EE49DA">
      <w:pPr>
        <w:autoSpaceDE w:val="0"/>
        <w:autoSpaceDN w:val="0"/>
        <w:adjustRightInd w:val="0"/>
        <w:spacing w:after="0" w:line="240" w:lineRule="auto"/>
        <w:ind w:firstLine="709"/>
        <w:jc w:val="both"/>
        <w:rPr>
          <w:rFonts w:ascii="PT Astra Serif" w:hAnsi="PT Astra Serif" w:cs="PT Astra Serif"/>
          <w:sz w:val="26"/>
          <w:szCs w:val="26"/>
        </w:rPr>
      </w:pPr>
      <w:r w:rsidRPr="00053891">
        <w:rPr>
          <w:rFonts w:ascii="PT Astra Serif" w:hAnsi="PT Astra Serif"/>
          <w:sz w:val="26"/>
          <w:szCs w:val="26"/>
        </w:rPr>
        <w:t>постановление Администрации Томской области от 05.02.2024 №</w:t>
      </w:r>
      <w:r>
        <w:rPr>
          <w:rFonts w:ascii="PT Astra Serif" w:hAnsi="PT Astra Serif"/>
          <w:sz w:val="26"/>
          <w:szCs w:val="26"/>
        </w:rPr>
        <w:t> </w:t>
      </w:r>
      <w:r w:rsidRPr="00053891">
        <w:rPr>
          <w:rFonts w:ascii="PT Astra Serif" w:hAnsi="PT Astra Serif"/>
          <w:sz w:val="26"/>
          <w:szCs w:val="26"/>
        </w:rPr>
        <w:t xml:space="preserve">27а </w:t>
      </w:r>
      <w:r w:rsidRPr="00053891">
        <w:rPr>
          <w:rFonts w:ascii="PT Astra Serif" w:hAnsi="PT Astra Serif"/>
          <w:sz w:val="26"/>
          <w:szCs w:val="26"/>
        </w:rPr>
        <w:br/>
        <w:t xml:space="preserve">«О внесении изменений в постановление Администрации Томской области </w:t>
      </w:r>
      <w:r w:rsidRPr="00053891">
        <w:rPr>
          <w:rFonts w:ascii="PT Astra Serif" w:hAnsi="PT Astra Serif"/>
          <w:sz w:val="26"/>
          <w:szCs w:val="26"/>
        </w:rPr>
        <w:br/>
        <w:t>от 28.09.2021 №</w:t>
      </w:r>
      <w:r>
        <w:rPr>
          <w:rFonts w:ascii="PT Astra Serif" w:hAnsi="PT Astra Serif"/>
          <w:sz w:val="26"/>
          <w:szCs w:val="26"/>
        </w:rPr>
        <w:t> </w:t>
      </w:r>
      <w:r w:rsidRPr="00053891">
        <w:rPr>
          <w:rFonts w:ascii="PT Astra Serif" w:hAnsi="PT Astra Serif"/>
          <w:sz w:val="26"/>
          <w:szCs w:val="26"/>
        </w:rPr>
        <w:t>404а» (Собрание законодательства Томской области,</w:t>
      </w:r>
      <w:r w:rsidRPr="00053891">
        <w:rPr>
          <w:rFonts w:ascii="PT Astra Serif" w:hAnsi="PT Astra Serif" w:cs="PT Astra Serif"/>
          <w:sz w:val="26"/>
          <w:szCs w:val="26"/>
        </w:rPr>
        <w:t xml:space="preserve"> 2024, </w:t>
      </w:r>
      <w:r w:rsidRPr="00053891">
        <w:rPr>
          <w:rFonts w:ascii="PT Astra Serif" w:hAnsi="PT Astra Serif" w:cs="PT Astra Serif"/>
          <w:sz w:val="26"/>
          <w:szCs w:val="26"/>
        </w:rPr>
        <w:br/>
      </w:r>
      <w:r>
        <w:rPr>
          <w:rFonts w:ascii="PT Astra Serif" w:hAnsi="PT Astra Serif" w:cs="PT Astra Serif"/>
          <w:sz w:val="26"/>
          <w:szCs w:val="26"/>
        </w:rPr>
        <w:t>№ </w:t>
      </w:r>
      <w:r w:rsidRPr="00053891">
        <w:rPr>
          <w:rFonts w:ascii="PT Astra Serif" w:hAnsi="PT Astra Serif" w:cs="PT Astra Serif"/>
          <w:sz w:val="26"/>
          <w:szCs w:val="26"/>
        </w:rPr>
        <w:t>2/2 (333), том 1);</w:t>
      </w:r>
    </w:p>
    <w:p w14:paraId="29B7270A" w14:textId="07BFD61D" w:rsidR="00394B08" w:rsidRPr="00053891" w:rsidRDefault="00D3132F" w:rsidP="00EE49DA">
      <w:pPr>
        <w:autoSpaceDE w:val="0"/>
        <w:autoSpaceDN w:val="0"/>
        <w:adjustRightInd w:val="0"/>
        <w:spacing w:after="0" w:line="240" w:lineRule="auto"/>
        <w:ind w:firstLine="709"/>
        <w:jc w:val="both"/>
        <w:rPr>
          <w:rFonts w:ascii="PT Astra Serif" w:hAnsi="PT Astra Serif" w:cs="PT Astra Serif"/>
          <w:bCs/>
          <w:sz w:val="26"/>
          <w:szCs w:val="26"/>
        </w:rPr>
      </w:pPr>
      <w:r w:rsidRPr="00053891">
        <w:rPr>
          <w:rFonts w:ascii="PT Astra Serif" w:hAnsi="PT Astra Serif"/>
          <w:sz w:val="26"/>
          <w:szCs w:val="26"/>
        </w:rPr>
        <w:t>постановление Администрации Томской области от 29.05.2024 №</w:t>
      </w:r>
      <w:r>
        <w:rPr>
          <w:rFonts w:ascii="PT Astra Serif" w:hAnsi="PT Astra Serif"/>
          <w:sz w:val="26"/>
          <w:szCs w:val="26"/>
        </w:rPr>
        <w:t> </w:t>
      </w:r>
      <w:r w:rsidRPr="00053891">
        <w:rPr>
          <w:rFonts w:ascii="PT Astra Serif" w:hAnsi="PT Astra Serif"/>
          <w:sz w:val="26"/>
          <w:szCs w:val="26"/>
        </w:rPr>
        <w:t xml:space="preserve">181а </w:t>
      </w:r>
      <w:r w:rsidRPr="00053891">
        <w:rPr>
          <w:rFonts w:ascii="PT Astra Serif" w:hAnsi="PT Astra Serif"/>
          <w:sz w:val="26"/>
          <w:szCs w:val="26"/>
        </w:rPr>
        <w:br/>
        <w:t xml:space="preserve">«О внесении изменений в постановление Администрации Томской области </w:t>
      </w:r>
      <w:r w:rsidRPr="00053891">
        <w:rPr>
          <w:rFonts w:ascii="PT Astra Serif" w:hAnsi="PT Astra Serif"/>
          <w:sz w:val="26"/>
          <w:szCs w:val="26"/>
        </w:rPr>
        <w:br/>
        <w:t>от 28.09.2021 №</w:t>
      </w:r>
      <w:r>
        <w:rPr>
          <w:rFonts w:ascii="PT Astra Serif" w:hAnsi="PT Astra Serif"/>
          <w:sz w:val="26"/>
          <w:szCs w:val="26"/>
        </w:rPr>
        <w:t> </w:t>
      </w:r>
      <w:r w:rsidRPr="00053891">
        <w:rPr>
          <w:rFonts w:ascii="PT Astra Serif" w:hAnsi="PT Astra Serif"/>
          <w:sz w:val="26"/>
          <w:szCs w:val="26"/>
        </w:rPr>
        <w:t>404а» (Собрание законодательства Томской области,</w:t>
      </w:r>
      <w:r w:rsidRPr="00053891">
        <w:rPr>
          <w:rFonts w:ascii="PT Astra Serif" w:hAnsi="PT Astra Serif" w:cs="PT Astra Serif"/>
          <w:sz w:val="26"/>
          <w:szCs w:val="26"/>
        </w:rPr>
        <w:t xml:space="preserve"> 2024, </w:t>
      </w:r>
      <w:r w:rsidRPr="00053891">
        <w:rPr>
          <w:rFonts w:ascii="PT Astra Serif" w:hAnsi="PT Astra Serif" w:cs="PT Astra Serif"/>
          <w:sz w:val="26"/>
          <w:szCs w:val="26"/>
        </w:rPr>
        <w:br/>
        <w:t>№</w:t>
      </w:r>
      <w:r>
        <w:rPr>
          <w:rFonts w:ascii="PT Astra Serif" w:hAnsi="PT Astra Serif" w:cs="PT Astra Serif"/>
          <w:bCs/>
          <w:sz w:val="26"/>
          <w:szCs w:val="26"/>
        </w:rPr>
        <w:t> </w:t>
      </w:r>
      <w:r w:rsidRPr="00053891">
        <w:rPr>
          <w:rFonts w:ascii="PT Astra Serif" w:hAnsi="PT Astra Serif" w:cs="PT Astra Serif"/>
          <w:bCs/>
          <w:sz w:val="26"/>
          <w:szCs w:val="26"/>
        </w:rPr>
        <w:t>6/1 (340);</w:t>
      </w:r>
    </w:p>
    <w:p w14:paraId="72616513" w14:textId="5819ACF8" w:rsidR="00394B08" w:rsidRPr="00053891" w:rsidRDefault="00D3132F" w:rsidP="00EE49DA">
      <w:pPr>
        <w:autoSpaceDE w:val="0"/>
        <w:autoSpaceDN w:val="0"/>
        <w:adjustRightInd w:val="0"/>
        <w:spacing w:after="0" w:line="240" w:lineRule="auto"/>
        <w:ind w:firstLine="709"/>
        <w:jc w:val="both"/>
        <w:rPr>
          <w:rFonts w:ascii="PT Astra Serif" w:hAnsi="PT Astra Serif" w:cs="PT Astra Serif"/>
          <w:sz w:val="26"/>
          <w:szCs w:val="26"/>
        </w:rPr>
      </w:pPr>
      <w:proofErr w:type="gramStart"/>
      <w:r w:rsidRPr="00053891">
        <w:rPr>
          <w:rFonts w:ascii="PT Astra Serif" w:hAnsi="PT Astra Serif"/>
          <w:sz w:val="26"/>
          <w:szCs w:val="26"/>
        </w:rPr>
        <w:t>постановление Администрации Томской области от 06.09.2024 №</w:t>
      </w:r>
      <w:r>
        <w:rPr>
          <w:rFonts w:ascii="PT Astra Serif" w:hAnsi="PT Astra Serif"/>
          <w:sz w:val="26"/>
          <w:szCs w:val="26"/>
        </w:rPr>
        <w:t> </w:t>
      </w:r>
      <w:r w:rsidRPr="00053891">
        <w:rPr>
          <w:rFonts w:ascii="PT Astra Serif" w:hAnsi="PT Astra Serif"/>
          <w:sz w:val="26"/>
          <w:szCs w:val="26"/>
        </w:rPr>
        <w:t xml:space="preserve">383а </w:t>
      </w:r>
      <w:r w:rsidRPr="00053891">
        <w:rPr>
          <w:rFonts w:ascii="PT Astra Serif" w:hAnsi="PT Astra Serif"/>
          <w:sz w:val="26"/>
          <w:szCs w:val="26"/>
        </w:rPr>
        <w:br/>
        <w:t xml:space="preserve">«О внесении изменения в постановление Администрации Томской области </w:t>
      </w:r>
      <w:r w:rsidRPr="00053891">
        <w:rPr>
          <w:rFonts w:ascii="PT Astra Serif" w:hAnsi="PT Astra Serif"/>
          <w:sz w:val="26"/>
          <w:szCs w:val="26"/>
        </w:rPr>
        <w:br/>
        <w:t>от 28.09.2021 № 404а» (Собрание законодательства Томской области,</w:t>
      </w:r>
      <w:r w:rsidRPr="00053891">
        <w:rPr>
          <w:rFonts w:ascii="PT Astra Serif" w:hAnsi="PT Astra Serif" w:cs="PT Astra Serif"/>
          <w:sz w:val="26"/>
          <w:szCs w:val="26"/>
        </w:rPr>
        <w:t xml:space="preserve"> 2024, </w:t>
      </w:r>
      <w:r w:rsidRPr="00053891">
        <w:rPr>
          <w:rFonts w:ascii="PT Astra Serif" w:hAnsi="PT Astra Serif" w:cs="PT Astra Serif"/>
          <w:sz w:val="26"/>
          <w:szCs w:val="26"/>
        </w:rPr>
        <w:br/>
        <w:t>№ 9/2 (347).</w:t>
      </w:r>
      <w:proofErr w:type="gramEnd"/>
    </w:p>
    <w:p w14:paraId="1D6F7DD2" w14:textId="2E728C57"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3. Настоящее постановление вступает в силу через десять дней после дня его официального опубликования.</w:t>
      </w:r>
    </w:p>
    <w:p w14:paraId="593A94C3" w14:textId="42E78407"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4. </w:t>
      </w:r>
      <w:proofErr w:type="gramStart"/>
      <w:r w:rsidRPr="00053891">
        <w:rPr>
          <w:rFonts w:ascii="PT Astra Serif" w:hAnsi="PT Astra Serif"/>
          <w:sz w:val="26"/>
          <w:szCs w:val="26"/>
        </w:rPr>
        <w:t>Контроль за</w:t>
      </w:r>
      <w:proofErr w:type="gramEnd"/>
      <w:r w:rsidRPr="00053891">
        <w:rPr>
          <w:rFonts w:ascii="PT Astra Serif" w:hAnsi="PT Astra Serif"/>
          <w:sz w:val="26"/>
          <w:szCs w:val="26"/>
        </w:rPr>
        <w:t xml:space="preserve"> исполнением настоящего постановления возложить </w:t>
      </w:r>
      <w:r w:rsidRPr="00053891">
        <w:rPr>
          <w:rFonts w:ascii="PT Astra Serif" w:hAnsi="PT Astra Serif"/>
          <w:sz w:val="26"/>
          <w:szCs w:val="26"/>
        </w:rPr>
        <w:br/>
        <w:t>на заместителя Губернатора Томской области по экономике.</w:t>
      </w:r>
    </w:p>
    <w:p w14:paraId="3769F4E0" w14:textId="77777777" w:rsidR="00394B08" w:rsidRPr="00053891" w:rsidRDefault="00394B08" w:rsidP="00EE49DA">
      <w:pPr>
        <w:spacing w:after="0" w:line="240" w:lineRule="auto"/>
        <w:ind w:firstLine="709"/>
        <w:jc w:val="both"/>
        <w:rPr>
          <w:rFonts w:ascii="PT Astra Serif" w:hAnsi="PT Astra Serif"/>
          <w:sz w:val="26"/>
          <w:szCs w:val="26"/>
        </w:rPr>
      </w:pPr>
    </w:p>
    <w:p w14:paraId="76E40EC3" w14:textId="77777777" w:rsidR="00394B08" w:rsidRPr="00053891" w:rsidRDefault="00394B08" w:rsidP="00EE49DA">
      <w:pPr>
        <w:spacing w:after="0" w:line="240" w:lineRule="auto"/>
        <w:ind w:firstLine="709"/>
        <w:jc w:val="both"/>
        <w:rPr>
          <w:rFonts w:ascii="PT Astra Serif" w:hAnsi="PT Astra Serif"/>
          <w:sz w:val="26"/>
          <w:szCs w:val="26"/>
        </w:rPr>
      </w:pPr>
    </w:p>
    <w:p w14:paraId="076154A8" w14:textId="77777777" w:rsidR="00394B08" w:rsidRDefault="00394B08" w:rsidP="00EE49DA">
      <w:pPr>
        <w:spacing w:after="0" w:line="240" w:lineRule="auto"/>
        <w:ind w:firstLine="709"/>
        <w:jc w:val="both"/>
        <w:rPr>
          <w:rFonts w:ascii="PT Astra Serif" w:hAnsi="PT Astra Serif"/>
          <w:sz w:val="26"/>
          <w:szCs w:val="26"/>
        </w:rPr>
      </w:pPr>
    </w:p>
    <w:p w14:paraId="094B4C6C" w14:textId="77777777" w:rsidR="00394B08" w:rsidRPr="00053891" w:rsidRDefault="00394B08" w:rsidP="00EE49DA">
      <w:pPr>
        <w:spacing w:after="0" w:line="240" w:lineRule="auto"/>
        <w:ind w:firstLine="709"/>
        <w:jc w:val="both"/>
        <w:rPr>
          <w:rFonts w:ascii="PT Astra Serif" w:hAnsi="PT Astra Serif"/>
          <w:sz w:val="26"/>
          <w:szCs w:val="26"/>
        </w:rPr>
      </w:pPr>
    </w:p>
    <w:p w14:paraId="7FF44E3F" w14:textId="77777777" w:rsidR="00394B08" w:rsidRPr="00053891" w:rsidRDefault="00D3132F" w:rsidP="00EE49DA">
      <w:pPr>
        <w:spacing w:after="0" w:line="240" w:lineRule="auto"/>
        <w:rPr>
          <w:rFonts w:ascii="PT Astra Serif" w:hAnsi="PT Astra Serif"/>
          <w:sz w:val="26"/>
          <w:szCs w:val="26"/>
        </w:rPr>
      </w:pPr>
      <w:proofErr w:type="spellStart"/>
      <w:r w:rsidRPr="00053891">
        <w:rPr>
          <w:rFonts w:ascii="PT Astra Serif" w:hAnsi="PT Astra Serif"/>
          <w:sz w:val="26"/>
          <w:szCs w:val="26"/>
        </w:rPr>
        <w:t>И.о</w:t>
      </w:r>
      <w:proofErr w:type="spellEnd"/>
      <w:r w:rsidRPr="00053891">
        <w:rPr>
          <w:rFonts w:ascii="PT Astra Serif" w:hAnsi="PT Astra Serif"/>
          <w:sz w:val="26"/>
          <w:szCs w:val="26"/>
        </w:rPr>
        <w:t>. Губернатора Томской области                                                             А.М. Рожков</w:t>
      </w:r>
    </w:p>
    <w:p w14:paraId="65829EB6" w14:textId="77777777" w:rsidR="00394B08" w:rsidRPr="00053891" w:rsidRDefault="00394B08" w:rsidP="00EE49DA">
      <w:pPr>
        <w:spacing w:after="0" w:line="240" w:lineRule="auto"/>
        <w:jc w:val="both"/>
        <w:rPr>
          <w:rFonts w:ascii="PT Astra Serif" w:hAnsi="PT Astra Serif"/>
          <w:sz w:val="26"/>
          <w:szCs w:val="26"/>
        </w:rPr>
      </w:pPr>
    </w:p>
    <w:p w14:paraId="5F0F9E75" w14:textId="77777777" w:rsidR="00394B08" w:rsidRPr="00053891" w:rsidRDefault="00394B08" w:rsidP="00EE49DA">
      <w:pPr>
        <w:spacing w:after="0" w:line="240" w:lineRule="auto"/>
        <w:jc w:val="both"/>
        <w:rPr>
          <w:rFonts w:ascii="PT Astra Serif" w:hAnsi="PT Astra Serif"/>
          <w:sz w:val="26"/>
          <w:szCs w:val="26"/>
        </w:rPr>
      </w:pPr>
    </w:p>
    <w:p w14:paraId="753ECF62" w14:textId="77777777" w:rsidR="00394B08" w:rsidRPr="00053891" w:rsidRDefault="00394B08" w:rsidP="00EE49DA">
      <w:pPr>
        <w:spacing w:after="0" w:line="240" w:lineRule="auto"/>
        <w:jc w:val="both"/>
        <w:rPr>
          <w:rFonts w:ascii="PT Astra Serif" w:hAnsi="PT Astra Serif"/>
          <w:sz w:val="26"/>
          <w:szCs w:val="26"/>
        </w:rPr>
      </w:pPr>
    </w:p>
    <w:p w14:paraId="05A6DD7D" w14:textId="77777777" w:rsidR="00394B08" w:rsidRPr="00053891" w:rsidRDefault="00394B08" w:rsidP="00EE49DA">
      <w:pPr>
        <w:spacing w:after="0" w:line="240" w:lineRule="auto"/>
        <w:ind w:left="5387"/>
        <w:rPr>
          <w:rFonts w:ascii="PT Astra Serif" w:eastAsia="Times New Roman" w:hAnsi="PT Astra Serif" w:cs="Times New Roman"/>
          <w:sz w:val="26"/>
          <w:szCs w:val="26"/>
        </w:rPr>
      </w:pPr>
      <w:bookmarkStart w:id="1" w:name="P38"/>
      <w:bookmarkEnd w:id="1"/>
    </w:p>
    <w:p w14:paraId="6D8BB3B0" w14:textId="77777777" w:rsidR="00394B08" w:rsidRPr="00053891" w:rsidRDefault="00394B08" w:rsidP="00EE49DA">
      <w:pPr>
        <w:spacing w:after="0" w:line="240" w:lineRule="auto"/>
        <w:ind w:left="5387"/>
        <w:rPr>
          <w:rFonts w:ascii="PT Astra Serif" w:eastAsia="Times New Roman" w:hAnsi="PT Astra Serif" w:cs="Times New Roman"/>
          <w:sz w:val="26"/>
          <w:szCs w:val="26"/>
        </w:rPr>
      </w:pPr>
    </w:p>
    <w:p w14:paraId="23795862" w14:textId="77777777" w:rsidR="00394B08" w:rsidRPr="00053891" w:rsidRDefault="00394B08" w:rsidP="00EE49DA">
      <w:pPr>
        <w:spacing w:after="0" w:line="240" w:lineRule="auto"/>
        <w:ind w:left="5387"/>
        <w:rPr>
          <w:rFonts w:ascii="PT Astra Serif" w:eastAsia="Times New Roman" w:hAnsi="PT Astra Serif" w:cs="Times New Roman"/>
          <w:sz w:val="26"/>
          <w:szCs w:val="26"/>
        </w:rPr>
      </w:pPr>
    </w:p>
    <w:p w14:paraId="01405B62" w14:textId="77777777" w:rsidR="00394B08" w:rsidRPr="00053891" w:rsidRDefault="00394B08" w:rsidP="00EE49DA">
      <w:pPr>
        <w:spacing w:after="0" w:line="240" w:lineRule="auto"/>
        <w:ind w:left="5387"/>
        <w:rPr>
          <w:rFonts w:ascii="PT Astra Serif" w:eastAsia="Times New Roman" w:hAnsi="PT Astra Serif" w:cs="Times New Roman"/>
          <w:sz w:val="26"/>
          <w:szCs w:val="26"/>
        </w:rPr>
      </w:pPr>
    </w:p>
    <w:p w14:paraId="1CFE5F6C" w14:textId="77777777" w:rsidR="00394B08" w:rsidRPr="00053891" w:rsidRDefault="00394B08" w:rsidP="00EE49DA">
      <w:pPr>
        <w:spacing w:after="0" w:line="240" w:lineRule="auto"/>
        <w:ind w:left="5387"/>
        <w:rPr>
          <w:rFonts w:ascii="PT Astra Serif" w:eastAsia="Times New Roman" w:hAnsi="PT Astra Serif" w:cs="Times New Roman"/>
          <w:sz w:val="26"/>
          <w:szCs w:val="26"/>
        </w:rPr>
      </w:pPr>
    </w:p>
    <w:p w14:paraId="659F7B24" w14:textId="77777777" w:rsidR="00394B08" w:rsidRPr="00053891" w:rsidRDefault="00394B08" w:rsidP="00EE49DA">
      <w:pPr>
        <w:spacing w:after="0" w:line="240" w:lineRule="auto"/>
        <w:ind w:left="5387"/>
        <w:rPr>
          <w:rFonts w:ascii="PT Astra Serif" w:eastAsia="Times New Roman" w:hAnsi="PT Astra Serif" w:cs="Times New Roman"/>
          <w:sz w:val="26"/>
          <w:szCs w:val="26"/>
        </w:rPr>
      </w:pPr>
    </w:p>
    <w:p w14:paraId="547AECC0" w14:textId="77777777" w:rsidR="00394B08" w:rsidRPr="00053891" w:rsidRDefault="00394B08" w:rsidP="00EE49DA">
      <w:pPr>
        <w:spacing w:after="0" w:line="240" w:lineRule="auto"/>
        <w:ind w:left="5387"/>
        <w:rPr>
          <w:rFonts w:ascii="PT Astra Serif" w:eastAsia="Times New Roman" w:hAnsi="PT Astra Serif" w:cs="Times New Roman"/>
          <w:sz w:val="26"/>
          <w:szCs w:val="26"/>
        </w:rPr>
      </w:pPr>
    </w:p>
    <w:p w14:paraId="0AD95DC4" w14:textId="77777777" w:rsidR="00394B08" w:rsidRPr="00053891" w:rsidRDefault="00394B08" w:rsidP="00EE49DA">
      <w:pPr>
        <w:spacing w:after="0" w:line="240" w:lineRule="auto"/>
        <w:ind w:left="5387"/>
        <w:rPr>
          <w:rFonts w:ascii="PT Astra Serif" w:eastAsia="Times New Roman" w:hAnsi="PT Astra Serif" w:cs="Times New Roman"/>
          <w:sz w:val="26"/>
          <w:szCs w:val="26"/>
        </w:rPr>
      </w:pPr>
    </w:p>
    <w:p w14:paraId="4FEEDDC7" w14:textId="77777777" w:rsidR="00394B08" w:rsidRPr="00053891" w:rsidRDefault="00394B08" w:rsidP="00EE49DA">
      <w:pPr>
        <w:spacing w:after="0" w:line="240" w:lineRule="auto"/>
        <w:ind w:left="5387"/>
        <w:rPr>
          <w:rFonts w:ascii="PT Astra Serif" w:eastAsia="Times New Roman" w:hAnsi="PT Astra Serif" w:cs="Times New Roman"/>
          <w:sz w:val="26"/>
          <w:szCs w:val="26"/>
        </w:rPr>
      </w:pPr>
    </w:p>
    <w:p w14:paraId="19BEF044" w14:textId="77777777" w:rsidR="00394B08" w:rsidRPr="00053891" w:rsidRDefault="00394B08" w:rsidP="00EE49DA">
      <w:pPr>
        <w:spacing w:after="0" w:line="240" w:lineRule="auto"/>
        <w:ind w:left="5387"/>
        <w:rPr>
          <w:rFonts w:ascii="PT Astra Serif" w:eastAsia="Times New Roman" w:hAnsi="PT Astra Serif" w:cs="Times New Roman"/>
          <w:sz w:val="26"/>
          <w:szCs w:val="26"/>
        </w:rPr>
      </w:pPr>
    </w:p>
    <w:p w14:paraId="4D14136E" w14:textId="77777777" w:rsidR="00394B08" w:rsidRPr="00053891" w:rsidRDefault="00394B08" w:rsidP="00EE49DA">
      <w:pPr>
        <w:spacing w:after="0" w:line="240" w:lineRule="auto"/>
        <w:ind w:left="5387"/>
        <w:rPr>
          <w:rFonts w:ascii="PT Astra Serif" w:eastAsia="Times New Roman" w:hAnsi="PT Astra Serif" w:cs="Times New Roman"/>
          <w:sz w:val="26"/>
          <w:szCs w:val="26"/>
        </w:rPr>
      </w:pPr>
    </w:p>
    <w:p w14:paraId="53103815" w14:textId="77777777" w:rsidR="00394B08" w:rsidRPr="00053891" w:rsidRDefault="00394B08" w:rsidP="00EE49DA">
      <w:pPr>
        <w:spacing w:after="0" w:line="240" w:lineRule="auto"/>
        <w:ind w:left="5387"/>
        <w:rPr>
          <w:rFonts w:ascii="PT Astra Serif" w:eastAsia="Times New Roman" w:hAnsi="PT Astra Serif" w:cs="Times New Roman"/>
          <w:sz w:val="26"/>
          <w:szCs w:val="26"/>
        </w:rPr>
      </w:pPr>
    </w:p>
    <w:p w14:paraId="0909CE88" w14:textId="77777777" w:rsidR="00394B08" w:rsidRPr="00053891" w:rsidRDefault="00394B08" w:rsidP="00EE49DA">
      <w:pPr>
        <w:spacing w:after="0" w:line="240" w:lineRule="auto"/>
        <w:ind w:left="5387"/>
        <w:rPr>
          <w:rFonts w:ascii="PT Astra Serif" w:eastAsia="Times New Roman" w:hAnsi="PT Astra Serif" w:cs="Times New Roman"/>
          <w:sz w:val="26"/>
          <w:szCs w:val="26"/>
        </w:rPr>
      </w:pPr>
    </w:p>
    <w:p w14:paraId="653345F2" w14:textId="77777777" w:rsidR="00394B08" w:rsidRPr="00053891" w:rsidRDefault="00394B08" w:rsidP="00EE49DA">
      <w:pPr>
        <w:spacing w:after="0" w:line="240" w:lineRule="auto"/>
        <w:ind w:left="5387"/>
        <w:rPr>
          <w:rFonts w:ascii="PT Astra Serif" w:eastAsia="Times New Roman" w:hAnsi="PT Astra Serif" w:cs="Times New Roman"/>
          <w:sz w:val="26"/>
          <w:szCs w:val="26"/>
        </w:rPr>
      </w:pPr>
    </w:p>
    <w:p w14:paraId="7B0F4B5F" w14:textId="77777777" w:rsidR="00394B08" w:rsidRDefault="00394B08" w:rsidP="00EE49DA">
      <w:pPr>
        <w:spacing w:after="0" w:line="240" w:lineRule="auto"/>
        <w:ind w:left="5387"/>
        <w:rPr>
          <w:rFonts w:ascii="PT Astra Serif" w:eastAsia="Times New Roman" w:hAnsi="PT Astra Serif" w:cs="Times New Roman"/>
          <w:sz w:val="26"/>
          <w:szCs w:val="26"/>
        </w:rPr>
      </w:pPr>
    </w:p>
    <w:p w14:paraId="458BD3D9" w14:textId="77777777" w:rsidR="00394B08" w:rsidRDefault="00394B08" w:rsidP="00EE49DA">
      <w:pPr>
        <w:spacing w:after="0" w:line="240" w:lineRule="auto"/>
        <w:ind w:left="5387"/>
        <w:rPr>
          <w:rFonts w:ascii="PT Astra Serif" w:eastAsia="Times New Roman" w:hAnsi="PT Astra Serif" w:cs="Times New Roman"/>
          <w:sz w:val="26"/>
          <w:szCs w:val="26"/>
        </w:rPr>
      </w:pPr>
    </w:p>
    <w:p w14:paraId="204B06DF" w14:textId="77777777" w:rsidR="00394B08" w:rsidRDefault="00394B08" w:rsidP="00EE49DA">
      <w:pPr>
        <w:spacing w:after="0" w:line="240" w:lineRule="auto"/>
        <w:ind w:left="5387"/>
        <w:rPr>
          <w:rFonts w:ascii="PT Astra Serif" w:eastAsia="Times New Roman" w:hAnsi="PT Astra Serif" w:cs="Times New Roman"/>
          <w:sz w:val="26"/>
          <w:szCs w:val="26"/>
        </w:rPr>
      </w:pPr>
    </w:p>
    <w:p w14:paraId="79536715" w14:textId="77777777" w:rsidR="00394B08" w:rsidRPr="00053891" w:rsidRDefault="00394B08" w:rsidP="00EE49DA">
      <w:pPr>
        <w:spacing w:after="0" w:line="240" w:lineRule="auto"/>
        <w:ind w:left="5387"/>
        <w:rPr>
          <w:rFonts w:ascii="PT Astra Serif" w:eastAsia="Times New Roman" w:hAnsi="PT Astra Serif" w:cs="Times New Roman"/>
          <w:sz w:val="26"/>
          <w:szCs w:val="26"/>
        </w:rPr>
      </w:pPr>
    </w:p>
    <w:p w14:paraId="14CB8263" w14:textId="11252A36" w:rsidR="00394B08" w:rsidRPr="003C73A8" w:rsidRDefault="00D3132F" w:rsidP="00EE49DA">
      <w:pPr>
        <w:spacing w:after="0" w:line="240" w:lineRule="auto"/>
        <w:jc w:val="both"/>
        <w:rPr>
          <w:rFonts w:ascii="PT Astra Serif" w:hAnsi="PT Astra Serif"/>
          <w:sz w:val="20"/>
          <w:szCs w:val="20"/>
        </w:rPr>
      </w:pPr>
      <w:r w:rsidRPr="003C73A8">
        <w:rPr>
          <w:rFonts w:ascii="PT Astra Serif" w:hAnsi="PT Astra Serif"/>
          <w:sz w:val="20"/>
          <w:szCs w:val="20"/>
        </w:rPr>
        <w:t>Деев А.Н.</w:t>
      </w:r>
    </w:p>
    <w:p w14:paraId="08504C8F" w14:textId="56A99184" w:rsidR="00394B08" w:rsidRPr="003C73A8" w:rsidRDefault="00D3132F" w:rsidP="00EE49DA">
      <w:pPr>
        <w:spacing w:after="0" w:line="240" w:lineRule="auto"/>
        <w:jc w:val="both"/>
        <w:rPr>
          <w:rFonts w:ascii="PT Astra Serif" w:hAnsi="PT Astra Serif"/>
          <w:sz w:val="20"/>
          <w:szCs w:val="20"/>
        </w:rPr>
      </w:pPr>
      <w:r w:rsidRPr="003C73A8">
        <w:rPr>
          <w:rFonts w:ascii="PT Astra Serif" w:hAnsi="PT Astra Serif"/>
          <w:sz w:val="20"/>
          <w:szCs w:val="20"/>
        </w:rPr>
        <w:t>0725</w:t>
      </w:r>
      <w:proofErr w:type="spellStart"/>
      <w:r w:rsidRPr="003C73A8">
        <w:rPr>
          <w:rFonts w:ascii="PT Astra Serif" w:hAnsi="PT Astra Serif"/>
          <w:sz w:val="20"/>
          <w:szCs w:val="20"/>
          <w:lang w:val="en-US"/>
        </w:rPr>
        <w:t>eg</w:t>
      </w:r>
      <w:proofErr w:type="spellEnd"/>
      <w:r w:rsidRPr="003C73A8">
        <w:rPr>
          <w:rFonts w:ascii="PT Astra Serif" w:hAnsi="PT Astra Serif"/>
          <w:sz w:val="20"/>
          <w:szCs w:val="20"/>
        </w:rPr>
        <w:t>02.</w:t>
      </w:r>
      <w:r w:rsidRPr="003C73A8">
        <w:rPr>
          <w:rFonts w:ascii="PT Astra Serif" w:hAnsi="PT Astra Serif"/>
          <w:sz w:val="20"/>
          <w:szCs w:val="20"/>
          <w:lang w:val="en-US"/>
        </w:rPr>
        <w:t>pap</w:t>
      </w:r>
      <w:r w:rsidRPr="003C73A8">
        <w:rPr>
          <w:rFonts w:ascii="PT Astra Serif" w:hAnsi="PT Astra Serif"/>
          <w:sz w:val="20"/>
          <w:szCs w:val="20"/>
        </w:rPr>
        <w:t>2025</w:t>
      </w:r>
    </w:p>
    <w:p w14:paraId="3D47042D" w14:textId="77777777" w:rsidR="00394B08" w:rsidRPr="003C73A8" w:rsidRDefault="00394B08" w:rsidP="00EE49DA">
      <w:pPr>
        <w:spacing w:after="0" w:line="240" w:lineRule="auto"/>
        <w:ind w:left="5387"/>
        <w:rPr>
          <w:rFonts w:ascii="PT Astra Serif" w:eastAsia="Times New Roman" w:hAnsi="PT Astra Serif" w:cs="Times New Roman"/>
          <w:sz w:val="20"/>
          <w:szCs w:val="20"/>
        </w:rPr>
        <w:sectPr w:rsidR="00394B08" w:rsidRPr="003C73A8" w:rsidSect="00394B08">
          <w:headerReference w:type="default" r:id="rId9"/>
          <w:headerReference w:type="first" r:id="rId10"/>
          <w:pgSz w:w="11906" w:h="16838"/>
          <w:pgMar w:top="1134" w:right="851" w:bottom="851" w:left="1701" w:header="709" w:footer="709" w:gutter="0"/>
          <w:cols w:space="708"/>
          <w:titlePg/>
          <w:docGrid w:linePitch="360"/>
        </w:sectPr>
      </w:pPr>
    </w:p>
    <w:p w14:paraId="5E55C1A4" w14:textId="4C281F72" w:rsidR="00394B08" w:rsidRPr="00053891" w:rsidRDefault="00D3132F" w:rsidP="00EE49DA">
      <w:pPr>
        <w:spacing w:after="0" w:line="240" w:lineRule="auto"/>
        <w:ind w:left="5812"/>
        <w:rPr>
          <w:rFonts w:ascii="PT Astra Serif" w:eastAsia="Times New Roman" w:hAnsi="PT Astra Serif" w:cs="Times New Roman"/>
          <w:sz w:val="24"/>
          <w:szCs w:val="24"/>
        </w:rPr>
      </w:pPr>
      <w:r>
        <w:rPr>
          <w:rFonts w:ascii="PT Astra Serif" w:eastAsia="Times New Roman" w:hAnsi="PT Astra Serif" w:cs="Times New Roman"/>
          <w:sz w:val="24"/>
          <w:szCs w:val="24"/>
        </w:rPr>
        <w:lastRenderedPageBreak/>
        <w:t>Приложение № </w:t>
      </w:r>
      <w:r w:rsidRPr="00053891">
        <w:rPr>
          <w:rFonts w:ascii="PT Astra Serif" w:eastAsia="Times New Roman" w:hAnsi="PT Astra Serif" w:cs="Times New Roman"/>
          <w:sz w:val="24"/>
          <w:szCs w:val="24"/>
        </w:rPr>
        <w:t>1</w:t>
      </w:r>
    </w:p>
    <w:p w14:paraId="1AF29AD4" w14:textId="77777777" w:rsidR="00394B08" w:rsidRPr="00053891" w:rsidRDefault="00394B08" w:rsidP="00EE49DA">
      <w:pPr>
        <w:spacing w:after="0" w:line="240" w:lineRule="auto"/>
        <w:ind w:left="5812"/>
        <w:rPr>
          <w:rFonts w:ascii="PT Astra Serif" w:eastAsia="Times New Roman" w:hAnsi="PT Astra Serif" w:cs="Times New Roman"/>
          <w:sz w:val="24"/>
          <w:szCs w:val="24"/>
        </w:rPr>
      </w:pPr>
    </w:p>
    <w:p w14:paraId="682A8038" w14:textId="77777777" w:rsidR="00394B08" w:rsidRPr="00053891" w:rsidRDefault="00D3132F" w:rsidP="00EE49DA">
      <w:pPr>
        <w:spacing w:after="0" w:line="240" w:lineRule="auto"/>
        <w:ind w:left="5812"/>
        <w:rPr>
          <w:rFonts w:ascii="PT Astra Serif" w:eastAsia="Times New Roman" w:hAnsi="PT Astra Serif" w:cs="Times New Roman"/>
          <w:sz w:val="24"/>
          <w:szCs w:val="24"/>
        </w:rPr>
      </w:pPr>
      <w:r w:rsidRPr="00053891">
        <w:rPr>
          <w:rFonts w:ascii="PT Astra Serif" w:eastAsia="Times New Roman" w:hAnsi="PT Astra Serif" w:cs="Times New Roman"/>
          <w:sz w:val="24"/>
          <w:szCs w:val="24"/>
        </w:rPr>
        <w:t>УТВЕРЖДЕНО</w:t>
      </w:r>
    </w:p>
    <w:p w14:paraId="4185CFF1" w14:textId="77777777" w:rsidR="00394B08" w:rsidRPr="00053891" w:rsidRDefault="00D3132F" w:rsidP="00EE49DA">
      <w:pPr>
        <w:spacing w:after="0" w:line="240" w:lineRule="auto"/>
        <w:ind w:left="5812"/>
        <w:rPr>
          <w:rFonts w:ascii="PT Astra Serif" w:eastAsia="Times New Roman" w:hAnsi="PT Astra Serif" w:cs="Times New Roman"/>
          <w:sz w:val="24"/>
          <w:szCs w:val="24"/>
        </w:rPr>
      </w:pPr>
      <w:r w:rsidRPr="00053891">
        <w:rPr>
          <w:rFonts w:ascii="PT Astra Serif" w:eastAsia="Times New Roman" w:hAnsi="PT Astra Serif" w:cs="Times New Roman"/>
          <w:sz w:val="24"/>
          <w:szCs w:val="24"/>
        </w:rPr>
        <w:t>постановлением Администрации</w:t>
      </w:r>
    </w:p>
    <w:p w14:paraId="45872419" w14:textId="77777777" w:rsidR="00394B08" w:rsidRPr="00053891" w:rsidRDefault="00D3132F" w:rsidP="00EE49DA">
      <w:pPr>
        <w:spacing w:after="0" w:line="240" w:lineRule="auto"/>
        <w:ind w:left="5812"/>
        <w:rPr>
          <w:rFonts w:ascii="PT Astra Serif" w:eastAsia="Times New Roman" w:hAnsi="PT Astra Serif" w:cs="Times New Roman"/>
          <w:sz w:val="24"/>
          <w:szCs w:val="24"/>
        </w:rPr>
      </w:pPr>
      <w:r w:rsidRPr="00053891">
        <w:rPr>
          <w:rFonts w:ascii="PT Astra Serif" w:eastAsia="Times New Roman" w:hAnsi="PT Astra Serif" w:cs="Times New Roman"/>
          <w:sz w:val="24"/>
          <w:szCs w:val="24"/>
        </w:rPr>
        <w:t>Томской области</w:t>
      </w:r>
    </w:p>
    <w:p w14:paraId="6C809ADC" w14:textId="766DA81C" w:rsidR="00394B08" w:rsidRPr="00053891" w:rsidRDefault="00D3132F" w:rsidP="00EE49DA">
      <w:pPr>
        <w:spacing w:after="0" w:line="240" w:lineRule="auto"/>
        <w:ind w:left="5812"/>
        <w:rPr>
          <w:rFonts w:ascii="PT Astra Serif" w:eastAsia="Times New Roman" w:hAnsi="PT Astra Serif" w:cs="Times New Roman"/>
          <w:sz w:val="24"/>
          <w:szCs w:val="24"/>
        </w:rPr>
      </w:pPr>
      <w:r w:rsidRPr="00053891">
        <w:rPr>
          <w:rFonts w:ascii="PT Astra Serif" w:eastAsia="Times New Roman" w:hAnsi="PT Astra Serif" w:cs="Times New Roman"/>
          <w:sz w:val="24"/>
          <w:szCs w:val="24"/>
        </w:rPr>
        <w:t xml:space="preserve">от </w:t>
      </w:r>
      <w:r w:rsidR="0064238C">
        <w:rPr>
          <w:rFonts w:ascii="PT Astra Serif" w:eastAsia="Times New Roman" w:hAnsi="PT Astra Serif" w:cs="Times New Roman"/>
          <w:sz w:val="24"/>
          <w:szCs w:val="24"/>
        </w:rPr>
        <w:t xml:space="preserve">30.07.2025 № </w:t>
      </w:r>
      <w:proofErr w:type="spellStart"/>
      <w:r w:rsidR="0064238C">
        <w:rPr>
          <w:rFonts w:ascii="PT Astra Serif" w:eastAsia="Times New Roman" w:hAnsi="PT Astra Serif" w:cs="Times New Roman"/>
          <w:sz w:val="24"/>
          <w:szCs w:val="24"/>
        </w:rPr>
        <w:t>350а</w:t>
      </w:r>
      <w:proofErr w:type="spellEnd"/>
    </w:p>
    <w:p w14:paraId="1CC1EA94" w14:textId="77777777" w:rsidR="00394B08" w:rsidRPr="00053891" w:rsidRDefault="00394B08" w:rsidP="00EE49DA">
      <w:pPr>
        <w:spacing w:after="0" w:line="240" w:lineRule="auto"/>
        <w:jc w:val="center"/>
        <w:rPr>
          <w:rFonts w:ascii="PT Astra Serif" w:hAnsi="PT Astra Serif"/>
          <w:sz w:val="26"/>
          <w:szCs w:val="26"/>
        </w:rPr>
      </w:pPr>
    </w:p>
    <w:p w14:paraId="2F8014BD" w14:textId="77777777" w:rsidR="00394B08" w:rsidRPr="00053891" w:rsidRDefault="00394B08" w:rsidP="00EE49DA">
      <w:pPr>
        <w:spacing w:after="0" w:line="240" w:lineRule="auto"/>
        <w:jc w:val="center"/>
        <w:rPr>
          <w:rFonts w:ascii="PT Astra Serif" w:hAnsi="PT Astra Serif"/>
          <w:sz w:val="26"/>
          <w:szCs w:val="26"/>
        </w:rPr>
      </w:pPr>
    </w:p>
    <w:p w14:paraId="5650DE98" w14:textId="1CFCE186" w:rsidR="00394B08" w:rsidRPr="00053891" w:rsidRDefault="00D3132F" w:rsidP="00EE49DA">
      <w:pPr>
        <w:spacing w:after="0" w:line="240" w:lineRule="auto"/>
        <w:jc w:val="center"/>
        <w:rPr>
          <w:rFonts w:ascii="PT Astra Serif" w:hAnsi="PT Astra Serif"/>
          <w:sz w:val="26"/>
          <w:szCs w:val="26"/>
        </w:rPr>
      </w:pPr>
      <w:r w:rsidRPr="00053891">
        <w:rPr>
          <w:rFonts w:ascii="PT Astra Serif" w:hAnsi="PT Astra Serif"/>
          <w:sz w:val="26"/>
          <w:szCs w:val="26"/>
        </w:rPr>
        <w:t xml:space="preserve">Положение </w:t>
      </w:r>
      <w:r>
        <w:rPr>
          <w:rFonts w:ascii="PT Astra Serif" w:hAnsi="PT Astra Serif"/>
          <w:sz w:val="26"/>
          <w:szCs w:val="26"/>
        </w:rPr>
        <w:br/>
      </w:r>
      <w:r w:rsidRPr="00053891">
        <w:rPr>
          <w:rFonts w:ascii="PT Astra Serif" w:hAnsi="PT Astra Serif"/>
          <w:sz w:val="26"/>
          <w:szCs w:val="26"/>
        </w:rPr>
        <w:t xml:space="preserve">о региональном государственном контроле (надзоре) в области розничной </w:t>
      </w:r>
      <w:r>
        <w:rPr>
          <w:rFonts w:ascii="PT Astra Serif" w:hAnsi="PT Astra Serif"/>
          <w:sz w:val="26"/>
          <w:szCs w:val="26"/>
        </w:rPr>
        <w:br/>
      </w:r>
      <w:r w:rsidRPr="00053891">
        <w:rPr>
          <w:rFonts w:ascii="PT Astra Serif" w:hAnsi="PT Astra Serif"/>
          <w:sz w:val="26"/>
          <w:szCs w:val="26"/>
        </w:rPr>
        <w:t xml:space="preserve">продажи алкогольной и спиртосодержащей продукции </w:t>
      </w:r>
    </w:p>
    <w:p w14:paraId="77785B36" w14:textId="77777777" w:rsidR="00394B08" w:rsidRPr="00053891" w:rsidRDefault="00D3132F" w:rsidP="00EE49DA">
      <w:pPr>
        <w:spacing w:after="0" w:line="240" w:lineRule="auto"/>
        <w:jc w:val="center"/>
        <w:rPr>
          <w:rFonts w:ascii="PT Astra Serif" w:hAnsi="PT Astra Serif"/>
          <w:sz w:val="26"/>
          <w:szCs w:val="26"/>
        </w:rPr>
      </w:pPr>
      <w:r w:rsidRPr="00053891">
        <w:rPr>
          <w:rFonts w:ascii="PT Astra Serif" w:hAnsi="PT Astra Serif"/>
          <w:sz w:val="26"/>
          <w:szCs w:val="26"/>
        </w:rPr>
        <w:t>на территории Томской области</w:t>
      </w:r>
    </w:p>
    <w:p w14:paraId="5F501955" w14:textId="77777777" w:rsidR="00394B08" w:rsidRPr="00053891" w:rsidRDefault="00394B08" w:rsidP="00EE49DA">
      <w:pPr>
        <w:spacing w:after="0" w:line="240" w:lineRule="auto"/>
        <w:jc w:val="both"/>
        <w:rPr>
          <w:rFonts w:ascii="PT Astra Serif" w:hAnsi="PT Astra Serif"/>
          <w:sz w:val="26"/>
          <w:szCs w:val="26"/>
        </w:rPr>
      </w:pPr>
    </w:p>
    <w:p w14:paraId="1EE8AF51" w14:textId="77777777" w:rsidR="00394B08" w:rsidRPr="00053891" w:rsidRDefault="00D3132F" w:rsidP="00EE49DA">
      <w:pPr>
        <w:spacing w:after="0" w:line="240" w:lineRule="auto"/>
        <w:jc w:val="center"/>
        <w:outlineLvl w:val="1"/>
        <w:rPr>
          <w:rFonts w:ascii="PT Astra Serif" w:hAnsi="PT Astra Serif"/>
          <w:sz w:val="26"/>
          <w:szCs w:val="26"/>
        </w:rPr>
      </w:pPr>
      <w:r w:rsidRPr="00053891">
        <w:rPr>
          <w:rFonts w:ascii="PT Astra Serif" w:hAnsi="PT Astra Serif"/>
          <w:sz w:val="26"/>
          <w:szCs w:val="26"/>
        </w:rPr>
        <w:t>1. Общие положения</w:t>
      </w:r>
    </w:p>
    <w:p w14:paraId="5F9A7D4E" w14:textId="77777777" w:rsidR="00394B08" w:rsidRPr="00053891" w:rsidRDefault="00394B08" w:rsidP="00EE49DA">
      <w:pPr>
        <w:spacing w:after="0" w:line="240" w:lineRule="auto"/>
        <w:jc w:val="both"/>
        <w:rPr>
          <w:rFonts w:ascii="PT Astra Serif" w:hAnsi="PT Astra Serif"/>
          <w:sz w:val="26"/>
          <w:szCs w:val="26"/>
        </w:rPr>
      </w:pPr>
    </w:p>
    <w:p w14:paraId="44C61318" w14:textId="737A4645"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1. </w:t>
      </w:r>
      <w:proofErr w:type="gramStart"/>
      <w:r w:rsidRPr="00053891">
        <w:rPr>
          <w:rFonts w:ascii="PT Astra Serif" w:hAnsi="PT Astra Serif"/>
          <w:sz w:val="26"/>
          <w:szCs w:val="26"/>
        </w:rPr>
        <w:t xml:space="preserve">Настоящее Положение устанавливает порядок организации </w:t>
      </w:r>
      <w:r w:rsidRPr="00053891">
        <w:rPr>
          <w:rFonts w:ascii="PT Astra Serif" w:hAnsi="PT Astra Serif"/>
          <w:sz w:val="26"/>
          <w:szCs w:val="26"/>
        </w:rPr>
        <w:br/>
        <w:t xml:space="preserve">и осуществления на территории Томской области регионального государственного контроля (надзора) </w:t>
      </w:r>
      <w:bookmarkStart w:id="2" w:name="_Hlk203399136"/>
      <w:r w:rsidRPr="00053891">
        <w:rPr>
          <w:rFonts w:ascii="PT Astra Serif" w:hAnsi="PT Astra Serif"/>
          <w:sz w:val="26"/>
          <w:szCs w:val="26"/>
        </w:rPr>
        <w:t xml:space="preserve">в области розничной продажи алкогольной </w:t>
      </w:r>
      <w:r w:rsidRPr="00053891">
        <w:rPr>
          <w:rFonts w:ascii="PT Astra Serif" w:hAnsi="PT Astra Serif"/>
          <w:sz w:val="26"/>
          <w:szCs w:val="26"/>
        </w:rPr>
        <w:br/>
        <w:t>и спиртосодержащей продукции</w:t>
      </w:r>
      <w:bookmarkEnd w:id="2"/>
      <w:r w:rsidRPr="00053891">
        <w:rPr>
          <w:rFonts w:ascii="PT Astra Serif" w:hAnsi="PT Astra Serif"/>
          <w:sz w:val="26"/>
          <w:szCs w:val="26"/>
        </w:rPr>
        <w:t xml:space="preserve"> (далее </w:t>
      </w:r>
      <w:r>
        <w:rPr>
          <w:rFonts w:ascii="PT Astra Serif" w:hAnsi="PT Astra Serif"/>
          <w:sz w:val="26"/>
          <w:szCs w:val="26"/>
        </w:rPr>
        <w:t>–</w:t>
      </w:r>
      <w:r w:rsidRPr="00053891">
        <w:rPr>
          <w:rFonts w:ascii="PT Astra Serif" w:hAnsi="PT Astra Serif"/>
          <w:sz w:val="26"/>
          <w:szCs w:val="26"/>
        </w:rPr>
        <w:t xml:space="preserve"> региональный государственный контроль (надзор).</w:t>
      </w:r>
      <w:proofErr w:type="gramEnd"/>
    </w:p>
    <w:p w14:paraId="7DD75FEC" w14:textId="154D0CAE"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 xml:space="preserve">2. Предметом регионального государственного контроля (надзора) </w:t>
      </w:r>
      <w:r w:rsidRPr="00053891">
        <w:rPr>
          <w:rFonts w:ascii="PT Astra Serif" w:hAnsi="PT Astra Serif"/>
          <w:sz w:val="26"/>
          <w:szCs w:val="26"/>
        </w:rPr>
        <w:br/>
        <w:t xml:space="preserve">в соответствии с </w:t>
      </w:r>
      <w:hyperlink r:id="rId11">
        <w:r w:rsidRPr="00053891">
          <w:rPr>
            <w:rFonts w:ascii="PT Astra Serif" w:hAnsi="PT Astra Serif"/>
            <w:sz w:val="26"/>
            <w:szCs w:val="26"/>
          </w:rPr>
          <w:t>пунктом 2 статьи 23.1</w:t>
        </w:r>
      </w:hyperlink>
      <w:r w:rsidRPr="00053891">
        <w:rPr>
          <w:rFonts w:ascii="PT Astra Serif" w:hAnsi="PT Astra Serif"/>
          <w:sz w:val="26"/>
          <w:szCs w:val="26"/>
        </w:rPr>
        <w:t xml:space="preserve"> Федерального закона от 22 ноября </w:t>
      </w:r>
      <w:r w:rsidRPr="00053891">
        <w:rPr>
          <w:rFonts w:ascii="PT Astra Serif" w:hAnsi="PT Astra Serif"/>
          <w:sz w:val="26"/>
          <w:szCs w:val="26"/>
        </w:rPr>
        <w:br/>
        <w:t>1995 года №</w:t>
      </w:r>
      <w:r>
        <w:rPr>
          <w:rFonts w:ascii="PT Astra Serif" w:hAnsi="PT Astra Serif"/>
          <w:sz w:val="26"/>
          <w:szCs w:val="26"/>
        </w:rPr>
        <w:t> </w:t>
      </w:r>
      <w:r w:rsidRPr="00053891">
        <w:rPr>
          <w:rFonts w:ascii="PT Astra Serif" w:hAnsi="PT Astra Serif"/>
          <w:sz w:val="26"/>
          <w:szCs w:val="26"/>
        </w:rPr>
        <w:t xml:space="preserve">171-ФЗ «О государственном регулировании производства и оборота этилового спирта, алкогольной и спиртосодержащей продукции и об ограничении </w:t>
      </w:r>
      <w:r w:rsidRPr="003C73A8">
        <w:rPr>
          <w:rFonts w:ascii="PT Astra Serif" w:hAnsi="PT Astra Serif"/>
          <w:sz w:val="26"/>
          <w:szCs w:val="26"/>
        </w:rPr>
        <w:t xml:space="preserve">потребления (распития) алкогольной продукции» (далее – Федеральный закон </w:t>
      </w:r>
      <w:r w:rsidRPr="003C73A8">
        <w:rPr>
          <w:rFonts w:ascii="PT Astra Serif" w:hAnsi="PT Astra Serif"/>
          <w:sz w:val="26"/>
          <w:szCs w:val="26"/>
        </w:rPr>
        <w:br/>
        <w:t>№ 171-ФЗ) являются:</w:t>
      </w:r>
    </w:p>
    <w:p w14:paraId="4A87E9A1" w14:textId="30E7B9E4"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 xml:space="preserve">1) соблюдение организациями лицензионных требований к розничной продаже алкогольной продукции и розничной продаже алкогольной продукции </w:t>
      </w:r>
      <w:r w:rsidRPr="00053891">
        <w:rPr>
          <w:rFonts w:ascii="PT Astra Serif" w:hAnsi="PT Astra Serif"/>
          <w:sz w:val="26"/>
          <w:szCs w:val="26"/>
        </w:rPr>
        <w:br/>
        <w:t>при оказании услуг общественного питания (за исключением лицензионных требований к производству, поставкам, хранению и розничной продаже произведенной сельскохозяйственными товаропроизводителями винодельческой продукции);</w:t>
      </w:r>
    </w:p>
    <w:p w14:paraId="5B1A99EE" w14:textId="49C7A26D" w:rsidR="00394B08" w:rsidRPr="00053891" w:rsidRDefault="00D3132F" w:rsidP="00EE49DA">
      <w:pPr>
        <w:spacing w:after="0" w:line="240" w:lineRule="auto"/>
        <w:ind w:firstLine="709"/>
        <w:jc w:val="both"/>
        <w:rPr>
          <w:rFonts w:ascii="PT Astra Serif" w:hAnsi="PT Astra Serif"/>
          <w:sz w:val="26"/>
          <w:szCs w:val="26"/>
        </w:rPr>
      </w:pPr>
      <w:proofErr w:type="gramStart"/>
      <w:r w:rsidRPr="00053891">
        <w:rPr>
          <w:rFonts w:ascii="PT Astra Serif" w:hAnsi="PT Astra Serif"/>
          <w:sz w:val="26"/>
          <w:szCs w:val="26"/>
        </w:rPr>
        <w:t xml:space="preserve">2) соблюдение организациями, индивидуальными предпринимателями обязательных требований к розничной продаже алкогольной продукции </w:t>
      </w:r>
      <w:r w:rsidRPr="00053891">
        <w:rPr>
          <w:rFonts w:ascii="PT Astra Serif" w:hAnsi="PT Astra Serif"/>
          <w:sz w:val="26"/>
          <w:szCs w:val="26"/>
        </w:rPr>
        <w:br/>
        <w:t xml:space="preserve">и розничной продаже алкогольной продукции при оказании услуг общественного питания, установленных </w:t>
      </w:r>
      <w:hyperlink r:id="rId12">
        <w:r w:rsidRPr="00053891">
          <w:rPr>
            <w:rFonts w:ascii="PT Astra Serif" w:hAnsi="PT Astra Serif"/>
            <w:sz w:val="26"/>
            <w:szCs w:val="26"/>
          </w:rPr>
          <w:t>статьей 16</w:t>
        </w:r>
      </w:hyperlink>
      <w:r w:rsidRPr="00053891">
        <w:rPr>
          <w:rFonts w:ascii="PT Astra Serif" w:hAnsi="PT Astra Serif"/>
          <w:sz w:val="26"/>
          <w:szCs w:val="26"/>
        </w:rPr>
        <w:t xml:space="preserve"> Федерального закона №</w:t>
      </w:r>
      <w:r>
        <w:rPr>
          <w:rFonts w:ascii="PT Astra Serif" w:hAnsi="PT Astra Serif"/>
          <w:sz w:val="26"/>
          <w:szCs w:val="26"/>
        </w:rPr>
        <w:t> </w:t>
      </w:r>
      <w:r w:rsidRPr="00053891">
        <w:rPr>
          <w:rFonts w:ascii="PT Astra Serif" w:hAnsi="PT Astra Serif"/>
          <w:sz w:val="26"/>
          <w:szCs w:val="26"/>
        </w:rPr>
        <w:t xml:space="preserve">171-ФЗ, обязательных требований к розничной продаже спиртосодержащей продукции, обязательных требований к фиксации в единой государственной автоматизированной информационной системе сведений об обороте алкогольной продукции, обязательных требований к маркировке пива и пивных напитков, сидра, </w:t>
      </w:r>
      <w:proofErr w:type="spellStart"/>
      <w:r w:rsidRPr="00053891">
        <w:rPr>
          <w:rFonts w:ascii="PT Astra Serif" w:hAnsi="PT Astra Serif"/>
          <w:sz w:val="26"/>
          <w:szCs w:val="26"/>
        </w:rPr>
        <w:t>пуаре</w:t>
      </w:r>
      <w:proofErr w:type="spellEnd"/>
      <w:proofErr w:type="gramEnd"/>
      <w:r w:rsidRPr="00053891">
        <w:rPr>
          <w:rFonts w:ascii="PT Astra Serif" w:hAnsi="PT Astra Serif"/>
          <w:sz w:val="26"/>
          <w:szCs w:val="26"/>
        </w:rPr>
        <w:t xml:space="preserve">, медовухи средствами идентификации и к представлению сведений об обороте пива и пивных напитков, сидра, </w:t>
      </w:r>
      <w:proofErr w:type="spellStart"/>
      <w:r w:rsidRPr="00053891">
        <w:rPr>
          <w:rFonts w:ascii="PT Astra Serif" w:hAnsi="PT Astra Serif"/>
          <w:sz w:val="26"/>
          <w:szCs w:val="26"/>
        </w:rPr>
        <w:t>пуаре</w:t>
      </w:r>
      <w:proofErr w:type="spellEnd"/>
      <w:r w:rsidRPr="00053891">
        <w:rPr>
          <w:rFonts w:ascii="PT Astra Serif" w:hAnsi="PT Astra Serif"/>
          <w:sz w:val="26"/>
          <w:szCs w:val="26"/>
        </w:rPr>
        <w:t>, медовухи, установленных правилами маркировки пива, лицами, осуществляющими их розничную продажу, за исключением обязательных требований, установленных техническими регламентами;</w:t>
      </w:r>
    </w:p>
    <w:p w14:paraId="26903480" w14:textId="4BEB1207"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 xml:space="preserve">3) соблюдение организациями, индивидуальными предпринимателями, крестьянскими (фермерскими) хозяйствами обязательных требований </w:t>
      </w:r>
      <w:r w:rsidRPr="00053891">
        <w:rPr>
          <w:rFonts w:ascii="PT Astra Serif" w:hAnsi="PT Astra Serif"/>
          <w:sz w:val="26"/>
          <w:szCs w:val="26"/>
        </w:rPr>
        <w:br/>
        <w:t xml:space="preserve">к декларированию объема розничной продажи алкогольной и спиртосодержащей продукции, объема собранного винограда для производства винодельческой </w:t>
      </w:r>
      <w:r w:rsidRPr="003C73A8">
        <w:rPr>
          <w:rFonts w:ascii="PT Astra Serif" w:hAnsi="PT Astra Serif"/>
          <w:sz w:val="26"/>
          <w:szCs w:val="26"/>
        </w:rPr>
        <w:lastRenderedPageBreak/>
        <w:t>продукции (далее соответственно – контролируемые лица, обязательные требования).</w:t>
      </w:r>
    </w:p>
    <w:p w14:paraId="053AE1B4" w14:textId="2C51EC2D" w:rsidR="00394B08" w:rsidRPr="003C73A8"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 xml:space="preserve">3. Региональный государственный контроль (надзор) осуществляется </w:t>
      </w:r>
      <w:r w:rsidRPr="00053891">
        <w:rPr>
          <w:rFonts w:ascii="PT Astra Serif" w:hAnsi="PT Astra Serif"/>
          <w:sz w:val="26"/>
          <w:szCs w:val="26"/>
        </w:rPr>
        <w:br/>
        <w:t xml:space="preserve">в соответствии с Федеральным </w:t>
      </w:r>
      <w:hyperlink r:id="rId13">
        <w:r w:rsidRPr="00053891">
          <w:rPr>
            <w:rFonts w:ascii="PT Astra Serif" w:hAnsi="PT Astra Serif"/>
            <w:sz w:val="26"/>
            <w:szCs w:val="26"/>
          </w:rPr>
          <w:t>законом</w:t>
        </w:r>
      </w:hyperlink>
      <w:r w:rsidRPr="00053891">
        <w:rPr>
          <w:rFonts w:ascii="PT Astra Serif" w:hAnsi="PT Astra Serif"/>
          <w:sz w:val="26"/>
          <w:szCs w:val="26"/>
        </w:rPr>
        <w:t xml:space="preserve"> от 31 июля 2020 года № 248-ФЗ </w:t>
      </w:r>
      <w:r w:rsidRPr="00053891">
        <w:rPr>
          <w:rFonts w:ascii="PT Astra Serif" w:hAnsi="PT Astra Serif"/>
          <w:sz w:val="26"/>
          <w:szCs w:val="26"/>
        </w:rPr>
        <w:br/>
      </w:r>
      <w:r w:rsidRPr="003C73A8">
        <w:rPr>
          <w:rFonts w:ascii="PT Astra Serif" w:hAnsi="PT Astra Serif"/>
          <w:sz w:val="26"/>
          <w:szCs w:val="26"/>
        </w:rPr>
        <w:t xml:space="preserve">«О государственном контроле (надзоре) и муниципальном контроле в Российской Федерации» (далее – Федеральный закон № 248-ФЗ) с учетом положения </w:t>
      </w:r>
      <w:hyperlink r:id="rId14">
        <w:r w:rsidRPr="003C73A8">
          <w:rPr>
            <w:rFonts w:ascii="PT Astra Serif" w:hAnsi="PT Astra Serif"/>
            <w:sz w:val="26"/>
            <w:szCs w:val="26"/>
          </w:rPr>
          <w:t>пункта 5 статьи 23.1</w:t>
        </w:r>
      </w:hyperlink>
      <w:r w:rsidRPr="003C73A8">
        <w:rPr>
          <w:rFonts w:ascii="PT Astra Serif" w:hAnsi="PT Astra Serif"/>
          <w:sz w:val="26"/>
          <w:szCs w:val="26"/>
        </w:rPr>
        <w:t xml:space="preserve"> Федерального закона № 171-ФЗ.</w:t>
      </w:r>
    </w:p>
    <w:p w14:paraId="3EF169A4" w14:textId="7A10F480" w:rsidR="00394B08" w:rsidRPr="003C73A8" w:rsidRDefault="00D3132F" w:rsidP="00EE49DA">
      <w:pPr>
        <w:spacing w:after="0" w:line="240" w:lineRule="auto"/>
        <w:ind w:firstLine="709"/>
        <w:jc w:val="both"/>
        <w:rPr>
          <w:rFonts w:ascii="PT Astra Serif" w:hAnsi="PT Astra Serif"/>
          <w:sz w:val="26"/>
          <w:szCs w:val="26"/>
        </w:rPr>
      </w:pPr>
      <w:r w:rsidRPr="003C73A8">
        <w:rPr>
          <w:rFonts w:ascii="PT Astra Serif" w:hAnsi="PT Astra Serif"/>
          <w:sz w:val="26"/>
          <w:szCs w:val="26"/>
        </w:rPr>
        <w:t>4. Региональный государственный контроль (надзор) осуществляет Департамент лицензирования и регионального государственного контроля Томской области (далее – Департамент).</w:t>
      </w:r>
    </w:p>
    <w:p w14:paraId="4E6E9BB5" w14:textId="24793135" w:rsidR="00394B08" w:rsidRPr="003C73A8" w:rsidRDefault="00D3132F" w:rsidP="00EE49DA">
      <w:pPr>
        <w:spacing w:after="0" w:line="240" w:lineRule="auto"/>
        <w:ind w:firstLine="709"/>
        <w:jc w:val="both"/>
        <w:rPr>
          <w:rFonts w:ascii="PT Astra Serif" w:hAnsi="PT Astra Serif"/>
          <w:sz w:val="26"/>
          <w:szCs w:val="26"/>
        </w:rPr>
      </w:pPr>
      <w:r w:rsidRPr="003C73A8">
        <w:rPr>
          <w:rFonts w:ascii="PT Astra Serif" w:hAnsi="PT Astra Serif"/>
          <w:sz w:val="26"/>
          <w:szCs w:val="26"/>
        </w:rPr>
        <w:t>5. От имени Департамента региональный государственный контроль (надзор) вправе осуществлять следующие должностные лица:</w:t>
      </w:r>
    </w:p>
    <w:p w14:paraId="04585483" w14:textId="113D2BF7" w:rsidR="00394B08" w:rsidRPr="003C73A8" w:rsidRDefault="00D3132F" w:rsidP="00EE49DA">
      <w:pPr>
        <w:spacing w:after="0" w:line="240" w:lineRule="auto"/>
        <w:ind w:firstLine="709"/>
        <w:jc w:val="both"/>
        <w:rPr>
          <w:rFonts w:ascii="PT Astra Serif" w:hAnsi="PT Astra Serif"/>
          <w:sz w:val="26"/>
          <w:szCs w:val="26"/>
        </w:rPr>
      </w:pPr>
      <w:r w:rsidRPr="003C73A8">
        <w:rPr>
          <w:rFonts w:ascii="PT Astra Serif" w:hAnsi="PT Astra Serif"/>
          <w:sz w:val="26"/>
          <w:szCs w:val="26"/>
        </w:rPr>
        <w:t>1) начальник Департамента;</w:t>
      </w:r>
    </w:p>
    <w:p w14:paraId="4BAECC54" w14:textId="7D5F9080" w:rsidR="00394B08" w:rsidRPr="003C73A8" w:rsidRDefault="00D3132F" w:rsidP="00EE49DA">
      <w:pPr>
        <w:spacing w:after="0" w:line="240" w:lineRule="auto"/>
        <w:ind w:firstLine="709"/>
        <w:jc w:val="both"/>
        <w:rPr>
          <w:rFonts w:ascii="PT Astra Serif" w:hAnsi="PT Astra Serif"/>
          <w:sz w:val="26"/>
          <w:szCs w:val="26"/>
        </w:rPr>
      </w:pPr>
      <w:r w:rsidRPr="003C73A8">
        <w:rPr>
          <w:rFonts w:ascii="PT Astra Serif" w:hAnsi="PT Astra Serif"/>
          <w:sz w:val="26"/>
          <w:szCs w:val="26"/>
        </w:rPr>
        <w:t>2) заместитель начальника Департамента  –  председатель комитета организационно-правового обеспечения;</w:t>
      </w:r>
    </w:p>
    <w:p w14:paraId="0BE188D6" w14:textId="2016E495" w:rsidR="00394B08" w:rsidRPr="00053891" w:rsidRDefault="00D3132F" w:rsidP="00EE49DA">
      <w:pPr>
        <w:spacing w:after="0" w:line="240" w:lineRule="auto"/>
        <w:ind w:firstLine="709"/>
        <w:jc w:val="both"/>
        <w:rPr>
          <w:rFonts w:ascii="PT Astra Serif" w:hAnsi="PT Astra Serif"/>
          <w:sz w:val="26"/>
          <w:szCs w:val="26"/>
        </w:rPr>
      </w:pPr>
      <w:r w:rsidRPr="003C73A8">
        <w:rPr>
          <w:rFonts w:ascii="PT Astra Serif" w:hAnsi="PT Astra Serif"/>
          <w:sz w:val="26"/>
          <w:szCs w:val="26"/>
        </w:rPr>
        <w:t xml:space="preserve">3) должностное лицо Департамента, в должностные обязанности которого </w:t>
      </w:r>
      <w:r w:rsidRPr="003C73A8">
        <w:rPr>
          <w:rFonts w:ascii="PT Astra Serif" w:hAnsi="PT Astra Serif"/>
          <w:sz w:val="26"/>
          <w:szCs w:val="26"/>
        </w:rPr>
        <w:br/>
        <w:t xml:space="preserve">в соответствии с должностным регламентом входит осуществление полномочий </w:t>
      </w:r>
      <w:r w:rsidRPr="003C73A8">
        <w:rPr>
          <w:rFonts w:ascii="PT Astra Serif" w:hAnsi="PT Astra Serif"/>
          <w:sz w:val="26"/>
          <w:szCs w:val="26"/>
        </w:rPr>
        <w:br/>
        <w:t>по региональному государственному контролю (надзору), в том числе проведение профилактических мероприятий и контрольных (надзорных) мероприятий (далее – инспектор).</w:t>
      </w:r>
    </w:p>
    <w:p w14:paraId="664B36CF" w14:textId="6F396A38" w:rsidR="00394B08" w:rsidRPr="00053891" w:rsidRDefault="00D3132F" w:rsidP="00EE49DA">
      <w:pPr>
        <w:spacing w:after="0" w:line="240" w:lineRule="auto"/>
        <w:ind w:firstLine="709"/>
        <w:jc w:val="both"/>
        <w:rPr>
          <w:rFonts w:ascii="PT Astra Serif" w:hAnsi="PT Astra Serif"/>
          <w:sz w:val="26"/>
          <w:szCs w:val="26"/>
        </w:rPr>
      </w:pPr>
      <w:bookmarkStart w:id="3" w:name="P62"/>
      <w:bookmarkEnd w:id="3"/>
      <w:r w:rsidRPr="00053891">
        <w:rPr>
          <w:rFonts w:ascii="PT Astra Serif" w:hAnsi="PT Astra Serif"/>
          <w:sz w:val="26"/>
          <w:szCs w:val="26"/>
        </w:rPr>
        <w:t xml:space="preserve">6. Решение о проведении контрольного (надзорного) мероприятия принимает начальник Департамента путем внесения информации о контрольном (надзорном) мероприятии в Единый реестр контрольных (надзорных) мероприятий </w:t>
      </w:r>
      <w:r w:rsidRPr="00053891">
        <w:rPr>
          <w:rFonts w:ascii="PT Astra Serif" w:hAnsi="PT Astra Serif"/>
          <w:sz w:val="26"/>
          <w:szCs w:val="26"/>
        </w:rPr>
        <w:br/>
        <w:t>и подписания указанной информации в Едином реестре контрольных (надзорных) мероприятий.</w:t>
      </w:r>
    </w:p>
    <w:p w14:paraId="6E827E76" w14:textId="7A1DA76E"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7. Инспектор при осуществлении регионального государственного контроля (надзора) имеет права и выполняет обязанности, соблюдает ограничения и запреты, установленные статьями 29, 37 Федерального закона №</w:t>
      </w:r>
      <w:r>
        <w:rPr>
          <w:rFonts w:ascii="PT Astra Serif" w:hAnsi="PT Astra Serif"/>
          <w:sz w:val="26"/>
          <w:szCs w:val="26"/>
        </w:rPr>
        <w:t> </w:t>
      </w:r>
      <w:r w:rsidRPr="00053891">
        <w:rPr>
          <w:rFonts w:ascii="PT Astra Serif" w:hAnsi="PT Astra Serif"/>
          <w:sz w:val="26"/>
          <w:szCs w:val="26"/>
        </w:rPr>
        <w:t>248-ФЗ.</w:t>
      </w:r>
    </w:p>
    <w:p w14:paraId="1F3A57DA" w14:textId="77777777" w:rsidR="00394B08" w:rsidRPr="00053891" w:rsidRDefault="00394B08" w:rsidP="00EE49DA">
      <w:pPr>
        <w:spacing w:after="0" w:line="240" w:lineRule="auto"/>
        <w:jc w:val="center"/>
        <w:outlineLvl w:val="2"/>
        <w:rPr>
          <w:rFonts w:ascii="PT Astra Serif" w:hAnsi="PT Astra Serif"/>
          <w:sz w:val="26"/>
          <w:szCs w:val="26"/>
        </w:rPr>
      </w:pPr>
    </w:p>
    <w:p w14:paraId="1C48F7BA" w14:textId="77777777" w:rsidR="00394B08" w:rsidRPr="00053891" w:rsidRDefault="00D3132F" w:rsidP="00EE49DA">
      <w:pPr>
        <w:spacing w:after="0" w:line="240" w:lineRule="auto"/>
        <w:jc w:val="center"/>
        <w:outlineLvl w:val="2"/>
        <w:rPr>
          <w:rFonts w:ascii="PT Astra Serif" w:hAnsi="PT Astra Serif"/>
          <w:sz w:val="26"/>
          <w:szCs w:val="26"/>
        </w:rPr>
      </w:pPr>
      <w:r w:rsidRPr="00053891">
        <w:rPr>
          <w:rFonts w:ascii="PT Astra Serif" w:hAnsi="PT Astra Serif"/>
          <w:sz w:val="26"/>
          <w:szCs w:val="26"/>
        </w:rPr>
        <w:t>Объекты регионального государственного контроля (надзора)</w:t>
      </w:r>
    </w:p>
    <w:p w14:paraId="36545085" w14:textId="77777777" w:rsidR="00394B08" w:rsidRPr="00053891" w:rsidRDefault="00394B08" w:rsidP="00EE49DA">
      <w:pPr>
        <w:spacing w:after="0" w:line="240" w:lineRule="auto"/>
        <w:jc w:val="both"/>
        <w:rPr>
          <w:rFonts w:ascii="PT Astra Serif" w:hAnsi="PT Astra Serif"/>
          <w:sz w:val="26"/>
          <w:szCs w:val="26"/>
        </w:rPr>
      </w:pPr>
    </w:p>
    <w:p w14:paraId="5BA1CFC3" w14:textId="4C6C4D91"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8. Объектами регионального государственного контроля (надзора) (далее – объект контроля) являются:</w:t>
      </w:r>
    </w:p>
    <w:p w14:paraId="69AC56AF" w14:textId="7642B666" w:rsidR="00394B08" w:rsidRPr="00053891" w:rsidRDefault="00D3132F" w:rsidP="00EE49DA">
      <w:pPr>
        <w:spacing w:after="0" w:line="240" w:lineRule="auto"/>
        <w:ind w:firstLine="709"/>
        <w:jc w:val="both"/>
        <w:rPr>
          <w:rFonts w:ascii="PT Astra Serif" w:hAnsi="PT Astra Serif"/>
          <w:sz w:val="26"/>
          <w:szCs w:val="26"/>
        </w:rPr>
      </w:pPr>
      <w:r>
        <w:rPr>
          <w:rFonts w:ascii="PT Astra Serif" w:hAnsi="PT Astra Serif"/>
          <w:sz w:val="26"/>
          <w:szCs w:val="26"/>
        </w:rPr>
        <w:t>1) </w:t>
      </w:r>
      <w:r w:rsidRPr="00053891">
        <w:rPr>
          <w:rFonts w:ascii="PT Astra Serif" w:hAnsi="PT Astra Serif"/>
          <w:sz w:val="26"/>
          <w:szCs w:val="26"/>
        </w:rPr>
        <w:t>розничная продажа алкогольной продукции;</w:t>
      </w:r>
    </w:p>
    <w:p w14:paraId="13867887" w14:textId="7FA6E859"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2) розничная продажа алкогольной продукции при оказании услуг общественного питания;</w:t>
      </w:r>
    </w:p>
    <w:p w14:paraId="28CA9DAC" w14:textId="248C5A51" w:rsidR="00394B08" w:rsidRPr="00053891" w:rsidRDefault="00D3132F" w:rsidP="00EE49DA">
      <w:pPr>
        <w:spacing w:after="0" w:line="240" w:lineRule="auto"/>
        <w:ind w:firstLine="709"/>
        <w:jc w:val="both"/>
        <w:rPr>
          <w:rFonts w:ascii="PT Astra Serif" w:hAnsi="PT Astra Serif"/>
          <w:sz w:val="26"/>
          <w:szCs w:val="26"/>
        </w:rPr>
      </w:pPr>
      <w:r>
        <w:rPr>
          <w:rFonts w:ascii="PT Astra Serif" w:hAnsi="PT Astra Serif"/>
          <w:sz w:val="26"/>
          <w:szCs w:val="26"/>
        </w:rPr>
        <w:t>3) </w:t>
      </w:r>
      <w:r w:rsidRPr="00053891">
        <w:rPr>
          <w:rFonts w:ascii="PT Astra Serif" w:hAnsi="PT Astra Serif"/>
          <w:sz w:val="26"/>
          <w:szCs w:val="26"/>
        </w:rPr>
        <w:t>розничная продажа спиртосодержащей продукции.</w:t>
      </w:r>
    </w:p>
    <w:p w14:paraId="000FA608" w14:textId="68043CED"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9. Учет объектов контроля осуществляется Департаментом посредством:</w:t>
      </w:r>
    </w:p>
    <w:p w14:paraId="73612C83" w14:textId="3F07FF21"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 xml:space="preserve">1) государственного сводного реестра выданных, приостановленных </w:t>
      </w:r>
      <w:r w:rsidRPr="00053891">
        <w:rPr>
          <w:rFonts w:ascii="PT Astra Serif" w:hAnsi="PT Astra Serif"/>
          <w:sz w:val="26"/>
          <w:szCs w:val="26"/>
        </w:rPr>
        <w:br/>
        <w:t>и аннулированных лицензий на производство и оборот этилового спирта, алкогольной и спиртосодержащей продукции;</w:t>
      </w:r>
    </w:p>
    <w:p w14:paraId="71F592DA" w14:textId="36A31CB4"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 xml:space="preserve">2) единой государственной автоматизированной информационной системы учета объема производства и оборота этилового спирта, алкогольной </w:t>
      </w:r>
      <w:r w:rsidRPr="00053891">
        <w:rPr>
          <w:rFonts w:ascii="PT Astra Serif" w:hAnsi="PT Astra Serif"/>
          <w:sz w:val="26"/>
          <w:szCs w:val="26"/>
        </w:rPr>
        <w:br/>
        <w:t>и спиртосодержащей продукции – ЕГАИС;</w:t>
      </w:r>
    </w:p>
    <w:p w14:paraId="750FA702" w14:textId="14A28E61"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3) иных федеральных или региональных информационных систем, в том числе путем получения сведений в порядке межведомственного информационного взаимодействия.</w:t>
      </w:r>
    </w:p>
    <w:p w14:paraId="7486F4A1" w14:textId="77777777" w:rsidR="00394B08" w:rsidRPr="00053891" w:rsidRDefault="00394B08" w:rsidP="00EE49DA">
      <w:pPr>
        <w:spacing w:after="0" w:line="240" w:lineRule="auto"/>
        <w:ind w:firstLine="709"/>
        <w:jc w:val="both"/>
        <w:rPr>
          <w:rFonts w:ascii="PT Astra Serif" w:hAnsi="PT Astra Serif"/>
          <w:sz w:val="26"/>
          <w:szCs w:val="26"/>
        </w:rPr>
      </w:pPr>
    </w:p>
    <w:p w14:paraId="7D66D580" w14:textId="77777777" w:rsidR="004859DE" w:rsidRDefault="004859DE" w:rsidP="00EE49DA">
      <w:pPr>
        <w:spacing w:after="0" w:line="240" w:lineRule="auto"/>
        <w:jc w:val="center"/>
        <w:outlineLvl w:val="2"/>
        <w:rPr>
          <w:rFonts w:ascii="PT Astra Serif" w:hAnsi="PT Astra Serif"/>
          <w:sz w:val="26"/>
          <w:szCs w:val="26"/>
        </w:rPr>
      </w:pPr>
    </w:p>
    <w:p w14:paraId="7863BCE5" w14:textId="77777777" w:rsidR="00394B08" w:rsidRPr="00053891" w:rsidRDefault="00D3132F" w:rsidP="00EE49DA">
      <w:pPr>
        <w:spacing w:after="0" w:line="240" w:lineRule="auto"/>
        <w:jc w:val="center"/>
        <w:outlineLvl w:val="2"/>
        <w:rPr>
          <w:rFonts w:ascii="PT Astra Serif" w:hAnsi="PT Astra Serif"/>
          <w:sz w:val="26"/>
          <w:szCs w:val="26"/>
        </w:rPr>
      </w:pPr>
      <w:r w:rsidRPr="00053891">
        <w:rPr>
          <w:rFonts w:ascii="PT Astra Serif" w:hAnsi="PT Astra Serif"/>
          <w:sz w:val="26"/>
          <w:szCs w:val="26"/>
        </w:rPr>
        <w:t xml:space="preserve">Управление рисками причинения вреда (ущерба) </w:t>
      </w:r>
      <w:proofErr w:type="gramStart"/>
      <w:r w:rsidRPr="00053891">
        <w:rPr>
          <w:rFonts w:ascii="PT Astra Serif" w:hAnsi="PT Astra Serif"/>
          <w:sz w:val="26"/>
          <w:szCs w:val="26"/>
        </w:rPr>
        <w:t>охраняемым</w:t>
      </w:r>
      <w:proofErr w:type="gramEnd"/>
    </w:p>
    <w:p w14:paraId="25529980" w14:textId="77777777" w:rsidR="00394B08" w:rsidRPr="00053891" w:rsidRDefault="00D3132F" w:rsidP="00EE49DA">
      <w:pPr>
        <w:spacing w:after="0" w:line="240" w:lineRule="auto"/>
        <w:jc w:val="center"/>
        <w:rPr>
          <w:rFonts w:ascii="PT Astra Serif" w:hAnsi="PT Astra Serif"/>
          <w:sz w:val="26"/>
          <w:szCs w:val="26"/>
        </w:rPr>
      </w:pPr>
      <w:r w:rsidRPr="00053891">
        <w:rPr>
          <w:rFonts w:ascii="PT Astra Serif" w:hAnsi="PT Astra Serif"/>
          <w:sz w:val="26"/>
          <w:szCs w:val="26"/>
        </w:rPr>
        <w:t xml:space="preserve">законом ценностям при осуществлении </w:t>
      </w:r>
      <w:proofErr w:type="gramStart"/>
      <w:r w:rsidRPr="00053891">
        <w:rPr>
          <w:rFonts w:ascii="PT Astra Serif" w:hAnsi="PT Astra Serif"/>
          <w:sz w:val="26"/>
          <w:szCs w:val="26"/>
        </w:rPr>
        <w:t>регионального</w:t>
      </w:r>
      <w:proofErr w:type="gramEnd"/>
    </w:p>
    <w:p w14:paraId="6CD78429" w14:textId="77777777" w:rsidR="00394B08" w:rsidRPr="00053891" w:rsidRDefault="00D3132F" w:rsidP="00EE49DA">
      <w:pPr>
        <w:spacing w:after="0" w:line="240" w:lineRule="auto"/>
        <w:jc w:val="center"/>
        <w:rPr>
          <w:rFonts w:ascii="PT Astra Serif" w:hAnsi="PT Astra Serif"/>
          <w:sz w:val="26"/>
          <w:szCs w:val="26"/>
        </w:rPr>
      </w:pPr>
      <w:r w:rsidRPr="00053891">
        <w:rPr>
          <w:rFonts w:ascii="PT Astra Serif" w:hAnsi="PT Astra Serif"/>
          <w:sz w:val="26"/>
          <w:szCs w:val="26"/>
        </w:rPr>
        <w:t>государственного контроля (надзора)</w:t>
      </w:r>
    </w:p>
    <w:p w14:paraId="22F60FBC" w14:textId="77777777" w:rsidR="00394B08" w:rsidRPr="00053891" w:rsidRDefault="00394B08" w:rsidP="00EE49DA">
      <w:pPr>
        <w:spacing w:after="0" w:line="240" w:lineRule="auto"/>
        <w:ind w:firstLine="709"/>
        <w:jc w:val="center"/>
        <w:rPr>
          <w:rFonts w:ascii="PT Astra Serif" w:hAnsi="PT Astra Serif"/>
          <w:sz w:val="26"/>
          <w:szCs w:val="26"/>
        </w:rPr>
      </w:pPr>
    </w:p>
    <w:p w14:paraId="54C65612" w14:textId="73DE519F" w:rsidR="00394B08" w:rsidRPr="003C73A8" w:rsidRDefault="00D3132F" w:rsidP="00EE49DA">
      <w:pPr>
        <w:spacing w:after="0" w:line="240" w:lineRule="auto"/>
        <w:ind w:firstLine="709"/>
        <w:jc w:val="both"/>
        <w:rPr>
          <w:rFonts w:ascii="PT Astra Serif" w:hAnsi="PT Astra Serif"/>
          <w:sz w:val="26"/>
          <w:szCs w:val="26"/>
        </w:rPr>
      </w:pPr>
      <w:r w:rsidRPr="003C73A8">
        <w:rPr>
          <w:rFonts w:ascii="PT Astra Serif" w:hAnsi="PT Astra Serif"/>
          <w:sz w:val="26"/>
          <w:szCs w:val="26"/>
        </w:rPr>
        <w:t>10. Региональный государственный контроль (надзор) осуществляется Департаментом на основе управления рисками причинения вреда (ущерба) охраняемым законом ценностям.</w:t>
      </w:r>
    </w:p>
    <w:p w14:paraId="57E0C1E9" w14:textId="53AD8140" w:rsidR="00394B08" w:rsidRPr="003C73A8" w:rsidRDefault="00D3132F" w:rsidP="00EE49DA">
      <w:pPr>
        <w:spacing w:after="0" w:line="240" w:lineRule="auto"/>
        <w:ind w:firstLine="709"/>
        <w:jc w:val="both"/>
        <w:rPr>
          <w:rFonts w:ascii="PT Astra Serif" w:hAnsi="PT Astra Serif"/>
          <w:sz w:val="26"/>
          <w:szCs w:val="26"/>
        </w:rPr>
      </w:pPr>
      <w:r w:rsidRPr="003C73A8">
        <w:rPr>
          <w:rFonts w:ascii="PT Astra Serif" w:hAnsi="PT Astra Serif"/>
          <w:sz w:val="26"/>
          <w:szCs w:val="26"/>
        </w:rPr>
        <w:t>11. Департамент относит объекты контроля к одной из следующих категорий риска причинения вреда (ущерба) охраняемым законом ценностям (далее – категории риска):</w:t>
      </w:r>
    </w:p>
    <w:p w14:paraId="647BEB86" w14:textId="77777777" w:rsidR="00394B08" w:rsidRPr="003C73A8" w:rsidRDefault="00D3132F" w:rsidP="00EE49DA">
      <w:pPr>
        <w:spacing w:after="0" w:line="240" w:lineRule="auto"/>
        <w:ind w:firstLine="709"/>
        <w:jc w:val="both"/>
        <w:rPr>
          <w:rFonts w:ascii="PT Astra Serif" w:hAnsi="PT Astra Serif"/>
          <w:sz w:val="26"/>
          <w:szCs w:val="26"/>
        </w:rPr>
      </w:pPr>
      <w:r w:rsidRPr="003C73A8">
        <w:rPr>
          <w:rFonts w:ascii="PT Astra Serif" w:hAnsi="PT Astra Serif"/>
          <w:sz w:val="26"/>
          <w:szCs w:val="26"/>
        </w:rPr>
        <w:t>1) значительный риск;</w:t>
      </w:r>
    </w:p>
    <w:p w14:paraId="01075265" w14:textId="77777777" w:rsidR="00394B08" w:rsidRPr="00053891" w:rsidRDefault="00D3132F" w:rsidP="00EE49DA">
      <w:pPr>
        <w:spacing w:after="0" w:line="240" w:lineRule="auto"/>
        <w:ind w:firstLine="709"/>
        <w:jc w:val="both"/>
        <w:rPr>
          <w:rFonts w:ascii="PT Astra Serif" w:hAnsi="PT Astra Serif"/>
          <w:sz w:val="26"/>
          <w:szCs w:val="26"/>
        </w:rPr>
      </w:pPr>
      <w:r w:rsidRPr="003C73A8">
        <w:rPr>
          <w:rFonts w:ascii="PT Astra Serif" w:hAnsi="PT Astra Serif"/>
          <w:sz w:val="26"/>
          <w:szCs w:val="26"/>
        </w:rPr>
        <w:t>2) средний риск;</w:t>
      </w:r>
    </w:p>
    <w:p w14:paraId="10F09096" w14:textId="77777777"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3) умеренный риск;</w:t>
      </w:r>
    </w:p>
    <w:p w14:paraId="77E77E31" w14:textId="77777777"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4) низкий риск.</w:t>
      </w:r>
    </w:p>
    <w:p w14:paraId="06E10FE2" w14:textId="32E89E82" w:rsidR="00394B08" w:rsidRPr="00053891" w:rsidRDefault="00D3132F" w:rsidP="00EE49DA">
      <w:pPr>
        <w:spacing w:after="0" w:line="240" w:lineRule="auto"/>
        <w:ind w:firstLine="709"/>
        <w:jc w:val="both"/>
        <w:rPr>
          <w:rFonts w:ascii="PT Astra Serif" w:hAnsi="PT Astra Serif"/>
          <w:sz w:val="26"/>
          <w:szCs w:val="26"/>
        </w:rPr>
      </w:pPr>
      <w:proofErr w:type="gramStart"/>
      <w:r w:rsidRPr="00053891">
        <w:rPr>
          <w:rFonts w:ascii="PT Astra Serif" w:hAnsi="PT Astra Serif"/>
          <w:sz w:val="26"/>
          <w:szCs w:val="26"/>
        </w:rPr>
        <w:t xml:space="preserve">Отнесение объектов контроля к одной из перечисленных в настоящем пункте категорий риска осуществляется Департаментом на основе сопоставления характеристик объектов контроля с Критериями отнесения объектов регионального государственного контроля (надзора) в области розничной продажи алкогольной </w:t>
      </w:r>
      <w:r w:rsidRPr="00053891">
        <w:rPr>
          <w:rFonts w:ascii="PT Astra Serif" w:hAnsi="PT Astra Serif"/>
          <w:sz w:val="26"/>
          <w:szCs w:val="26"/>
        </w:rPr>
        <w:br/>
        <w:t xml:space="preserve">и спиртосодержащей продукции на территории Томской области к категориям риска причинения вреда (ущерба) охраняемым законом ценностям (приложение </w:t>
      </w:r>
      <w:r w:rsidRPr="00053891">
        <w:rPr>
          <w:rFonts w:ascii="PT Astra Serif" w:hAnsi="PT Astra Serif"/>
          <w:sz w:val="26"/>
          <w:szCs w:val="26"/>
        </w:rPr>
        <w:br/>
        <w:t>к настоящему П</w:t>
      </w:r>
      <w:r>
        <w:rPr>
          <w:rFonts w:ascii="PT Astra Serif" w:hAnsi="PT Astra Serif"/>
          <w:sz w:val="26"/>
          <w:szCs w:val="26"/>
        </w:rPr>
        <w:t>оложению).</w:t>
      </w:r>
      <w:proofErr w:type="gramEnd"/>
    </w:p>
    <w:p w14:paraId="032B0688" w14:textId="77777777" w:rsidR="00394B08" w:rsidRPr="00053891" w:rsidRDefault="00394B08" w:rsidP="00EE49DA">
      <w:pPr>
        <w:spacing w:after="0" w:line="240" w:lineRule="auto"/>
        <w:jc w:val="both"/>
        <w:rPr>
          <w:rFonts w:ascii="PT Astra Serif" w:hAnsi="PT Astra Serif"/>
          <w:sz w:val="26"/>
          <w:szCs w:val="26"/>
        </w:rPr>
      </w:pPr>
    </w:p>
    <w:p w14:paraId="24A63014" w14:textId="77777777" w:rsidR="00394B08" w:rsidRPr="00053891" w:rsidRDefault="00D3132F" w:rsidP="00EE49DA">
      <w:pPr>
        <w:spacing w:after="0" w:line="240" w:lineRule="auto"/>
        <w:jc w:val="center"/>
        <w:outlineLvl w:val="1"/>
        <w:rPr>
          <w:rFonts w:ascii="PT Astra Serif" w:hAnsi="PT Astra Serif"/>
          <w:sz w:val="26"/>
          <w:szCs w:val="26"/>
        </w:rPr>
      </w:pPr>
      <w:r w:rsidRPr="00053891">
        <w:rPr>
          <w:rFonts w:ascii="PT Astra Serif" w:hAnsi="PT Astra Serif"/>
          <w:sz w:val="26"/>
          <w:szCs w:val="26"/>
        </w:rPr>
        <w:t>2. Профилактика рисков причинения вреда (ущерба)</w:t>
      </w:r>
    </w:p>
    <w:p w14:paraId="168F2A3D" w14:textId="77777777" w:rsidR="00394B08" w:rsidRPr="00053891" w:rsidRDefault="00D3132F" w:rsidP="00EE49DA">
      <w:pPr>
        <w:spacing w:after="0" w:line="240" w:lineRule="auto"/>
        <w:jc w:val="center"/>
        <w:rPr>
          <w:rFonts w:ascii="PT Astra Serif" w:hAnsi="PT Astra Serif"/>
          <w:sz w:val="26"/>
          <w:szCs w:val="26"/>
        </w:rPr>
      </w:pPr>
      <w:r w:rsidRPr="00053891">
        <w:rPr>
          <w:rFonts w:ascii="PT Astra Serif" w:hAnsi="PT Astra Serif"/>
          <w:sz w:val="26"/>
          <w:szCs w:val="26"/>
        </w:rPr>
        <w:t>охраняемым законом ценностям</w:t>
      </w:r>
    </w:p>
    <w:p w14:paraId="0D542EC5" w14:textId="77777777" w:rsidR="00394B08" w:rsidRPr="00053891" w:rsidRDefault="00394B08" w:rsidP="00EE49DA">
      <w:pPr>
        <w:spacing w:after="0" w:line="240" w:lineRule="auto"/>
        <w:jc w:val="both"/>
        <w:rPr>
          <w:rFonts w:ascii="PT Astra Serif" w:hAnsi="PT Astra Serif"/>
          <w:sz w:val="26"/>
          <w:szCs w:val="26"/>
        </w:rPr>
      </w:pPr>
    </w:p>
    <w:p w14:paraId="7192EF6A" w14:textId="75641D8F"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12. При осуществлении регионального государственного контроля (надзора) Департаментом проводятся следующие виды профилактических мероприятий:</w:t>
      </w:r>
    </w:p>
    <w:p w14:paraId="2CF7AA06" w14:textId="23A2262D" w:rsidR="00394B08" w:rsidRPr="00053891" w:rsidRDefault="00D3132F" w:rsidP="00EE49DA">
      <w:pPr>
        <w:spacing w:after="0" w:line="240" w:lineRule="auto"/>
        <w:ind w:firstLine="709"/>
        <w:jc w:val="both"/>
        <w:rPr>
          <w:rFonts w:ascii="PT Astra Serif" w:hAnsi="PT Astra Serif"/>
          <w:sz w:val="26"/>
          <w:szCs w:val="26"/>
        </w:rPr>
      </w:pPr>
      <w:r>
        <w:rPr>
          <w:rFonts w:ascii="PT Astra Serif" w:hAnsi="PT Astra Serif"/>
          <w:sz w:val="26"/>
          <w:szCs w:val="26"/>
        </w:rPr>
        <w:t>1) </w:t>
      </w:r>
      <w:r w:rsidRPr="00053891">
        <w:rPr>
          <w:rFonts w:ascii="PT Astra Serif" w:hAnsi="PT Astra Serif"/>
          <w:sz w:val="26"/>
          <w:szCs w:val="26"/>
        </w:rPr>
        <w:t>информирование;</w:t>
      </w:r>
    </w:p>
    <w:p w14:paraId="34426D0A" w14:textId="43CBB080" w:rsidR="00394B08" w:rsidRPr="00053891" w:rsidRDefault="00D3132F" w:rsidP="00EE49DA">
      <w:pPr>
        <w:spacing w:after="0" w:line="240" w:lineRule="auto"/>
        <w:ind w:firstLine="709"/>
        <w:jc w:val="both"/>
        <w:rPr>
          <w:rFonts w:ascii="PT Astra Serif" w:hAnsi="PT Astra Serif"/>
          <w:sz w:val="26"/>
          <w:szCs w:val="26"/>
        </w:rPr>
      </w:pPr>
      <w:r>
        <w:rPr>
          <w:rFonts w:ascii="PT Astra Serif" w:hAnsi="PT Astra Serif"/>
          <w:sz w:val="26"/>
          <w:szCs w:val="26"/>
        </w:rPr>
        <w:t>2) </w:t>
      </w:r>
      <w:r w:rsidRPr="00053891">
        <w:rPr>
          <w:rFonts w:ascii="PT Astra Serif" w:hAnsi="PT Astra Serif"/>
          <w:sz w:val="26"/>
          <w:szCs w:val="26"/>
        </w:rPr>
        <w:t>обобщение правоприменительной практики;</w:t>
      </w:r>
    </w:p>
    <w:p w14:paraId="735DEFB2" w14:textId="47FC1EE8" w:rsidR="00394B08" w:rsidRPr="00053891" w:rsidRDefault="00D3132F" w:rsidP="00EE49DA">
      <w:pPr>
        <w:spacing w:after="0" w:line="240" w:lineRule="auto"/>
        <w:ind w:firstLine="709"/>
        <w:jc w:val="both"/>
        <w:rPr>
          <w:rFonts w:ascii="PT Astra Serif" w:hAnsi="PT Astra Serif"/>
          <w:sz w:val="26"/>
          <w:szCs w:val="26"/>
        </w:rPr>
      </w:pPr>
      <w:r>
        <w:rPr>
          <w:rFonts w:ascii="PT Astra Serif" w:hAnsi="PT Astra Serif"/>
          <w:sz w:val="26"/>
          <w:szCs w:val="26"/>
        </w:rPr>
        <w:t>3) </w:t>
      </w:r>
      <w:r w:rsidRPr="00053891">
        <w:rPr>
          <w:rFonts w:ascii="PT Astra Serif" w:hAnsi="PT Astra Serif"/>
          <w:sz w:val="26"/>
          <w:szCs w:val="26"/>
        </w:rPr>
        <w:t>объявление предостережения;</w:t>
      </w:r>
    </w:p>
    <w:p w14:paraId="75C18269" w14:textId="7F470CC3" w:rsidR="00394B08" w:rsidRPr="00053891" w:rsidRDefault="00D3132F" w:rsidP="00EE49DA">
      <w:pPr>
        <w:spacing w:after="0" w:line="240" w:lineRule="auto"/>
        <w:ind w:firstLine="709"/>
        <w:jc w:val="both"/>
        <w:rPr>
          <w:rFonts w:ascii="PT Astra Serif" w:hAnsi="PT Astra Serif"/>
          <w:sz w:val="26"/>
          <w:szCs w:val="26"/>
        </w:rPr>
      </w:pPr>
      <w:r>
        <w:rPr>
          <w:rFonts w:ascii="PT Astra Serif" w:hAnsi="PT Astra Serif"/>
          <w:sz w:val="26"/>
          <w:szCs w:val="26"/>
        </w:rPr>
        <w:t>4) </w:t>
      </w:r>
      <w:r w:rsidRPr="00053891">
        <w:rPr>
          <w:rFonts w:ascii="PT Astra Serif" w:hAnsi="PT Astra Serif"/>
          <w:sz w:val="26"/>
          <w:szCs w:val="26"/>
        </w:rPr>
        <w:t>консультирование;</w:t>
      </w:r>
    </w:p>
    <w:p w14:paraId="1BB4F500" w14:textId="17C60F12" w:rsidR="00394B08" w:rsidRPr="00053891" w:rsidRDefault="00D3132F" w:rsidP="00EE49DA">
      <w:pPr>
        <w:spacing w:after="0" w:line="240" w:lineRule="auto"/>
        <w:ind w:firstLine="709"/>
        <w:jc w:val="both"/>
        <w:rPr>
          <w:rFonts w:ascii="PT Astra Serif" w:hAnsi="PT Astra Serif"/>
          <w:sz w:val="26"/>
          <w:szCs w:val="26"/>
        </w:rPr>
      </w:pPr>
      <w:r>
        <w:rPr>
          <w:rFonts w:ascii="PT Astra Serif" w:hAnsi="PT Astra Serif"/>
          <w:sz w:val="26"/>
          <w:szCs w:val="26"/>
        </w:rPr>
        <w:t>5) </w:t>
      </w:r>
      <w:r w:rsidRPr="00053891">
        <w:rPr>
          <w:rFonts w:ascii="PT Astra Serif" w:hAnsi="PT Astra Serif"/>
          <w:sz w:val="26"/>
          <w:szCs w:val="26"/>
        </w:rPr>
        <w:t>профилактический визит;</w:t>
      </w:r>
    </w:p>
    <w:p w14:paraId="0827C869" w14:textId="4B5C446C" w:rsidR="00394B08" w:rsidRPr="00053891" w:rsidRDefault="00D3132F" w:rsidP="00EE49DA">
      <w:pPr>
        <w:spacing w:after="0" w:line="240" w:lineRule="auto"/>
        <w:ind w:firstLine="709"/>
        <w:jc w:val="both"/>
        <w:rPr>
          <w:rFonts w:ascii="PT Astra Serif" w:hAnsi="PT Astra Serif"/>
          <w:sz w:val="26"/>
          <w:szCs w:val="26"/>
        </w:rPr>
      </w:pPr>
      <w:r>
        <w:rPr>
          <w:rFonts w:ascii="PT Astra Serif" w:hAnsi="PT Astra Serif"/>
          <w:sz w:val="26"/>
          <w:szCs w:val="26"/>
        </w:rPr>
        <w:t>6) </w:t>
      </w:r>
      <w:r w:rsidRPr="00053891">
        <w:rPr>
          <w:rFonts w:ascii="PT Astra Serif" w:hAnsi="PT Astra Serif"/>
          <w:sz w:val="26"/>
          <w:szCs w:val="26"/>
        </w:rPr>
        <w:t>меры стимулирования добросовестности в виде публичной оценки уровня соблюдения обязательных требований.</w:t>
      </w:r>
    </w:p>
    <w:p w14:paraId="79401B97" w14:textId="77777777" w:rsidR="00394B08" w:rsidRPr="00053891" w:rsidRDefault="00394B08" w:rsidP="00EE49DA">
      <w:pPr>
        <w:spacing w:after="0" w:line="240" w:lineRule="auto"/>
        <w:jc w:val="both"/>
        <w:rPr>
          <w:rFonts w:ascii="PT Astra Serif" w:hAnsi="PT Astra Serif"/>
          <w:sz w:val="26"/>
          <w:szCs w:val="26"/>
        </w:rPr>
      </w:pPr>
    </w:p>
    <w:p w14:paraId="2B6F5995" w14:textId="77777777" w:rsidR="00394B08" w:rsidRPr="00053891" w:rsidRDefault="00D3132F" w:rsidP="00EE49DA">
      <w:pPr>
        <w:spacing w:after="0" w:line="240" w:lineRule="auto"/>
        <w:jc w:val="center"/>
        <w:outlineLvl w:val="2"/>
        <w:rPr>
          <w:rFonts w:ascii="PT Astra Serif" w:hAnsi="PT Astra Serif"/>
          <w:sz w:val="26"/>
          <w:szCs w:val="26"/>
        </w:rPr>
      </w:pPr>
      <w:r w:rsidRPr="00053891">
        <w:rPr>
          <w:rFonts w:ascii="PT Astra Serif" w:hAnsi="PT Astra Serif"/>
          <w:sz w:val="26"/>
          <w:szCs w:val="26"/>
        </w:rPr>
        <w:t>Информирование</w:t>
      </w:r>
    </w:p>
    <w:p w14:paraId="69CC67FE" w14:textId="77777777" w:rsidR="00394B08" w:rsidRPr="00053891" w:rsidRDefault="00394B08" w:rsidP="00EE49DA">
      <w:pPr>
        <w:spacing w:after="0" w:line="240" w:lineRule="auto"/>
        <w:ind w:firstLine="709"/>
        <w:jc w:val="both"/>
        <w:rPr>
          <w:rFonts w:ascii="PT Astra Serif" w:hAnsi="PT Astra Serif"/>
          <w:sz w:val="26"/>
          <w:szCs w:val="26"/>
        </w:rPr>
      </w:pPr>
    </w:p>
    <w:p w14:paraId="61BE6452" w14:textId="4A356C76"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13. Информирование по вопросам соблюдения обязательных требований осуществляется Департаментом в порядке, установленном статьей 46 Федерального закона №</w:t>
      </w:r>
      <w:r>
        <w:rPr>
          <w:rFonts w:ascii="PT Astra Serif" w:hAnsi="PT Astra Serif"/>
          <w:sz w:val="26"/>
          <w:szCs w:val="26"/>
        </w:rPr>
        <w:t> </w:t>
      </w:r>
      <w:r w:rsidRPr="00053891">
        <w:rPr>
          <w:rFonts w:ascii="PT Astra Serif" w:hAnsi="PT Astra Serif"/>
          <w:sz w:val="26"/>
          <w:szCs w:val="26"/>
        </w:rPr>
        <w:t>248-ФЗ.</w:t>
      </w:r>
    </w:p>
    <w:p w14:paraId="601B90F4" w14:textId="77777777"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Инспекторы, ответственные за размещение информации, предусмотренной настоящим Положением, определяются распоряжением Департамента.</w:t>
      </w:r>
    </w:p>
    <w:p w14:paraId="1C94C173" w14:textId="77777777" w:rsidR="00394B08" w:rsidRPr="00053891" w:rsidRDefault="00394B08" w:rsidP="00EE49DA">
      <w:pPr>
        <w:spacing w:after="0" w:line="240" w:lineRule="auto"/>
        <w:ind w:firstLine="709"/>
        <w:jc w:val="both"/>
        <w:rPr>
          <w:rFonts w:ascii="PT Astra Serif" w:hAnsi="PT Astra Serif"/>
          <w:sz w:val="26"/>
          <w:szCs w:val="26"/>
        </w:rPr>
      </w:pPr>
    </w:p>
    <w:p w14:paraId="11CE2655" w14:textId="77777777" w:rsidR="00394B08" w:rsidRPr="00053891" w:rsidRDefault="00D3132F" w:rsidP="00EE49DA">
      <w:pPr>
        <w:spacing w:after="0" w:line="240" w:lineRule="auto"/>
        <w:jc w:val="center"/>
        <w:outlineLvl w:val="2"/>
        <w:rPr>
          <w:rFonts w:ascii="PT Astra Serif" w:hAnsi="PT Astra Serif"/>
          <w:sz w:val="26"/>
          <w:szCs w:val="26"/>
        </w:rPr>
      </w:pPr>
      <w:r w:rsidRPr="00053891">
        <w:rPr>
          <w:rFonts w:ascii="PT Astra Serif" w:hAnsi="PT Astra Serif"/>
          <w:sz w:val="26"/>
          <w:szCs w:val="26"/>
        </w:rPr>
        <w:t>Обобщение правоприменительной практики</w:t>
      </w:r>
    </w:p>
    <w:p w14:paraId="2CA13E48" w14:textId="77777777" w:rsidR="00394B08" w:rsidRPr="00053891" w:rsidRDefault="00394B08" w:rsidP="00EE49DA">
      <w:pPr>
        <w:spacing w:after="0" w:line="240" w:lineRule="auto"/>
        <w:ind w:firstLine="709"/>
        <w:jc w:val="both"/>
        <w:rPr>
          <w:rFonts w:ascii="PT Astra Serif" w:hAnsi="PT Astra Serif"/>
          <w:sz w:val="26"/>
          <w:szCs w:val="26"/>
        </w:rPr>
      </w:pPr>
    </w:p>
    <w:p w14:paraId="40DF1ADC" w14:textId="6022BD87" w:rsidR="00394B08" w:rsidRPr="002F36A4"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 xml:space="preserve">14. Ежегодно Департаментом проводится обобщение правоприменительной практики, по итогам которого в порядке, установленном статьей 47 Федерального закона № 248-ФЗ, утверждается доклад, содержащий результаты обобщения правоприменительной практики по региональному государственному контролю </w:t>
      </w:r>
      <w:r w:rsidRPr="002F36A4">
        <w:rPr>
          <w:rFonts w:ascii="PT Astra Serif" w:hAnsi="PT Astra Serif"/>
          <w:sz w:val="26"/>
          <w:szCs w:val="26"/>
        </w:rPr>
        <w:t>(надзору) (далее – доклад о правоприменительной практике).</w:t>
      </w:r>
    </w:p>
    <w:p w14:paraId="4A16476F" w14:textId="740B306D" w:rsidR="00394B08" w:rsidRPr="00053891" w:rsidRDefault="00D3132F" w:rsidP="00EE49DA">
      <w:pPr>
        <w:autoSpaceDE w:val="0"/>
        <w:autoSpaceDN w:val="0"/>
        <w:adjustRightInd w:val="0"/>
        <w:spacing w:after="0" w:line="240" w:lineRule="auto"/>
        <w:ind w:firstLine="709"/>
        <w:jc w:val="both"/>
        <w:rPr>
          <w:rFonts w:ascii="PT Astra Serif" w:hAnsi="PT Astra Serif" w:cs="PT Astra Serif"/>
          <w:b/>
          <w:sz w:val="26"/>
          <w:szCs w:val="26"/>
        </w:rPr>
      </w:pPr>
      <w:r w:rsidRPr="002F36A4">
        <w:rPr>
          <w:rFonts w:ascii="PT Astra Serif" w:hAnsi="PT Astra Serif"/>
          <w:sz w:val="26"/>
          <w:szCs w:val="26"/>
        </w:rPr>
        <w:t xml:space="preserve">15. Доклад о правоприменительной практике утверждается начальником Департамента и размещается </w:t>
      </w:r>
      <w:r w:rsidRPr="002F36A4">
        <w:rPr>
          <w:rFonts w:ascii="PT Astra Serif" w:hAnsi="PT Astra Serif" w:cs="PT Astra Serif"/>
          <w:sz w:val="26"/>
          <w:szCs w:val="26"/>
        </w:rPr>
        <w:t>в информационно-телекоммуникационной сети «Интернет» на официальном сайте Департамента (далее – сайт Департамента)</w:t>
      </w:r>
      <w:r w:rsidRPr="00053891">
        <w:rPr>
          <w:rFonts w:ascii="PT Astra Serif" w:hAnsi="PT Astra Serif" w:cs="PT Astra Serif"/>
          <w:b/>
          <w:sz w:val="26"/>
          <w:szCs w:val="26"/>
        </w:rPr>
        <w:t xml:space="preserve"> </w:t>
      </w:r>
      <w:r w:rsidRPr="00053891">
        <w:rPr>
          <w:rFonts w:ascii="PT Astra Serif" w:hAnsi="PT Astra Serif" w:cs="PT Astra Serif"/>
          <w:b/>
          <w:sz w:val="26"/>
          <w:szCs w:val="26"/>
        </w:rPr>
        <w:br/>
      </w:r>
      <w:r w:rsidRPr="00053891">
        <w:rPr>
          <w:rFonts w:ascii="PT Astra Serif" w:hAnsi="PT Astra Serif"/>
          <w:sz w:val="26"/>
          <w:szCs w:val="26"/>
        </w:rPr>
        <w:t>в срок до 15 марта года, следующего за отчетным годом.</w:t>
      </w:r>
    </w:p>
    <w:p w14:paraId="53BF3B2D" w14:textId="77777777"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Инспектор, ответственный за подготовку доклада о правоприменительной практике, определяется распоряжением Департамента.</w:t>
      </w:r>
    </w:p>
    <w:p w14:paraId="6A4DFC9F" w14:textId="77777777" w:rsidR="00394B08" w:rsidRPr="00053891" w:rsidRDefault="00394B08" w:rsidP="00EE49DA">
      <w:pPr>
        <w:spacing w:after="0" w:line="240" w:lineRule="auto"/>
        <w:ind w:firstLine="709"/>
        <w:jc w:val="both"/>
        <w:rPr>
          <w:rFonts w:ascii="PT Astra Serif" w:hAnsi="PT Astra Serif"/>
          <w:sz w:val="26"/>
          <w:szCs w:val="26"/>
        </w:rPr>
      </w:pPr>
    </w:p>
    <w:p w14:paraId="4CE14058" w14:textId="77777777" w:rsidR="00394B08" w:rsidRPr="00053891" w:rsidRDefault="00D3132F" w:rsidP="00EE49DA">
      <w:pPr>
        <w:spacing w:after="0" w:line="240" w:lineRule="auto"/>
        <w:jc w:val="center"/>
        <w:outlineLvl w:val="2"/>
        <w:rPr>
          <w:rFonts w:ascii="PT Astra Serif" w:hAnsi="PT Astra Serif"/>
          <w:sz w:val="26"/>
          <w:szCs w:val="26"/>
        </w:rPr>
      </w:pPr>
      <w:r w:rsidRPr="00053891">
        <w:rPr>
          <w:rFonts w:ascii="PT Astra Serif" w:hAnsi="PT Astra Serif"/>
          <w:sz w:val="26"/>
          <w:szCs w:val="26"/>
        </w:rPr>
        <w:t>Объявление предостережения</w:t>
      </w:r>
    </w:p>
    <w:p w14:paraId="786E4EFA" w14:textId="77777777" w:rsidR="00394B08" w:rsidRPr="00053891" w:rsidRDefault="00394B08" w:rsidP="00EE49DA">
      <w:pPr>
        <w:spacing w:after="0" w:line="240" w:lineRule="auto"/>
        <w:ind w:firstLine="709"/>
        <w:jc w:val="both"/>
        <w:rPr>
          <w:rFonts w:ascii="PT Astra Serif" w:hAnsi="PT Astra Serif"/>
          <w:sz w:val="26"/>
          <w:szCs w:val="26"/>
        </w:rPr>
      </w:pPr>
    </w:p>
    <w:p w14:paraId="3AD8B2F3" w14:textId="0B3B0F83" w:rsidR="00394B08" w:rsidRPr="002F36A4" w:rsidRDefault="00D3132F" w:rsidP="00EE49DA">
      <w:pPr>
        <w:spacing w:after="0" w:line="240" w:lineRule="auto"/>
        <w:ind w:firstLine="709"/>
        <w:jc w:val="both"/>
        <w:rPr>
          <w:rFonts w:ascii="PT Astra Serif" w:hAnsi="PT Astra Serif"/>
          <w:sz w:val="26"/>
          <w:szCs w:val="26"/>
        </w:rPr>
      </w:pPr>
      <w:r w:rsidRPr="002F36A4">
        <w:rPr>
          <w:rFonts w:ascii="PT Astra Serif" w:hAnsi="PT Astra Serif"/>
          <w:sz w:val="26"/>
          <w:szCs w:val="26"/>
        </w:rPr>
        <w:t>16. Предостережение о недопустимости нарушения обязательных требований (далее – предостережение) объявляется и направляется Департаментом контролируемому лицу в случаях и в порядке, предусмотренных статьей 49 Федерального закона № 248-ФЗ.</w:t>
      </w:r>
    </w:p>
    <w:p w14:paraId="2655DDEF" w14:textId="4E6DEBE5" w:rsidR="00394B08" w:rsidRPr="002F36A4" w:rsidRDefault="00D3132F" w:rsidP="00EE49DA">
      <w:pPr>
        <w:spacing w:after="0" w:line="240" w:lineRule="auto"/>
        <w:ind w:firstLine="709"/>
        <w:jc w:val="both"/>
        <w:rPr>
          <w:rFonts w:ascii="PT Astra Serif" w:hAnsi="PT Astra Serif"/>
          <w:sz w:val="26"/>
          <w:szCs w:val="26"/>
        </w:rPr>
      </w:pPr>
      <w:r w:rsidRPr="002F36A4">
        <w:rPr>
          <w:rFonts w:ascii="PT Astra Serif" w:hAnsi="PT Astra Serif"/>
          <w:sz w:val="26"/>
          <w:szCs w:val="26"/>
        </w:rPr>
        <w:t>17. Контролируемое лицо в течение 20 дней со дня получения предостережения вправе подать в Департамент возражение в отношении предостережения (далее – возражение).</w:t>
      </w:r>
    </w:p>
    <w:p w14:paraId="472FE281" w14:textId="77777777" w:rsidR="00394B08" w:rsidRPr="002F36A4" w:rsidRDefault="00D3132F" w:rsidP="00EE49DA">
      <w:pPr>
        <w:spacing w:after="0" w:line="240" w:lineRule="auto"/>
        <w:ind w:firstLine="709"/>
        <w:jc w:val="both"/>
        <w:rPr>
          <w:rFonts w:ascii="PT Astra Serif" w:hAnsi="PT Astra Serif"/>
          <w:sz w:val="26"/>
          <w:szCs w:val="26"/>
        </w:rPr>
      </w:pPr>
      <w:r w:rsidRPr="002F36A4">
        <w:rPr>
          <w:rFonts w:ascii="PT Astra Serif" w:hAnsi="PT Astra Serif"/>
          <w:sz w:val="26"/>
          <w:szCs w:val="26"/>
        </w:rPr>
        <w:t>Возражение контролируемого лица должно содержать следующую информацию:</w:t>
      </w:r>
    </w:p>
    <w:p w14:paraId="1311500C" w14:textId="0C2E1D45" w:rsidR="00394B08" w:rsidRPr="00053891" w:rsidRDefault="00D3132F" w:rsidP="00EE49DA">
      <w:pPr>
        <w:spacing w:after="0" w:line="240" w:lineRule="auto"/>
        <w:ind w:firstLine="709"/>
        <w:jc w:val="both"/>
        <w:rPr>
          <w:rFonts w:ascii="PT Astra Serif" w:hAnsi="PT Astra Serif"/>
          <w:sz w:val="26"/>
          <w:szCs w:val="26"/>
        </w:rPr>
      </w:pPr>
      <w:r w:rsidRPr="002F36A4">
        <w:rPr>
          <w:rFonts w:ascii="PT Astra Serif" w:hAnsi="PT Astra Serif"/>
          <w:sz w:val="26"/>
          <w:szCs w:val="26"/>
        </w:rPr>
        <w:t>1) наименование контрольного (надзорного) органа, в который направляется возражение;</w:t>
      </w:r>
    </w:p>
    <w:p w14:paraId="1A38A664" w14:textId="19A98891" w:rsidR="00394B08" w:rsidRPr="00053891" w:rsidRDefault="00D3132F" w:rsidP="00EE49DA">
      <w:pPr>
        <w:spacing w:after="0" w:line="240" w:lineRule="auto"/>
        <w:ind w:firstLine="709"/>
        <w:jc w:val="both"/>
        <w:rPr>
          <w:rFonts w:ascii="PT Astra Serif" w:hAnsi="PT Astra Serif"/>
          <w:sz w:val="26"/>
          <w:szCs w:val="26"/>
        </w:rPr>
      </w:pPr>
      <w:proofErr w:type="gramStart"/>
      <w:r w:rsidRPr="00053891">
        <w:rPr>
          <w:rFonts w:ascii="PT Astra Serif" w:hAnsi="PT Astra Serif"/>
          <w:sz w:val="26"/>
          <w:szCs w:val="26"/>
        </w:rPr>
        <w:t>2) данные контролируемого лица (наименование юридического лица, фамилия, имя, отчество (последнее – при наличии) индивидуального предпринимателя, идентификационный номер налогоплательщика);</w:t>
      </w:r>
      <w:proofErr w:type="gramEnd"/>
    </w:p>
    <w:p w14:paraId="0A540F7E" w14:textId="10789595" w:rsidR="00394B08" w:rsidRPr="00053891" w:rsidRDefault="00D3132F" w:rsidP="00EE49DA">
      <w:pPr>
        <w:spacing w:after="0" w:line="240" w:lineRule="auto"/>
        <w:ind w:firstLine="709"/>
        <w:jc w:val="both"/>
        <w:rPr>
          <w:rFonts w:ascii="PT Astra Serif" w:hAnsi="PT Astra Serif"/>
          <w:sz w:val="26"/>
          <w:szCs w:val="26"/>
        </w:rPr>
      </w:pPr>
      <w:r>
        <w:rPr>
          <w:rFonts w:ascii="PT Astra Serif" w:hAnsi="PT Astra Serif"/>
          <w:sz w:val="26"/>
          <w:szCs w:val="26"/>
        </w:rPr>
        <w:t>3) </w:t>
      </w:r>
      <w:r w:rsidRPr="00053891">
        <w:rPr>
          <w:rFonts w:ascii="PT Astra Serif" w:hAnsi="PT Astra Serif"/>
          <w:sz w:val="26"/>
          <w:szCs w:val="26"/>
        </w:rPr>
        <w:t>дата и номер предостережения;</w:t>
      </w:r>
    </w:p>
    <w:p w14:paraId="55E2FAFC" w14:textId="23B00404" w:rsidR="00394B08" w:rsidRPr="00053891" w:rsidRDefault="00D3132F" w:rsidP="00EE49DA">
      <w:pPr>
        <w:spacing w:after="0" w:line="240" w:lineRule="auto"/>
        <w:ind w:firstLine="709"/>
        <w:jc w:val="both"/>
        <w:rPr>
          <w:rFonts w:ascii="PT Astra Serif" w:hAnsi="PT Astra Serif"/>
          <w:sz w:val="26"/>
          <w:szCs w:val="26"/>
        </w:rPr>
      </w:pPr>
      <w:r>
        <w:rPr>
          <w:rFonts w:ascii="PT Astra Serif" w:hAnsi="PT Astra Serif"/>
          <w:sz w:val="26"/>
          <w:szCs w:val="26"/>
        </w:rPr>
        <w:t>4) </w:t>
      </w:r>
      <w:r w:rsidRPr="00053891">
        <w:rPr>
          <w:rFonts w:ascii="PT Astra Serif" w:hAnsi="PT Astra Serif"/>
          <w:sz w:val="26"/>
          <w:szCs w:val="26"/>
        </w:rPr>
        <w:t>дата получения предостережения контролируемым лицом;</w:t>
      </w:r>
    </w:p>
    <w:p w14:paraId="7FC387CF" w14:textId="353E8F1F"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 xml:space="preserve">5) доводы, на основании которых контролируемое лицо </w:t>
      </w:r>
      <w:proofErr w:type="gramStart"/>
      <w:r w:rsidRPr="00053891">
        <w:rPr>
          <w:rFonts w:ascii="PT Astra Serif" w:hAnsi="PT Astra Serif"/>
          <w:sz w:val="26"/>
          <w:szCs w:val="26"/>
        </w:rPr>
        <w:t>не согласно</w:t>
      </w:r>
      <w:proofErr w:type="gramEnd"/>
      <w:r w:rsidRPr="00053891">
        <w:rPr>
          <w:rFonts w:ascii="PT Astra Serif" w:hAnsi="PT Astra Serif"/>
          <w:sz w:val="26"/>
          <w:szCs w:val="26"/>
        </w:rPr>
        <w:t xml:space="preserve"> </w:t>
      </w:r>
      <w:r w:rsidRPr="00053891">
        <w:rPr>
          <w:rFonts w:ascii="PT Astra Serif" w:hAnsi="PT Astra Serif"/>
          <w:sz w:val="26"/>
          <w:szCs w:val="26"/>
        </w:rPr>
        <w:br/>
        <w:t>с объявленным предостережением;</w:t>
      </w:r>
    </w:p>
    <w:p w14:paraId="0B3E107B" w14:textId="7BE09E58" w:rsidR="00394B08" w:rsidRPr="00053891" w:rsidRDefault="00D3132F" w:rsidP="00EE49DA">
      <w:pPr>
        <w:spacing w:after="0" w:line="240" w:lineRule="auto"/>
        <w:ind w:firstLine="709"/>
        <w:jc w:val="both"/>
        <w:rPr>
          <w:rFonts w:ascii="PT Astra Serif" w:hAnsi="PT Astra Serif"/>
          <w:sz w:val="26"/>
          <w:szCs w:val="26"/>
        </w:rPr>
      </w:pPr>
      <w:proofErr w:type="gramStart"/>
      <w:r w:rsidRPr="00053891">
        <w:rPr>
          <w:rFonts w:ascii="PT Astra Serif" w:hAnsi="PT Astra Serif"/>
          <w:sz w:val="26"/>
          <w:szCs w:val="26"/>
        </w:rPr>
        <w:t>6) должность, фамилия, имя, отчество (последнее – при наличии), подпись лица, направившего возражение;</w:t>
      </w:r>
      <w:proofErr w:type="gramEnd"/>
    </w:p>
    <w:p w14:paraId="670AF0F5" w14:textId="77777777"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7) дата направления возражения.</w:t>
      </w:r>
    </w:p>
    <w:p w14:paraId="29CAE2A3" w14:textId="4450E108" w:rsidR="00394B08" w:rsidRPr="002F36A4" w:rsidRDefault="00D3132F" w:rsidP="00EE49DA">
      <w:pPr>
        <w:autoSpaceDE w:val="0"/>
        <w:autoSpaceDN w:val="0"/>
        <w:adjustRightInd w:val="0"/>
        <w:spacing w:after="0" w:line="240" w:lineRule="auto"/>
        <w:ind w:firstLine="709"/>
        <w:jc w:val="both"/>
        <w:rPr>
          <w:rFonts w:ascii="PT Astra Serif" w:hAnsi="PT Astra Serif" w:cs="Calibri"/>
          <w:sz w:val="26"/>
          <w:szCs w:val="26"/>
        </w:rPr>
      </w:pPr>
      <w:r w:rsidRPr="00053891">
        <w:rPr>
          <w:rFonts w:ascii="PT Astra Serif" w:hAnsi="PT Astra Serif"/>
          <w:sz w:val="26"/>
          <w:szCs w:val="26"/>
        </w:rPr>
        <w:t xml:space="preserve">Возражение может быть подано контролируемым лицом в Департамент </w:t>
      </w:r>
      <w:r w:rsidRPr="00053891">
        <w:rPr>
          <w:rFonts w:ascii="PT Astra Serif" w:hAnsi="PT Astra Serif"/>
          <w:sz w:val="26"/>
          <w:szCs w:val="26"/>
        </w:rPr>
        <w:br/>
      </w:r>
      <w:r w:rsidRPr="002F36A4">
        <w:rPr>
          <w:rFonts w:ascii="PT Astra Serif" w:hAnsi="PT Astra Serif"/>
          <w:sz w:val="26"/>
          <w:szCs w:val="26"/>
        </w:rPr>
        <w:t>при личном обращении или посредством почтового отправления, в электронной форме на</w:t>
      </w:r>
      <w:r w:rsidR="00F717BA">
        <w:rPr>
          <w:rFonts w:ascii="PT Astra Serif" w:hAnsi="PT Astra Serif"/>
          <w:sz w:val="26"/>
          <w:szCs w:val="26"/>
        </w:rPr>
        <w:t xml:space="preserve"> электронную почту Департамента</w:t>
      </w:r>
      <w:r w:rsidRPr="002F36A4">
        <w:rPr>
          <w:rFonts w:ascii="PT Astra Serif" w:hAnsi="PT Astra Serif"/>
          <w:sz w:val="26"/>
          <w:szCs w:val="26"/>
        </w:rPr>
        <w:t xml:space="preserve"> или </w:t>
      </w:r>
      <w:r w:rsidRPr="002F36A4">
        <w:rPr>
          <w:rFonts w:ascii="PT Astra Serif" w:hAnsi="PT Astra Serif" w:cs="Calibri"/>
          <w:sz w:val="26"/>
          <w:szCs w:val="26"/>
        </w:rPr>
        <w:t xml:space="preserve">посредством федеральной государственной информационной системы «Единый портал государственных </w:t>
      </w:r>
      <w:r w:rsidRPr="002F36A4">
        <w:rPr>
          <w:rFonts w:ascii="PT Astra Serif" w:hAnsi="PT Astra Serif" w:cs="Calibri"/>
          <w:sz w:val="26"/>
          <w:szCs w:val="26"/>
        </w:rPr>
        <w:br/>
        <w:t xml:space="preserve">и муниципальных услуг (функций)» (далее – единый портал государственных </w:t>
      </w:r>
      <w:r w:rsidRPr="002F36A4">
        <w:rPr>
          <w:rFonts w:ascii="PT Astra Serif" w:hAnsi="PT Astra Serif" w:cs="Calibri"/>
          <w:sz w:val="26"/>
          <w:szCs w:val="26"/>
        </w:rPr>
        <w:br/>
        <w:t>и муниципальных услуг).</w:t>
      </w:r>
    </w:p>
    <w:p w14:paraId="676555D0" w14:textId="5E0989E5" w:rsidR="00394B08" w:rsidRPr="00053891" w:rsidRDefault="00D3132F" w:rsidP="00EE49DA">
      <w:pPr>
        <w:spacing w:after="0" w:line="240" w:lineRule="auto"/>
        <w:ind w:firstLine="709"/>
        <w:jc w:val="both"/>
        <w:rPr>
          <w:rFonts w:ascii="PT Astra Serif" w:hAnsi="PT Astra Serif"/>
          <w:sz w:val="26"/>
          <w:szCs w:val="26"/>
        </w:rPr>
      </w:pPr>
      <w:r w:rsidRPr="002F36A4">
        <w:rPr>
          <w:rFonts w:ascii="PT Astra Serif" w:hAnsi="PT Astra Serif"/>
          <w:sz w:val="26"/>
          <w:szCs w:val="26"/>
        </w:rPr>
        <w:t>18. Департамент рассматривает возражение в течение десяти рабочих дней</w:t>
      </w:r>
      <w:r w:rsidRPr="00053891">
        <w:rPr>
          <w:rFonts w:ascii="PT Astra Serif" w:hAnsi="PT Astra Serif"/>
          <w:sz w:val="26"/>
          <w:szCs w:val="26"/>
        </w:rPr>
        <w:t xml:space="preserve"> со дня его получения и не позднее пяти рабочих дней со дня рассмотрения информирует контролируемое лицо о результатах в порядке, установленном статьей 21 Федерального закона №</w:t>
      </w:r>
      <w:r>
        <w:rPr>
          <w:rFonts w:ascii="PT Astra Serif" w:hAnsi="PT Astra Serif"/>
          <w:sz w:val="26"/>
          <w:szCs w:val="26"/>
        </w:rPr>
        <w:t> </w:t>
      </w:r>
      <w:r w:rsidRPr="00053891">
        <w:rPr>
          <w:rFonts w:ascii="PT Astra Serif" w:hAnsi="PT Astra Serif"/>
          <w:sz w:val="26"/>
          <w:szCs w:val="26"/>
        </w:rPr>
        <w:t>248-ФЗ.</w:t>
      </w:r>
    </w:p>
    <w:p w14:paraId="3599FB28" w14:textId="2FAFF258"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 xml:space="preserve">19. Департамент осуществляет учет объявленных предостережений </w:t>
      </w:r>
      <w:r w:rsidRPr="00053891">
        <w:rPr>
          <w:rFonts w:ascii="PT Astra Serif" w:hAnsi="PT Astra Serif"/>
          <w:sz w:val="26"/>
          <w:szCs w:val="26"/>
        </w:rPr>
        <w:br/>
        <w:t xml:space="preserve">и использует данные о результатах рассмотрения предостережений, поступивших </w:t>
      </w:r>
      <w:r w:rsidRPr="00053891">
        <w:rPr>
          <w:rFonts w:ascii="PT Astra Serif" w:hAnsi="PT Astra Serif"/>
          <w:sz w:val="26"/>
          <w:szCs w:val="26"/>
        </w:rPr>
        <w:br/>
        <w:t>в Департамент возражениях для проведения иных профилактических мероприятий и контрольных (надзорных) мероприятий. Инспектор, ответственный за учет объявленных Департаментом предостережений, определяется распоряжением Департамента.</w:t>
      </w:r>
    </w:p>
    <w:p w14:paraId="6F450B44" w14:textId="77777777" w:rsidR="00394B08" w:rsidRPr="00053891" w:rsidRDefault="00394B08" w:rsidP="00EE49DA">
      <w:pPr>
        <w:spacing w:after="0" w:line="240" w:lineRule="auto"/>
        <w:ind w:firstLine="709"/>
        <w:jc w:val="both"/>
        <w:rPr>
          <w:rFonts w:ascii="PT Astra Serif" w:hAnsi="PT Astra Serif"/>
          <w:sz w:val="26"/>
          <w:szCs w:val="26"/>
        </w:rPr>
      </w:pPr>
    </w:p>
    <w:p w14:paraId="46CE1275" w14:textId="77777777" w:rsidR="00394B08" w:rsidRPr="00053891" w:rsidRDefault="00D3132F" w:rsidP="00EE49DA">
      <w:pPr>
        <w:spacing w:after="0" w:line="240" w:lineRule="auto"/>
        <w:jc w:val="center"/>
        <w:outlineLvl w:val="2"/>
        <w:rPr>
          <w:rFonts w:ascii="PT Astra Serif" w:hAnsi="PT Astra Serif"/>
          <w:sz w:val="26"/>
          <w:szCs w:val="26"/>
        </w:rPr>
      </w:pPr>
      <w:r w:rsidRPr="00053891">
        <w:rPr>
          <w:rFonts w:ascii="PT Astra Serif" w:hAnsi="PT Astra Serif"/>
          <w:sz w:val="26"/>
          <w:szCs w:val="26"/>
        </w:rPr>
        <w:t>Консультирование</w:t>
      </w:r>
    </w:p>
    <w:p w14:paraId="6AA6FBED" w14:textId="77777777" w:rsidR="00394B08" w:rsidRPr="00053891" w:rsidRDefault="00394B08" w:rsidP="00EE49DA">
      <w:pPr>
        <w:spacing w:after="0" w:line="240" w:lineRule="auto"/>
        <w:ind w:firstLine="709"/>
        <w:jc w:val="both"/>
        <w:rPr>
          <w:rFonts w:ascii="PT Astra Serif" w:hAnsi="PT Astra Serif"/>
          <w:sz w:val="26"/>
          <w:szCs w:val="26"/>
        </w:rPr>
      </w:pPr>
    </w:p>
    <w:p w14:paraId="231BA2BE" w14:textId="28066CFB"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20. Инспекторы по обращению контролируемых лиц и их представителей осуществляют консультирование в соответствии со статьей 50 Федерального закона №</w:t>
      </w:r>
      <w:r>
        <w:rPr>
          <w:rFonts w:ascii="PT Astra Serif" w:hAnsi="PT Astra Serif"/>
          <w:sz w:val="26"/>
          <w:szCs w:val="26"/>
        </w:rPr>
        <w:t> </w:t>
      </w:r>
      <w:r w:rsidRPr="00053891">
        <w:rPr>
          <w:rFonts w:ascii="PT Astra Serif" w:hAnsi="PT Astra Serif"/>
          <w:sz w:val="26"/>
          <w:szCs w:val="26"/>
        </w:rPr>
        <w:t>248-ФЗ.</w:t>
      </w:r>
    </w:p>
    <w:p w14:paraId="763F1F39" w14:textId="77777777" w:rsidR="00394B08" w:rsidRPr="002F36A4"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Консультирование может осуществляться по телефону, посредством видео-</w:t>
      </w:r>
      <w:r w:rsidRPr="002F36A4">
        <w:rPr>
          <w:rFonts w:ascii="PT Astra Serif" w:hAnsi="PT Astra Serif"/>
          <w:sz w:val="26"/>
          <w:szCs w:val="26"/>
        </w:rPr>
        <w:t>конференц-связи, на личном приеме либо в ходе проведения профилактического мероприятия, контрольного (надзорного) мероприятия.</w:t>
      </w:r>
    </w:p>
    <w:p w14:paraId="6E9DC37E" w14:textId="15481446" w:rsidR="00394B08" w:rsidRPr="002F36A4" w:rsidRDefault="00D3132F" w:rsidP="00EE49DA">
      <w:pPr>
        <w:spacing w:after="0" w:line="240" w:lineRule="auto"/>
        <w:ind w:firstLine="709"/>
        <w:jc w:val="both"/>
        <w:rPr>
          <w:rFonts w:ascii="PT Astra Serif" w:hAnsi="PT Astra Serif"/>
          <w:sz w:val="26"/>
          <w:szCs w:val="26"/>
        </w:rPr>
      </w:pPr>
      <w:r w:rsidRPr="002F36A4">
        <w:rPr>
          <w:rFonts w:ascii="PT Astra Serif" w:hAnsi="PT Astra Serif"/>
          <w:sz w:val="26"/>
          <w:szCs w:val="26"/>
        </w:rPr>
        <w:t>21. Консультирование, в том числе письменное консультирование, осуществляется по следующим вопросам:</w:t>
      </w:r>
    </w:p>
    <w:p w14:paraId="3561A74B" w14:textId="30538BC2" w:rsidR="00394B08" w:rsidRPr="002F36A4" w:rsidRDefault="00D3132F" w:rsidP="00EE49DA">
      <w:pPr>
        <w:spacing w:after="0" w:line="240" w:lineRule="auto"/>
        <w:ind w:firstLine="709"/>
        <w:jc w:val="both"/>
        <w:rPr>
          <w:rFonts w:ascii="PT Astra Serif" w:hAnsi="PT Astra Serif"/>
          <w:sz w:val="26"/>
          <w:szCs w:val="26"/>
        </w:rPr>
      </w:pPr>
      <w:r w:rsidRPr="002F36A4">
        <w:rPr>
          <w:rFonts w:ascii="PT Astra Serif" w:hAnsi="PT Astra Serif"/>
          <w:sz w:val="26"/>
          <w:szCs w:val="26"/>
        </w:rPr>
        <w:t>1) о предмете регионального государственного контроля (надзора);</w:t>
      </w:r>
    </w:p>
    <w:p w14:paraId="7E5BBF16" w14:textId="62F07762" w:rsidR="00394B08" w:rsidRPr="002F36A4" w:rsidRDefault="00D3132F" w:rsidP="00EE49DA">
      <w:pPr>
        <w:spacing w:after="0" w:line="240" w:lineRule="auto"/>
        <w:ind w:firstLine="709"/>
        <w:jc w:val="both"/>
        <w:rPr>
          <w:rFonts w:ascii="PT Astra Serif" w:hAnsi="PT Astra Serif"/>
          <w:sz w:val="26"/>
          <w:szCs w:val="26"/>
        </w:rPr>
      </w:pPr>
      <w:r w:rsidRPr="002F36A4">
        <w:rPr>
          <w:rFonts w:ascii="PT Astra Serif" w:hAnsi="PT Astra Serif"/>
          <w:sz w:val="26"/>
          <w:szCs w:val="26"/>
        </w:rPr>
        <w:t xml:space="preserve">2) о видах профилактических мероприятий, проводимых Департаментом </w:t>
      </w:r>
      <w:r w:rsidRPr="002F36A4">
        <w:rPr>
          <w:rFonts w:ascii="PT Astra Serif" w:hAnsi="PT Astra Serif"/>
          <w:sz w:val="26"/>
          <w:szCs w:val="26"/>
        </w:rPr>
        <w:br/>
        <w:t>при осуществлении регионального государственного контроля (надзора), порядке их проведения;</w:t>
      </w:r>
    </w:p>
    <w:p w14:paraId="20BE9CD7" w14:textId="0F2D5A66" w:rsidR="00394B08" w:rsidRPr="002F36A4" w:rsidRDefault="00D3132F" w:rsidP="00EE49DA">
      <w:pPr>
        <w:spacing w:after="0" w:line="240" w:lineRule="auto"/>
        <w:ind w:firstLine="709"/>
        <w:jc w:val="both"/>
        <w:rPr>
          <w:rFonts w:ascii="PT Astra Serif" w:hAnsi="PT Astra Serif"/>
          <w:sz w:val="26"/>
          <w:szCs w:val="26"/>
        </w:rPr>
      </w:pPr>
      <w:r w:rsidRPr="002F36A4">
        <w:rPr>
          <w:rFonts w:ascii="PT Astra Serif" w:hAnsi="PT Astra Serif"/>
          <w:sz w:val="26"/>
          <w:szCs w:val="26"/>
        </w:rPr>
        <w:t>3) о видах контрольных (надзорных) мероприятий, проводимых Департаментом при осуществлении регионального государственного контроля (надзора), порядке их проведения;</w:t>
      </w:r>
    </w:p>
    <w:p w14:paraId="4B93A2AC" w14:textId="1419915F" w:rsidR="00394B08" w:rsidRPr="002F36A4" w:rsidRDefault="00D3132F" w:rsidP="00EE49DA">
      <w:pPr>
        <w:spacing w:after="0" w:line="240" w:lineRule="auto"/>
        <w:ind w:firstLine="709"/>
        <w:jc w:val="both"/>
        <w:rPr>
          <w:rFonts w:ascii="PT Astra Serif" w:hAnsi="PT Astra Serif"/>
          <w:sz w:val="26"/>
          <w:szCs w:val="26"/>
        </w:rPr>
      </w:pPr>
      <w:r w:rsidRPr="002F36A4">
        <w:rPr>
          <w:rFonts w:ascii="PT Astra Serif" w:hAnsi="PT Astra Serif"/>
          <w:sz w:val="26"/>
          <w:szCs w:val="26"/>
        </w:rPr>
        <w:t xml:space="preserve">4) о контрольных (надзорных) действиях, осуществляемых инспектором </w:t>
      </w:r>
      <w:r w:rsidRPr="002F36A4">
        <w:rPr>
          <w:rFonts w:ascii="PT Astra Serif" w:hAnsi="PT Astra Serif"/>
          <w:sz w:val="26"/>
          <w:szCs w:val="26"/>
        </w:rPr>
        <w:br/>
        <w:t>при проведении контрольных (надзорных) мероприятий;</w:t>
      </w:r>
    </w:p>
    <w:p w14:paraId="79D46DA8" w14:textId="1D5CCDFF" w:rsidR="00394B08" w:rsidRPr="002F36A4" w:rsidRDefault="00D3132F" w:rsidP="00EE49DA">
      <w:pPr>
        <w:spacing w:after="0" w:line="240" w:lineRule="auto"/>
        <w:ind w:firstLine="709"/>
        <w:jc w:val="both"/>
        <w:rPr>
          <w:rFonts w:ascii="PT Astra Serif" w:hAnsi="PT Astra Serif"/>
          <w:sz w:val="26"/>
          <w:szCs w:val="26"/>
        </w:rPr>
      </w:pPr>
      <w:r w:rsidRPr="002F36A4">
        <w:rPr>
          <w:rFonts w:ascii="PT Astra Serif" w:hAnsi="PT Astra Serif"/>
          <w:sz w:val="26"/>
          <w:szCs w:val="26"/>
        </w:rPr>
        <w:t>5) о порядке обжалования решений Департамента, действий (бездействия) должностных лиц Департамента.</w:t>
      </w:r>
    </w:p>
    <w:p w14:paraId="657FC9AE" w14:textId="45149F5B" w:rsidR="00394B08" w:rsidRPr="002F36A4" w:rsidRDefault="00D3132F" w:rsidP="00EE49DA">
      <w:pPr>
        <w:spacing w:after="0" w:line="240" w:lineRule="auto"/>
        <w:ind w:firstLine="709"/>
        <w:jc w:val="both"/>
        <w:rPr>
          <w:rFonts w:ascii="PT Astra Serif" w:hAnsi="PT Astra Serif"/>
          <w:sz w:val="26"/>
          <w:szCs w:val="26"/>
        </w:rPr>
      </w:pPr>
      <w:r w:rsidRPr="002F36A4">
        <w:rPr>
          <w:rFonts w:ascii="PT Astra Serif" w:hAnsi="PT Astra Serif"/>
          <w:sz w:val="26"/>
          <w:szCs w:val="26"/>
        </w:rPr>
        <w:t xml:space="preserve">22. По итогам консультирования информация в письменной форме контролируемым лицам и их представителям не предоставляется, за исключением случаев консультирования на основании обращений контролируемых лиц </w:t>
      </w:r>
      <w:r w:rsidRPr="002F36A4">
        <w:rPr>
          <w:rFonts w:ascii="PT Astra Serif" w:hAnsi="PT Astra Serif"/>
          <w:sz w:val="26"/>
          <w:szCs w:val="26"/>
        </w:rPr>
        <w:br/>
        <w:t xml:space="preserve">и их представителей, поступивших в соответствии с Федеральным законом </w:t>
      </w:r>
      <w:r w:rsidRPr="002F36A4">
        <w:rPr>
          <w:rFonts w:ascii="PT Astra Serif" w:hAnsi="PT Astra Serif"/>
          <w:sz w:val="26"/>
          <w:szCs w:val="26"/>
        </w:rPr>
        <w:br/>
        <w:t>от 2 мая 2006 года № 59-ФЗ «О порядке рассмотрения обращений граждан Российской Федерации».</w:t>
      </w:r>
    </w:p>
    <w:p w14:paraId="7268F798" w14:textId="1F5B49D6" w:rsidR="00394B08" w:rsidRPr="00053891" w:rsidRDefault="00D3132F" w:rsidP="00EE49DA">
      <w:pPr>
        <w:spacing w:after="0" w:line="240" w:lineRule="auto"/>
        <w:ind w:firstLine="709"/>
        <w:jc w:val="both"/>
        <w:rPr>
          <w:rFonts w:ascii="PT Astra Serif" w:hAnsi="PT Astra Serif"/>
          <w:sz w:val="26"/>
          <w:szCs w:val="26"/>
        </w:rPr>
      </w:pPr>
      <w:r w:rsidRPr="002F36A4">
        <w:rPr>
          <w:rFonts w:ascii="PT Astra Serif" w:hAnsi="PT Astra Serif"/>
          <w:sz w:val="26"/>
          <w:szCs w:val="26"/>
        </w:rPr>
        <w:t>23. </w:t>
      </w:r>
      <w:proofErr w:type="gramStart"/>
      <w:r w:rsidRPr="002F36A4">
        <w:rPr>
          <w:rFonts w:ascii="PT Astra Serif" w:hAnsi="PT Astra Serif"/>
          <w:sz w:val="26"/>
          <w:szCs w:val="26"/>
        </w:rPr>
        <w:t>Консультирование по однотипным обращениям контролируемых лиц</w:t>
      </w:r>
      <w:r w:rsidRPr="00053891">
        <w:rPr>
          <w:rFonts w:ascii="PT Astra Serif" w:hAnsi="PT Astra Serif"/>
          <w:sz w:val="26"/>
          <w:szCs w:val="26"/>
        </w:rPr>
        <w:t xml:space="preserve"> </w:t>
      </w:r>
      <w:r w:rsidRPr="00053891">
        <w:rPr>
          <w:rFonts w:ascii="PT Astra Serif" w:hAnsi="PT Astra Serif"/>
          <w:sz w:val="26"/>
          <w:szCs w:val="26"/>
        </w:rPr>
        <w:br/>
        <w:t xml:space="preserve">и их представителей при наличии двух и более обращений по одним </w:t>
      </w:r>
      <w:r>
        <w:rPr>
          <w:rFonts w:ascii="PT Astra Serif" w:hAnsi="PT Astra Serif"/>
          <w:sz w:val="26"/>
          <w:szCs w:val="26"/>
        </w:rPr>
        <w:br/>
      </w:r>
      <w:r w:rsidRPr="00053891">
        <w:rPr>
          <w:rFonts w:ascii="PT Astra Serif" w:hAnsi="PT Astra Serif"/>
          <w:sz w:val="26"/>
          <w:szCs w:val="26"/>
        </w:rPr>
        <w:t>и тем же вопросам от разных контролируемых лиц и их представителей осуществляется Департаментом посредством размещения на сайте Департамента письменного разъяснения, подписанного начальником Департамента, без указания в таком разъяснении сведений, отнесенных к категории ограниченного доступа.</w:t>
      </w:r>
      <w:proofErr w:type="gramEnd"/>
    </w:p>
    <w:p w14:paraId="3FEF64D3" w14:textId="6FA7282F" w:rsidR="00394B08" w:rsidRPr="002F36A4" w:rsidRDefault="00D3132F" w:rsidP="00EE49DA">
      <w:pPr>
        <w:spacing w:after="0" w:line="240" w:lineRule="auto"/>
        <w:ind w:firstLine="709"/>
        <w:jc w:val="both"/>
        <w:rPr>
          <w:rFonts w:ascii="PT Astra Serif" w:hAnsi="PT Astra Serif"/>
          <w:sz w:val="26"/>
          <w:szCs w:val="26"/>
        </w:rPr>
      </w:pPr>
      <w:r w:rsidRPr="002F36A4">
        <w:rPr>
          <w:rFonts w:ascii="PT Astra Serif" w:hAnsi="PT Astra Serif"/>
          <w:sz w:val="26"/>
          <w:szCs w:val="26"/>
        </w:rPr>
        <w:t>24. Департамент осуществляет учет консультирований. Инспектор, ответственный за учет консультирований, определяется распоряжением Департамента.</w:t>
      </w:r>
    </w:p>
    <w:p w14:paraId="5DFBCDFD" w14:textId="77777777" w:rsidR="00394B08" w:rsidRPr="002F36A4" w:rsidRDefault="00394B08" w:rsidP="00EE49DA">
      <w:pPr>
        <w:spacing w:after="0" w:line="240" w:lineRule="auto"/>
        <w:ind w:firstLine="709"/>
        <w:jc w:val="both"/>
        <w:rPr>
          <w:rFonts w:ascii="PT Astra Serif" w:hAnsi="PT Astra Serif"/>
          <w:sz w:val="26"/>
          <w:szCs w:val="26"/>
        </w:rPr>
      </w:pPr>
    </w:p>
    <w:p w14:paraId="201A4CDC" w14:textId="77777777" w:rsidR="00394B08" w:rsidRPr="002F36A4" w:rsidRDefault="00D3132F" w:rsidP="00EE49DA">
      <w:pPr>
        <w:spacing w:after="0" w:line="240" w:lineRule="auto"/>
        <w:jc w:val="center"/>
        <w:outlineLvl w:val="2"/>
        <w:rPr>
          <w:rFonts w:ascii="PT Astra Serif" w:hAnsi="PT Astra Serif"/>
          <w:sz w:val="26"/>
          <w:szCs w:val="26"/>
        </w:rPr>
      </w:pPr>
      <w:r w:rsidRPr="002F36A4">
        <w:rPr>
          <w:rFonts w:ascii="PT Astra Serif" w:hAnsi="PT Astra Serif"/>
          <w:sz w:val="26"/>
          <w:szCs w:val="26"/>
        </w:rPr>
        <w:t>Профилактический визит</w:t>
      </w:r>
    </w:p>
    <w:p w14:paraId="2C03679E" w14:textId="77777777" w:rsidR="00394B08" w:rsidRPr="002F36A4" w:rsidRDefault="00394B08" w:rsidP="00EE49DA">
      <w:pPr>
        <w:spacing w:after="0" w:line="240" w:lineRule="auto"/>
        <w:ind w:firstLine="709"/>
        <w:jc w:val="both"/>
        <w:rPr>
          <w:rFonts w:ascii="PT Astra Serif" w:hAnsi="PT Astra Serif"/>
          <w:sz w:val="26"/>
          <w:szCs w:val="26"/>
        </w:rPr>
      </w:pPr>
    </w:p>
    <w:p w14:paraId="19AAEE1E" w14:textId="2A97C4F1" w:rsidR="00394B08" w:rsidRPr="002F36A4" w:rsidRDefault="00D3132F" w:rsidP="00EE49DA">
      <w:pPr>
        <w:autoSpaceDE w:val="0"/>
        <w:autoSpaceDN w:val="0"/>
        <w:adjustRightInd w:val="0"/>
        <w:spacing w:after="0" w:line="240" w:lineRule="auto"/>
        <w:ind w:firstLine="709"/>
        <w:jc w:val="both"/>
        <w:rPr>
          <w:rFonts w:ascii="PT Astra Serif" w:hAnsi="PT Astra Serif" w:cs="Calibri"/>
          <w:sz w:val="26"/>
          <w:szCs w:val="26"/>
        </w:rPr>
      </w:pPr>
      <w:r w:rsidRPr="002F36A4">
        <w:rPr>
          <w:rFonts w:ascii="PT Astra Serif" w:hAnsi="PT Astra Serif"/>
          <w:sz w:val="26"/>
          <w:szCs w:val="26"/>
        </w:rPr>
        <w:t xml:space="preserve">25. Профилактический визит проводится инспектором в соответствии </w:t>
      </w:r>
      <w:r w:rsidRPr="002F36A4">
        <w:rPr>
          <w:rFonts w:ascii="PT Astra Serif" w:hAnsi="PT Astra Serif"/>
          <w:sz w:val="26"/>
          <w:szCs w:val="26"/>
        </w:rPr>
        <w:br/>
        <w:t>со статьями 52 – 52</w:t>
      </w:r>
      <w:r w:rsidRPr="002F36A4">
        <w:rPr>
          <w:rFonts w:ascii="PT Astra Serif" w:hAnsi="PT Astra Serif"/>
          <w:sz w:val="26"/>
          <w:szCs w:val="26"/>
          <w:vertAlign w:val="superscript"/>
        </w:rPr>
        <w:t xml:space="preserve">2 </w:t>
      </w:r>
      <w:r w:rsidRPr="002F36A4">
        <w:rPr>
          <w:rFonts w:ascii="PT Astra Serif" w:hAnsi="PT Astra Serif"/>
          <w:sz w:val="26"/>
          <w:szCs w:val="26"/>
        </w:rPr>
        <w:t xml:space="preserve">Федерального закона № 248-ФЗ в форме профилактической беседы по месту осуществления деятельности контролируемого лица либо путем использования видео-конференц-связи </w:t>
      </w:r>
      <w:r w:rsidRPr="002F36A4">
        <w:rPr>
          <w:rFonts w:ascii="PT Astra Serif" w:hAnsi="PT Astra Serif" w:cs="Calibri"/>
          <w:sz w:val="26"/>
          <w:szCs w:val="26"/>
        </w:rPr>
        <w:t>или мобильного приложения «Инспектор».</w:t>
      </w:r>
    </w:p>
    <w:p w14:paraId="4D7DC6F2" w14:textId="77777777" w:rsidR="00394B08" w:rsidRPr="00053891" w:rsidRDefault="00D3132F" w:rsidP="00EE49DA">
      <w:pPr>
        <w:autoSpaceDE w:val="0"/>
        <w:autoSpaceDN w:val="0"/>
        <w:adjustRightInd w:val="0"/>
        <w:spacing w:after="0" w:line="240" w:lineRule="auto"/>
        <w:ind w:firstLine="709"/>
        <w:jc w:val="both"/>
        <w:rPr>
          <w:rFonts w:ascii="PT Astra Serif" w:hAnsi="PT Astra Serif" w:cs="PT Astra Serif"/>
          <w:sz w:val="26"/>
          <w:szCs w:val="26"/>
        </w:rPr>
      </w:pPr>
      <w:r w:rsidRPr="002F36A4">
        <w:rPr>
          <w:rFonts w:ascii="PT Astra Serif" w:hAnsi="PT Astra Serif" w:cs="PT Astra Serif"/>
          <w:sz w:val="26"/>
          <w:szCs w:val="26"/>
        </w:rPr>
        <w:t>Профилактический визит проводится по инициативе Департамента (обязательный профилактический визит) или по инициативе контролируемого лица.</w:t>
      </w:r>
    </w:p>
    <w:p w14:paraId="6D4607C8" w14:textId="78FF31E9" w:rsidR="00394B08" w:rsidRPr="00053891" w:rsidRDefault="00D3132F" w:rsidP="00EE49DA">
      <w:pPr>
        <w:autoSpaceDE w:val="0"/>
        <w:autoSpaceDN w:val="0"/>
        <w:adjustRightInd w:val="0"/>
        <w:spacing w:after="0" w:line="240" w:lineRule="auto"/>
        <w:ind w:firstLine="709"/>
        <w:jc w:val="both"/>
        <w:rPr>
          <w:rFonts w:ascii="PT Astra Serif" w:hAnsi="PT Astra Serif" w:cs="PT Astra Serif"/>
          <w:sz w:val="26"/>
          <w:szCs w:val="26"/>
        </w:rPr>
      </w:pPr>
      <w:proofErr w:type="gramStart"/>
      <w:r w:rsidRPr="00053891">
        <w:rPr>
          <w:rFonts w:ascii="PT Astra Serif" w:hAnsi="PT Astra Serif" w:cs="PT Astra Serif"/>
          <w:sz w:val="26"/>
          <w:szCs w:val="26"/>
        </w:rPr>
        <w:t xml:space="preserve">В ходе профилактического визита контролируемое лицо информируется </w:t>
      </w:r>
      <w:r w:rsidRPr="00053891">
        <w:rPr>
          <w:rFonts w:ascii="PT Astra Serif" w:hAnsi="PT Astra Serif" w:cs="PT Astra Serif"/>
          <w:sz w:val="26"/>
          <w:szCs w:val="26"/>
        </w:rPr>
        <w:br/>
        <w:t xml:space="preserve">об обязательных требованиях, предъявляемых к его деятельности </w:t>
      </w:r>
      <w:r>
        <w:rPr>
          <w:rFonts w:ascii="PT Astra Serif" w:hAnsi="PT Astra Serif" w:cs="PT Astra Serif"/>
          <w:sz w:val="26"/>
          <w:szCs w:val="26"/>
        </w:rPr>
        <w:br/>
      </w:r>
      <w:r w:rsidRPr="00053891">
        <w:rPr>
          <w:rFonts w:ascii="PT Astra Serif" w:hAnsi="PT Astra Serif" w:cs="PT Astra Serif"/>
          <w:sz w:val="26"/>
          <w:szCs w:val="26"/>
        </w:rPr>
        <w:t xml:space="preserve">либо к принадлежащим ему объектам контроля, их соответствии критериям риска, </w:t>
      </w:r>
      <w:r w:rsidRPr="00053891">
        <w:rPr>
          <w:rFonts w:ascii="PT Astra Serif" w:hAnsi="PT Astra Serif" w:cs="PT Astra Serif"/>
          <w:sz w:val="26"/>
          <w:szCs w:val="26"/>
        </w:rPr>
        <w:br/>
        <w:t xml:space="preserve">о рекомендуемых способах снижения </w:t>
      </w:r>
      <w:r w:rsidRPr="00C506F2">
        <w:rPr>
          <w:rFonts w:ascii="PT Astra Serif" w:hAnsi="PT Astra Serif" w:cs="PT Astra Serif"/>
          <w:sz w:val="26"/>
          <w:szCs w:val="26"/>
        </w:rPr>
        <w:t>категории</w:t>
      </w:r>
      <w:r w:rsidRPr="00053891">
        <w:rPr>
          <w:rFonts w:ascii="PT Astra Serif" w:hAnsi="PT Astra Serif" w:cs="PT Astra Serif"/>
          <w:sz w:val="26"/>
          <w:szCs w:val="26"/>
        </w:rPr>
        <w:t xml:space="preserve"> риска, видах, содержании </w:t>
      </w:r>
      <w:r w:rsidRPr="00053891">
        <w:rPr>
          <w:rFonts w:ascii="PT Astra Serif" w:hAnsi="PT Astra Serif" w:cs="PT Astra Serif"/>
          <w:sz w:val="26"/>
          <w:szCs w:val="26"/>
        </w:rPr>
        <w:br/>
        <w:t xml:space="preserve">и об интенсивности мероприятий, проводимых в отношении объекта контроля исходя из его отнесения к соответствующей категории риска, а инспектор осуществляет ознакомление с объектом контроля, сбор сведений, необходимых </w:t>
      </w:r>
      <w:r w:rsidRPr="00053891">
        <w:rPr>
          <w:rFonts w:ascii="PT Astra Serif" w:hAnsi="PT Astra Serif" w:cs="PT Astra Serif"/>
          <w:sz w:val="26"/>
          <w:szCs w:val="26"/>
        </w:rPr>
        <w:br/>
        <w:t>для</w:t>
      </w:r>
      <w:proofErr w:type="gramEnd"/>
      <w:r w:rsidRPr="00053891">
        <w:rPr>
          <w:rFonts w:ascii="PT Astra Serif" w:hAnsi="PT Astra Serif" w:cs="PT Astra Serif"/>
          <w:sz w:val="26"/>
          <w:szCs w:val="26"/>
        </w:rPr>
        <w:t xml:space="preserve"> отнесения объектов контроля к категориям риска, и проводит оценку уровня соблюдения контролируемым лицом обязательных требований.</w:t>
      </w:r>
    </w:p>
    <w:p w14:paraId="32A563A4" w14:textId="77777777"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В ходе профилактического визита инспектором может осуществляться консультирование контролируемого лица в порядке, установленном настоящим Положением.</w:t>
      </w:r>
    </w:p>
    <w:p w14:paraId="0DEC5848" w14:textId="5CA700C0" w:rsidR="00394B08" w:rsidRPr="00C63336" w:rsidRDefault="00D3132F" w:rsidP="00EE49DA">
      <w:pPr>
        <w:autoSpaceDE w:val="0"/>
        <w:autoSpaceDN w:val="0"/>
        <w:adjustRightInd w:val="0"/>
        <w:spacing w:after="0" w:line="240" w:lineRule="auto"/>
        <w:ind w:firstLine="709"/>
        <w:jc w:val="both"/>
        <w:rPr>
          <w:rFonts w:ascii="PT Astra Serif" w:hAnsi="PT Astra Serif" w:cs="PT Astra Serif"/>
          <w:sz w:val="26"/>
          <w:szCs w:val="26"/>
        </w:rPr>
      </w:pPr>
      <w:r w:rsidRPr="00C63336">
        <w:rPr>
          <w:rFonts w:ascii="PT Astra Serif" w:hAnsi="PT Astra Serif"/>
          <w:sz w:val="26"/>
          <w:szCs w:val="26"/>
        </w:rPr>
        <w:t>26. </w:t>
      </w:r>
      <w:r w:rsidRPr="00C63336">
        <w:rPr>
          <w:rFonts w:ascii="PT Astra Serif" w:hAnsi="PT Astra Serif" w:cs="PT Astra Serif"/>
          <w:sz w:val="26"/>
          <w:szCs w:val="26"/>
        </w:rPr>
        <w:t>Обязательный профилактический визит проводится в порядке, предусмотренном статьей 52</w:t>
      </w:r>
      <w:r w:rsidRPr="00C63336">
        <w:rPr>
          <w:rFonts w:ascii="PT Astra Serif" w:hAnsi="PT Astra Serif" w:cs="PT Astra Serif"/>
          <w:sz w:val="26"/>
          <w:szCs w:val="26"/>
          <w:vertAlign w:val="superscript"/>
        </w:rPr>
        <w:t>1</w:t>
      </w:r>
      <w:r w:rsidRPr="00C63336">
        <w:rPr>
          <w:rFonts w:ascii="PT Astra Serif" w:hAnsi="PT Astra Serif" w:cs="PT Astra Serif"/>
          <w:sz w:val="26"/>
          <w:szCs w:val="26"/>
        </w:rPr>
        <w:t xml:space="preserve"> Федерального закона № 248-ФЗ в отношении контролируемых лиц, принадлежащих им объектов контроля, отнесенных </w:t>
      </w:r>
      <w:r w:rsidRPr="00C63336">
        <w:rPr>
          <w:rFonts w:ascii="PT Astra Serif" w:hAnsi="PT Astra Serif" w:cs="PT Astra Serif"/>
          <w:sz w:val="26"/>
          <w:szCs w:val="26"/>
        </w:rPr>
        <w:br/>
        <w:t>к значительной, средней и умеренной категории риска, с учетом периодичности, определенной постановлением Правительства Российской Федерации.</w:t>
      </w:r>
    </w:p>
    <w:p w14:paraId="3F03837E" w14:textId="543B4625" w:rsidR="00394B08" w:rsidRPr="00C63336" w:rsidRDefault="00D3132F" w:rsidP="00EE49DA">
      <w:pPr>
        <w:autoSpaceDE w:val="0"/>
        <w:autoSpaceDN w:val="0"/>
        <w:adjustRightInd w:val="0"/>
        <w:spacing w:after="0" w:line="240" w:lineRule="auto"/>
        <w:ind w:firstLine="709"/>
        <w:jc w:val="both"/>
        <w:rPr>
          <w:rFonts w:ascii="PT Astra Serif" w:hAnsi="PT Astra Serif" w:cstheme="minorHAnsi"/>
          <w:sz w:val="26"/>
          <w:szCs w:val="26"/>
        </w:rPr>
      </w:pPr>
      <w:r w:rsidRPr="00C63336">
        <w:rPr>
          <w:rFonts w:ascii="PT Astra Serif" w:hAnsi="PT Astra Serif" w:cstheme="minorHAnsi"/>
          <w:sz w:val="26"/>
          <w:szCs w:val="26"/>
        </w:rPr>
        <w:t>27. Профилактический визит проводится по заявлению контролируемого лица, относящегося к субъе</w:t>
      </w:r>
      <w:r w:rsidR="003936F6">
        <w:rPr>
          <w:rFonts w:ascii="PT Astra Serif" w:hAnsi="PT Astra Serif" w:cstheme="minorHAnsi"/>
          <w:sz w:val="26"/>
          <w:szCs w:val="26"/>
        </w:rPr>
        <w:t>ктам малого предпринимательства</w:t>
      </w:r>
      <w:r w:rsidRPr="00C63336">
        <w:rPr>
          <w:rFonts w:ascii="PT Astra Serif" w:hAnsi="PT Astra Serif" w:cstheme="minorHAnsi"/>
          <w:sz w:val="26"/>
          <w:szCs w:val="26"/>
        </w:rPr>
        <w:t xml:space="preserve"> или являющегося социально ориентированной некоммерческой организацией либо государственным или муниципальным учреждением.</w:t>
      </w:r>
    </w:p>
    <w:p w14:paraId="04D8619A" w14:textId="7E4BF0FC" w:rsidR="00394B08" w:rsidRPr="00053891" w:rsidRDefault="00D3132F" w:rsidP="00EE49DA">
      <w:pPr>
        <w:autoSpaceDE w:val="0"/>
        <w:autoSpaceDN w:val="0"/>
        <w:adjustRightInd w:val="0"/>
        <w:spacing w:after="0" w:line="240" w:lineRule="auto"/>
        <w:ind w:firstLine="709"/>
        <w:jc w:val="both"/>
        <w:rPr>
          <w:rFonts w:ascii="PT Astra Serif" w:hAnsi="PT Astra Serif" w:cstheme="minorHAnsi"/>
          <w:sz w:val="26"/>
          <w:szCs w:val="26"/>
        </w:rPr>
      </w:pPr>
      <w:r w:rsidRPr="00C63336">
        <w:rPr>
          <w:rFonts w:ascii="PT Astra Serif" w:hAnsi="PT Astra Serif" w:cstheme="minorHAnsi"/>
          <w:sz w:val="26"/>
          <w:szCs w:val="26"/>
        </w:rPr>
        <w:t xml:space="preserve">Контролируемое лицо вправе подать заявление </w:t>
      </w:r>
      <w:bookmarkStart w:id="4" w:name="_Hlk204090713"/>
      <w:r w:rsidRPr="00C63336">
        <w:rPr>
          <w:rFonts w:ascii="PT Astra Serif" w:hAnsi="PT Astra Serif" w:cstheme="minorHAnsi"/>
          <w:sz w:val="26"/>
          <w:szCs w:val="26"/>
        </w:rPr>
        <w:t>о проведении</w:t>
      </w:r>
      <w:r w:rsidRPr="00053891">
        <w:rPr>
          <w:rFonts w:ascii="PT Astra Serif" w:hAnsi="PT Astra Serif" w:cstheme="minorHAnsi"/>
          <w:sz w:val="26"/>
          <w:szCs w:val="26"/>
        </w:rPr>
        <w:t xml:space="preserve"> профилактического визита</w:t>
      </w:r>
      <w:bookmarkEnd w:id="4"/>
      <w:r w:rsidRPr="00053891">
        <w:rPr>
          <w:rFonts w:ascii="PT Astra Serif" w:hAnsi="PT Astra Serif" w:cstheme="minorHAnsi"/>
          <w:sz w:val="26"/>
          <w:szCs w:val="26"/>
        </w:rPr>
        <w:t xml:space="preserve"> посредством единого портала государственных </w:t>
      </w:r>
      <w:r w:rsidRPr="00053891">
        <w:rPr>
          <w:rFonts w:ascii="PT Astra Serif" w:hAnsi="PT Astra Serif" w:cstheme="minorHAnsi"/>
          <w:sz w:val="26"/>
          <w:szCs w:val="26"/>
        </w:rPr>
        <w:br/>
        <w:t>и муниципальных услуг.</w:t>
      </w:r>
    </w:p>
    <w:p w14:paraId="7C2508D7" w14:textId="27756853" w:rsidR="00394B08" w:rsidRPr="00053891" w:rsidRDefault="00D3132F" w:rsidP="00EE49DA">
      <w:pPr>
        <w:autoSpaceDE w:val="0"/>
        <w:autoSpaceDN w:val="0"/>
        <w:adjustRightInd w:val="0"/>
        <w:spacing w:after="0" w:line="240" w:lineRule="auto"/>
        <w:ind w:firstLine="709"/>
        <w:jc w:val="both"/>
        <w:rPr>
          <w:rFonts w:ascii="PT Astra Serif" w:hAnsi="PT Astra Serif" w:cstheme="minorHAnsi"/>
          <w:sz w:val="26"/>
          <w:szCs w:val="26"/>
        </w:rPr>
      </w:pPr>
      <w:r w:rsidRPr="00053891">
        <w:rPr>
          <w:rFonts w:ascii="PT Astra Serif" w:hAnsi="PT Astra Serif" w:cstheme="minorHAnsi"/>
          <w:sz w:val="26"/>
          <w:szCs w:val="26"/>
        </w:rPr>
        <w:t>Департамент рассматривает заявление о проведении профилактического визита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14:paraId="33D10D47" w14:textId="00FEDD2D" w:rsidR="00394B08" w:rsidRPr="00053891" w:rsidRDefault="00D3132F" w:rsidP="00EE49DA">
      <w:pPr>
        <w:autoSpaceDE w:val="0"/>
        <w:autoSpaceDN w:val="0"/>
        <w:adjustRightInd w:val="0"/>
        <w:spacing w:after="0" w:line="240" w:lineRule="auto"/>
        <w:ind w:firstLine="709"/>
        <w:jc w:val="both"/>
        <w:rPr>
          <w:rFonts w:ascii="PT Astra Serif" w:hAnsi="PT Astra Serif" w:cstheme="minorHAnsi"/>
          <w:sz w:val="26"/>
          <w:szCs w:val="26"/>
        </w:rPr>
      </w:pPr>
      <w:r w:rsidRPr="00053891">
        <w:rPr>
          <w:rFonts w:ascii="PT Astra Serif" w:hAnsi="PT Astra Serif" w:cstheme="minorHAnsi"/>
          <w:sz w:val="26"/>
          <w:szCs w:val="26"/>
        </w:rPr>
        <w:t xml:space="preserve">Департамент принимает решение об отказе в проведении профилактического визита по заявлению контролируемого лица в случаях, указанных в </w:t>
      </w:r>
      <w:hyperlink r:id="rId15">
        <w:r w:rsidRPr="00053891">
          <w:rPr>
            <w:rFonts w:ascii="PT Astra Serif" w:hAnsi="PT Astra Serif" w:cstheme="minorHAnsi"/>
            <w:sz w:val="26"/>
            <w:szCs w:val="26"/>
          </w:rPr>
          <w:t xml:space="preserve">части 4 </w:t>
        </w:r>
        <w:r w:rsidR="003936F6">
          <w:rPr>
            <w:rFonts w:ascii="PT Astra Serif" w:hAnsi="PT Astra Serif" w:cstheme="minorHAnsi"/>
            <w:sz w:val="26"/>
            <w:szCs w:val="26"/>
          </w:rPr>
          <w:br/>
        </w:r>
        <w:r w:rsidRPr="00053891">
          <w:rPr>
            <w:rFonts w:ascii="PT Astra Serif" w:hAnsi="PT Astra Serif" w:cstheme="minorHAnsi"/>
            <w:sz w:val="26"/>
            <w:szCs w:val="26"/>
          </w:rPr>
          <w:t>статьи 52</w:t>
        </w:r>
      </w:hyperlink>
      <w:r w:rsidRPr="00053891">
        <w:rPr>
          <w:rFonts w:ascii="PT Astra Serif" w:hAnsi="PT Astra Serif" w:cstheme="minorHAnsi"/>
          <w:sz w:val="26"/>
          <w:szCs w:val="26"/>
          <w:vertAlign w:val="superscript"/>
        </w:rPr>
        <w:t>2</w:t>
      </w:r>
      <w:r w:rsidRPr="00053891">
        <w:rPr>
          <w:rFonts w:ascii="PT Astra Serif" w:hAnsi="PT Astra Serif" w:cstheme="minorHAnsi"/>
          <w:sz w:val="26"/>
          <w:szCs w:val="26"/>
        </w:rPr>
        <w:t xml:space="preserve"> Федерального закона №</w:t>
      </w:r>
      <w:r>
        <w:rPr>
          <w:rFonts w:ascii="PT Astra Serif" w:hAnsi="PT Astra Serif" w:cstheme="minorHAnsi"/>
          <w:sz w:val="26"/>
          <w:szCs w:val="26"/>
        </w:rPr>
        <w:t> </w:t>
      </w:r>
      <w:r w:rsidRPr="00053891">
        <w:rPr>
          <w:rFonts w:ascii="PT Astra Serif" w:hAnsi="PT Astra Serif" w:cstheme="minorHAnsi"/>
          <w:sz w:val="26"/>
          <w:szCs w:val="26"/>
        </w:rPr>
        <w:t>248-ФЗ.</w:t>
      </w:r>
    </w:p>
    <w:p w14:paraId="75F7294B" w14:textId="426900A3" w:rsidR="00394B08" w:rsidRPr="00053891" w:rsidRDefault="00D3132F" w:rsidP="00EE49DA">
      <w:pPr>
        <w:autoSpaceDE w:val="0"/>
        <w:autoSpaceDN w:val="0"/>
        <w:adjustRightInd w:val="0"/>
        <w:spacing w:after="0" w:line="240" w:lineRule="auto"/>
        <w:ind w:firstLine="709"/>
        <w:jc w:val="both"/>
        <w:rPr>
          <w:rFonts w:ascii="PT Astra Serif" w:hAnsi="PT Astra Serif" w:cs="Calibri"/>
          <w:sz w:val="26"/>
          <w:szCs w:val="26"/>
        </w:rPr>
      </w:pPr>
      <w:r w:rsidRPr="00053891">
        <w:rPr>
          <w:rFonts w:ascii="PT Astra Serif" w:hAnsi="PT Astra Serif" w:cs="Calibri"/>
          <w:sz w:val="26"/>
          <w:szCs w:val="26"/>
        </w:rPr>
        <w:t xml:space="preserve">Контролируемое лицо вправе отозвать заявление </w:t>
      </w:r>
      <w:r w:rsidRPr="00053891">
        <w:rPr>
          <w:rFonts w:ascii="PT Astra Serif" w:hAnsi="PT Astra Serif" w:cstheme="minorHAnsi"/>
          <w:sz w:val="26"/>
          <w:szCs w:val="26"/>
        </w:rPr>
        <w:t xml:space="preserve">о проведении профилактического визита </w:t>
      </w:r>
      <w:r w:rsidRPr="00053891">
        <w:rPr>
          <w:rFonts w:ascii="PT Astra Serif" w:hAnsi="PT Astra Serif" w:cs="Calibri"/>
          <w:sz w:val="26"/>
          <w:szCs w:val="26"/>
        </w:rPr>
        <w:t xml:space="preserve">либо направить отказ от проведения профилактического визита, уведомив об этом Департамент не </w:t>
      </w:r>
      <w:proofErr w:type="gramStart"/>
      <w:r w:rsidRPr="00053891">
        <w:rPr>
          <w:rFonts w:ascii="PT Astra Serif" w:hAnsi="PT Astra Serif" w:cs="Calibri"/>
          <w:sz w:val="26"/>
          <w:szCs w:val="26"/>
        </w:rPr>
        <w:t>позднее</w:t>
      </w:r>
      <w:proofErr w:type="gramEnd"/>
      <w:r w:rsidRPr="00053891">
        <w:rPr>
          <w:rFonts w:ascii="PT Astra Serif" w:hAnsi="PT Astra Serif" w:cs="Calibri"/>
          <w:sz w:val="26"/>
          <w:szCs w:val="26"/>
        </w:rPr>
        <w:t xml:space="preserve"> чем за пять рабочих дней </w:t>
      </w:r>
      <w:r w:rsidRPr="00053891">
        <w:rPr>
          <w:rFonts w:ascii="PT Astra Serif" w:hAnsi="PT Astra Serif" w:cs="Calibri"/>
          <w:sz w:val="26"/>
          <w:szCs w:val="26"/>
        </w:rPr>
        <w:br/>
        <w:t>до даты его проведения.</w:t>
      </w:r>
    </w:p>
    <w:p w14:paraId="6C6B77AA" w14:textId="650D9F29" w:rsidR="00394B08" w:rsidRPr="00053891" w:rsidRDefault="00D3132F" w:rsidP="00EE49DA">
      <w:pPr>
        <w:spacing w:after="0" w:line="240" w:lineRule="auto"/>
        <w:ind w:firstLine="709"/>
        <w:jc w:val="both"/>
        <w:rPr>
          <w:rFonts w:ascii="PT Astra Serif" w:hAnsi="PT Astra Serif"/>
          <w:sz w:val="26"/>
          <w:szCs w:val="26"/>
        </w:rPr>
      </w:pPr>
      <w:r w:rsidRPr="00C63336">
        <w:rPr>
          <w:rFonts w:ascii="PT Astra Serif" w:hAnsi="PT Astra Serif" w:cstheme="minorHAnsi"/>
          <w:sz w:val="26"/>
          <w:szCs w:val="26"/>
        </w:rPr>
        <w:t xml:space="preserve">28. В случае принятия решения о проведении профилактического визита Департамент в течение двадцати рабочих дней согласовывает дату его проведения с контролируемым лицом </w:t>
      </w:r>
      <w:r w:rsidRPr="00C63336">
        <w:rPr>
          <w:rFonts w:ascii="PT Astra Serif" w:hAnsi="PT Astra Serif"/>
          <w:sz w:val="26"/>
          <w:szCs w:val="26"/>
        </w:rPr>
        <w:t>в порядке, установленном статьей 21 Федерального</w:t>
      </w:r>
      <w:r>
        <w:rPr>
          <w:rFonts w:ascii="PT Astra Serif" w:hAnsi="PT Astra Serif"/>
          <w:sz w:val="26"/>
          <w:szCs w:val="26"/>
        </w:rPr>
        <w:t xml:space="preserve"> закона № </w:t>
      </w:r>
      <w:r w:rsidRPr="00053891">
        <w:rPr>
          <w:rFonts w:ascii="PT Astra Serif" w:hAnsi="PT Astra Serif"/>
          <w:sz w:val="26"/>
          <w:szCs w:val="26"/>
        </w:rPr>
        <w:t>248-ФЗ.</w:t>
      </w:r>
    </w:p>
    <w:p w14:paraId="382C6B88" w14:textId="7923FFED" w:rsidR="00394B08" w:rsidRPr="00053891" w:rsidRDefault="00D3132F" w:rsidP="00EE49DA">
      <w:pPr>
        <w:spacing w:after="0" w:line="240" w:lineRule="auto"/>
        <w:ind w:firstLine="709"/>
        <w:jc w:val="both"/>
        <w:rPr>
          <w:rFonts w:ascii="PT Astra Serif" w:eastAsiaTheme="minorHAnsi" w:hAnsi="PT Astra Serif" w:cstheme="minorHAnsi"/>
          <w:sz w:val="26"/>
          <w:szCs w:val="26"/>
          <w:lang w:eastAsia="en-US"/>
        </w:rPr>
      </w:pPr>
      <w:r w:rsidRPr="00053891">
        <w:rPr>
          <w:rFonts w:ascii="PT Astra Serif" w:eastAsiaTheme="minorHAnsi" w:hAnsi="PT Astra Serif" w:cstheme="minorHAnsi"/>
          <w:sz w:val="26"/>
          <w:szCs w:val="26"/>
          <w:lang w:eastAsia="en-US"/>
        </w:rPr>
        <w:t xml:space="preserve">Департамент уведомляет контролируемое лицо о проведении профилактического визита не </w:t>
      </w:r>
      <w:proofErr w:type="gramStart"/>
      <w:r w:rsidRPr="00053891">
        <w:rPr>
          <w:rFonts w:ascii="PT Astra Serif" w:eastAsiaTheme="minorHAnsi" w:hAnsi="PT Astra Serif" w:cstheme="minorHAnsi"/>
          <w:sz w:val="26"/>
          <w:szCs w:val="26"/>
          <w:lang w:eastAsia="en-US"/>
        </w:rPr>
        <w:t>позднее</w:t>
      </w:r>
      <w:proofErr w:type="gramEnd"/>
      <w:r w:rsidRPr="00053891">
        <w:rPr>
          <w:rFonts w:ascii="PT Astra Serif" w:eastAsiaTheme="minorHAnsi" w:hAnsi="PT Astra Serif" w:cstheme="minorHAnsi"/>
          <w:sz w:val="26"/>
          <w:szCs w:val="26"/>
          <w:lang w:eastAsia="en-US"/>
        </w:rPr>
        <w:t xml:space="preserve"> чем за семь рабочих дней до даты проведения профилактического визита любым способом, обеспечивающим фиксирование такого согласования.</w:t>
      </w:r>
    </w:p>
    <w:p w14:paraId="1B2618AD" w14:textId="2D744B1E" w:rsidR="00394B08" w:rsidRPr="00053891" w:rsidRDefault="00D3132F" w:rsidP="00EE49DA">
      <w:pPr>
        <w:spacing w:after="0" w:line="240" w:lineRule="auto"/>
        <w:ind w:firstLine="709"/>
        <w:jc w:val="both"/>
        <w:rPr>
          <w:rFonts w:ascii="PT Astra Serif" w:hAnsi="PT Astra Serif" w:cstheme="minorHAnsi"/>
          <w:sz w:val="26"/>
          <w:szCs w:val="26"/>
        </w:rPr>
      </w:pPr>
      <w:r w:rsidRPr="00053891">
        <w:rPr>
          <w:rFonts w:ascii="PT Astra Serif" w:hAnsi="PT Astra Serif" w:cstheme="minorHAnsi"/>
          <w:sz w:val="26"/>
          <w:szCs w:val="26"/>
        </w:rPr>
        <w:t xml:space="preserve">Уведомление о проведении профилактического визита составляется </w:t>
      </w:r>
      <w:r w:rsidRPr="00053891">
        <w:rPr>
          <w:rFonts w:ascii="PT Astra Serif" w:hAnsi="PT Astra Serif" w:cstheme="minorHAnsi"/>
          <w:sz w:val="26"/>
          <w:szCs w:val="26"/>
        </w:rPr>
        <w:br/>
        <w:t>в письменной форме, подписывается инспектором и содержит следующие сведения:</w:t>
      </w:r>
    </w:p>
    <w:p w14:paraId="1F8D5747" w14:textId="09ECCB87" w:rsidR="00394B08" w:rsidRPr="00053891" w:rsidRDefault="00D3132F" w:rsidP="00EE49DA">
      <w:pPr>
        <w:spacing w:after="0" w:line="240" w:lineRule="auto"/>
        <w:ind w:firstLine="709"/>
        <w:jc w:val="both"/>
        <w:rPr>
          <w:rFonts w:ascii="PT Astra Serif" w:hAnsi="PT Astra Serif"/>
          <w:sz w:val="26"/>
          <w:szCs w:val="26"/>
        </w:rPr>
      </w:pPr>
      <w:r>
        <w:rPr>
          <w:rFonts w:ascii="PT Astra Serif" w:hAnsi="PT Astra Serif"/>
          <w:sz w:val="26"/>
          <w:szCs w:val="26"/>
        </w:rPr>
        <w:t>1) </w:t>
      </w:r>
      <w:r w:rsidRPr="00053891">
        <w:rPr>
          <w:rFonts w:ascii="PT Astra Serif" w:hAnsi="PT Astra Serif"/>
          <w:sz w:val="26"/>
          <w:szCs w:val="26"/>
        </w:rPr>
        <w:t>дата, время и место составления уведомления;</w:t>
      </w:r>
    </w:p>
    <w:p w14:paraId="0C59FBA3" w14:textId="48C3FC6B" w:rsidR="00394B08" w:rsidRPr="00053891" w:rsidRDefault="00D3132F" w:rsidP="00EE49DA">
      <w:pPr>
        <w:spacing w:after="0" w:line="240" w:lineRule="auto"/>
        <w:ind w:firstLine="709"/>
        <w:jc w:val="both"/>
        <w:rPr>
          <w:rFonts w:ascii="PT Astra Serif" w:hAnsi="PT Astra Serif"/>
          <w:sz w:val="26"/>
          <w:szCs w:val="26"/>
        </w:rPr>
      </w:pPr>
      <w:r>
        <w:rPr>
          <w:rFonts w:ascii="PT Astra Serif" w:hAnsi="PT Astra Serif"/>
          <w:sz w:val="26"/>
          <w:szCs w:val="26"/>
        </w:rPr>
        <w:t>2) </w:t>
      </w:r>
      <w:r w:rsidRPr="00053891">
        <w:rPr>
          <w:rFonts w:ascii="PT Astra Serif" w:hAnsi="PT Astra Serif"/>
          <w:sz w:val="26"/>
          <w:szCs w:val="26"/>
        </w:rPr>
        <w:t>наименование контрольного (надзорного) органа;</w:t>
      </w:r>
    </w:p>
    <w:p w14:paraId="73176292" w14:textId="31079D67" w:rsidR="00394B08" w:rsidRPr="00053891" w:rsidRDefault="00D3132F" w:rsidP="00EE49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PT Astra Serif" w:hAnsi="PT Astra Serif"/>
          <w:sz w:val="26"/>
          <w:szCs w:val="26"/>
        </w:rPr>
      </w:pPr>
      <w:r w:rsidRPr="00053891">
        <w:rPr>
          <w:rFonts w:ascii="PT Astra Serif" w:hAnsi="PT Astra Serif"/>
          <w:sz w:val="26"/>
          <w:szCs w:val="26"/>
        </w:rPr>
        <w:t>3) </w:t>
      </w:r>
      <w:r w:rsidRPr="00053891">
        <w:rPr>
          <w:rFonts w:ascii="PT Astra Serif" w:hAnsi="PT Astra Serif"/>
          <w:sz w:val="26"/>
          <w:szCs w:val="26"/>
          <w:lang w:val="x-none"/>
        </w:rPr>
        <w:t>полное наименование юридического лица, фамилия, имя</w:t>
      </w:r>
      <w:r w:rsidRPr="00053891">
        <w:rPr>
          <w:rFonts w:ascii="PT Astra Serif" w:hAnsi="PT Astra Serif"/>
          <w:sz w:val="26"/>
          <w:szCs w:val="26"/>
        </w:rPr>
        <w:t xml:space="preserve">, </w:t>
      </w:r>
      <w:r w:rsidRPr="00053891">
        <w:rPr>
          <w:rFonts w:ascii="PT Astra Serif" w:hAnsi="PT Astra Serif"/>
          <w:sz w:val="26"/>
          <w:szCs w:val="26"/>
          <w:lang w:val="x-none"/>
        </w:rPr>
        <w:t xml:space="preserve">отчество </w:t>
      </w:r>
      <w:r w:rsidRPr="00053891">
        <w:rPr>
          <w:rFonts w:ascii="PT Astra Serif" w:hAnsi="PT Astra Serif"/>
          <w:sz w:val="26"/>
          <w:szCs w:val="26"/>
        </w:rPr>
        <w:t xml:space="preserve">(последнее – при наличии) </w:t>
      </w:r>
      <w:r w:rsidR="003936F6">
        <w:rPr>
          <w:rFonts w:ascii="PT Astra Serif" w:hAnsi="PT Astra Serif"/>
          <w:sz w:val="26"/>
          <w:szCs w:val="26"/>
          <w:lang w:val="x-none"/>
        </w:rPr>
        <w:t>индивидуального предпринимателя</w:t>
      </w:r>
      <w:r w:rsidRPr="00053891">
        <w:rPr>
          <w:rFonts w:ascii="PT Astra Serif" w:hAnsi="PT Astra Serif"/>
          <w:sz w:val="26"/>
          <w:szCs w:val="26"/>
          <w:lang w:val="x-none"/>
        </w:rPr>
        <w:t>;</w:t>
      </w:r>
    </w:p>
    <w:p w14:paraId="60570871" w14:textId="5818941C" w:rsidR="00394B08" w:rsidRPr="00053891" w:rsidRDefault="00D3132F" w:rsidP="00EE49DA">
      <w:pPr>
        <w:spacing w:after="0" w:line="240" w:lineRule="auto"/>
        <w:ind w:firstLine="709"/>
        <w:jc w:val="both"/>
        <w:rPr>
          <w:rFonts w:ascii="PT Astra Serif" w:hAnsi="PT Astra Serif"/>
          <w:sz w:val="26"/>
          <w:szCs w:val="26"/>
        </w:rPr>
      </w:pPr>
      <w:r>
        <w:rPr>
          <w:rFonts w:ascii="PT Astra Serif" w:hAnsi="PT Astra Serif"/>
          <w:sz w:val="26"/>
          <w:szCs w:val="26"/>
        </w:rPr>
        <w:t>4) </w:t>
      </w:r>
      <w:r w:rsidRPr="00053891">
        <w:rPr>
          <w:rFonts w:ascii="PT Astra Serif" w:hAnsi="PT Astra Serif"/>
          <w:sz w:val="26"/>
          <w:szCs w:val="26"/>
        </w:rPr>
        <w:t>фамилия, имя, отчество (последнее – при наличии) инспектора;</w:t>
      </w:r>
    </w:p>
    <w:p w14:paraId="05EBC4E6" w14:textId="5879A432" w:rsidR="00394B08" w:rsidRPr="00053891" w:rsidRDefault="00D3132F" w:rsidP="00EE49DA">
      <w:pPr>
        <w:spacing w:after="0" w:line="240" w:lineRule="auto"/>
        <w:ind w:firstLine="709"/>
        <w:jc w:val="both"/>
        <w:rPr>
          <w:rFonts w:ascii="PT Astra Serif" w:hAnsi="PT Astra Serif"/>
          <w:sz w:val="26"/>
          <w:szCs w:val="26"/>
        </w:rPr>
      </w:pPr>
      <w:r>
        <w:rPr>
          <w:rFonts w:ascii="PT Astra Serif" w:hAnsi="PT Astra Serif"/>
          <w:sz w:val="26"/>
          <w:szCs w:val="26"/>
        </w:rPr>
        <w:t>5) </w:t>
      </w:r>
      <w:r w:rsidRPr="00053891">
        <w:rPr>
          <w:rFonts w:ascii="PT Astra Serif" w:hAnsi="PT Astra Serif"/>
          <w:sz w:val="26"/>
          <w:szCs w:val="26"/>
        </w:rPr>
        <w:t>дата, время и место проведения профилактического визита;</w:t>
      </w:r>
    </w:p>
    <w:p w14:paraId="40ED69F8" w14:textId="3D760777" w:rsidR="00394B08" w:rsidRPr="00053891" w:rsidRDefault="00D3132F" w:rsidP="00EE49DA">
      <w:pPr>
        <w:spacing w:after="0" w:line="240" w:lineRule="auto"/>
        <w:ind w:firstLine="709"/>
        <w:jc w:val="both"/>
        <w:rPr>
          <w:rFonts w:ascii="PT Astra Serif" w:hAnsi="PT Astra Serif"/>
          <w:sz w:val="26"/>
          <w:szCs w:val="26"/>
        </w:rPr>
      </w:pPr>
      <w:r>
        <w:rPr>
          <w:rFonts w:ascii="PT Astra Serif" w:hAnsi="PT Astra Serif"/>
          <w:sz w:val="26"/>
          <w:szCs w:val="26"/>
        </w:rPr>
        <w:t>6) </w:t>
      </w:r>
      <w:r w:rsidRPr="00053891">
        <w:rPr>
          <w:rFonts w:ascii="PT Astra Serif" w:hAnsi="PT Astra Serif"/>
          <w:sz w:val="26"/>
          <w:szCs w:val="26"/>
        </w:rPr>
        <w:t xml:space="preserve">способ проведения профилактического визита; </w:t>
      </w:r>
    </w:p>
    <w:p w14:paraId="6F0734B2" w14:textId="66F02252"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7) подпись инспектора, уполномоченного на проведение профилактического визита.</w:t>
      </w:r>
    </w:p>
    <w:p w14:paraId="027D7632" w14:textId="2561A0FF" w:rsidR="00394B08" w:rsidRPr="00C63336"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 xml:space="preserve">Уведомление о проведении профилактического визита направляется в адрес контролируемого лица посредством единого портала государственных </w:t>
      </w:r>
      <w:r w:rsidRPr="00053891">
        <w:rPr>
          <w:rFonts w:ascii="PT Astra Serif" w:hAnsi="PT Astra Serif"/>
          <w:sz w:val="26"/>
          <w:szCs w:val="26"/>
        </w:rPr>
        <w:br/>
        <w:t xml:space="preserve">и муниципальных услуг или иным способом, указанным в заявлении </w:t>
      </w:r>
      <w:r w:rsidRPr="00C63336">
        <w:rPr>
          <w:rFonts w:ascii="PT Astra Serif" w:hAnsi="PT Astra Serif"/>
          <w:sz w:val="26"/>
          <w:szCs w:val="26"/>
        </w:rPr>
        <w:t>контролируемого лица.</w:t>
      </w:r>
    </w:p>
    <w:p w14:paraId="222C1470" w14:textId="67A15773" w:rsidR="00394B08" w:rsidRPr="00C63336" w:rsidRDefault="00D3132F" w:rsidP="00EE49DA">
      <w:pPr>
        <w:spacing w:after="0" w:line="240" w:lineRule="auto"/>
        <w:ind w:firstLine="709"/>
        <w:jc w:val="both"/>
        <w:rPr>
          <w:rFonts w:ascii="PT Astra Serif" w:hAnsi="PT Astra Serif"/>
          <w:sz w:val="26"/>
          <w:szCs w:val="26"/>
        </w:rPr>
      </w:pPr>
      <w:r w:rsidRPr="00C63336">
        <w:rPr>
          <w:rFonts w:ascii="PT Astra Serif" w:hAnsi="PT Astra Serif"/>
          <w:sz w:val="26"/>
          <w:szCs w:val="26"/>
        </w:rPr>
        <w:t>29. Срок проведения профилактического визита не может превышать один рабочий день.</w:t>
      </w:r>
    </w:p>
    <w:p w14:paraId="1018CFFB" w14:textId="77777777" w:rsidR="00394B08" w:rsidRPr="00C63336" w:rsidRDefault="00D3132F" w:rsidP="00EE49DA">
      <w:pPr>
        <w:autoSpaceDE w:val="0"/>
        <w:autoSpaceDN w:val="0"/>
        <w:adjustRightInd w:val="0"/>
        <w:spacing w:after="0" w:line="240" w:lineRule="auto"/>
        <w:ind w:firstLine="709"/>
        <w:jc w:val="both"/>
        <w:rPr>
          <w:rFonts w:ascii="PT Astra Serif" w:hAnsi="PT Astra Serif" w:cs="Calibri"/>
          <w:sz w:val="26"/>
          <w:szCs w:val="26"/>
        </w:rPr>
      </w:pPr>
      <w:r w:rsidRPr="00C63336">
        <w:rPr>
          <w:rFonts w:ascii="PT Astra Serif" w:hAnsi="PT Astra Serif" w:cs="Calibri"/>
          <w:sz w:val="26"/>
          <w:szCs w:val="26"/>
        </w:rPr>
        <w:t>В рамках профилактического визита при согласии контролируемого лица инспектор проводит отбор проб (образцов), инструментальное обследование.</w:t>
      </w:r>
    </w:p>
    <w:p w14:paraId="22EF78A6" w14:textId="33A4BC4E" w:rsidR="00394B08" w:rsidRPr="00C63336" w:rsidRDefault="00D3132F" w:rsidP="00EE49DA">
      <w:pPr>
        <w:autoSpaceDE w:val="0"/>
        <w:autoSpaceDN w:val="0"/>
        <w:adjustRightInd w:val="0"/>
        <w:spacing w:after="0" w:line="240" w:lineRule="auto"/>
        <w:ind w:firstLine="709"/>
        <w:jc w:val="both"/>
        <w:rPr>
          <w:rFonts w:ascii="PT Astra Serif" w:hAnsi="PT Astra Serif"/>
          <w:sz w:val="26"/>
          <w:szCs w:val="26"/>
        </w:rPr>
      </w:pPr>
      <w:r w:rsidRPr="00C63336">
        <w:rPr>
          <w:rFonts w:ascii="PT Astra Serif" w:hAnsi="PT Astra Serif" w:cs="Calibri"/>
          <w:sz w:val="26"/>
          <w:szCs w:val="26"/>
        </w:rPr>
        <w:t xml:space="preserve">Разъяснения и рекомендации, полученные контролируемым лицом в ходе профилактического визита, носят рекомендательный характер. Предписания </w:t>
      </w:r>
      <w:r w:rsidRPr="00C63336">
        <w:rPr>
          <w:rFonts w:ascii="PT Astra Serif" w:hAnsi="PT Astra Serif" w:cs="Calibri"/>
          <w:sz w:val="26"/>
          <w:szCs w:val="26"/>
        </w:rPr>
        <w:br/>
        <w:t>об устранении выявленных в ходе профилактического визита нарушений обязательных требований контролируемым лицам не выдаются.</w:t>
      </w:r>
    </w:p>
    <w:p w14:paraId="57F42F13" w14:textId="075265E0" w:rsidR="00394B08" w:rsidRPr="00C63336" w:rsidRDefault="00D3132F" w:rsidP="00EE49DA">
      <w:pPr>
        <w:autoSpaceDE w:val="0"/>
        <w:autoSpaceDN w:val="0"/>
        <w:adjustRightInd w:val="0"/>
        <w:spacing w:after="0" w:line="240" w:lineRule="auto"/>
        <w:ind w:firstLine="709"/>
        <w:jc w:val="both"/>
        <w:rPr>
          <w:rFonts w:ascii="PT Astra Serif" w:hAnsi="PT Astra Serif" w:cs="Calibri"/>
          <w:sz w:val="26"/>
          <w:szCs w:val="26"/>
        </w:rPr>
      </w:pPr>
      <w:r w:rsidRPr="00C63336">
        <w:rPr>
          <w:rFonts w:ascii="PT Astra Serif" w:hAnsi="PT Astra Serif"/>
          <w:sz w:val="26"/>
          <w:szCs w:val="26"/>
        </w:rPr>
        <w:t>30. </w:t>
      </w:r>
      <w:r w:rsidRPr="00C63336">
        <w:rPr>
          <w:rFonts w:ascii="PT Astra Serif" w:hAnsi="PT Astra Serif" w:cs="Calibri"/>
          <w:sz w:val="26"/>
          <w:szCs w:val="26"/>
        </w:rPr>
        <w:t>В случае</w:t>
      </w:r>
      <w:proofErr w:type="gramStart"/>
      <w:r w:rsidRPr="00C63336">
        <w:rPr>
          <w:rFonts w:ascii="PT Astra Serif" w:hAnsi="PT Astra Serif" w:cs="Calibri"/>
          <w:sz w:val="26"/>
          <w:szCs w:val="26"/>
        </w:rPr>
        <w:t>,</w:t>
      </w:r>
      <w:proofErr w:type="gramEnd"/>
      <w:r w:rsidRPr="00C63336">
        <w:rPr>
          <w:rFonts w:ascii="PT Astra Serif" w:hAnsi="PT Astra Serif" w:cs="Calibri"/>
          <w:sz w:val="26"/>
          <w:szCs w:val="26"/>
        </w:rPr>
        <w:t xml:space="preserve">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начальнику Департамента для принятия решения о проведении контрольных (надзорных) мероприятий.</w:t>
      </w:r>
    </w:p>
    <w:p w14:paraId="4DBEE3A3" w14:textId="499B4F41" w:rsidR="00394B08" w:rsidRPr="00053891" w:rsidRDefault="00D3132F" w:rsidP="00EE49DA">
      <w:pPr>
        <w:spacing w:after="0" w:line="240" w:lineRule="auto"/>
        <w:ind w:firstLine="709"/>
        <w:jc w:val="both"/>
        <w:rPr>
          <w:rFonts w:ascii="PT Astra Serif" w:hAnsi="PT Astra Serif"/>
          <w:sz w:val="26"/>
          <w:szCs w:val="26"/>
        </w:rPr>
      </w:pPr>
      <w:r w:rsidRPr="00C63336">
        <w:rPr>
          <w:rFonts w:ascii="PT Astra Serif" w:hAnsi="PT Astra Serif"/>
          <w:sz w:val="26"/>
          <w:szCs w:val="26"/>
        </w:rPr>
        <w:t>31. По итогам обязательного профилактического визита инспектор составляет акт о проведении обязательного профилактического визита. Форма акта</w:t>
      </w:r>
      <w:r w:rsidRPr="00053891">
        <w:rPr>
          <w:rFonts w:ascii="PT Astra Serif" w:hAnsi="PT Astra Serif"/>
          <w:sz w:val="26"/>
          <w:szCs w:val="26"/>
        </w:rPr>
        <w:t xml:space="preserve"> о проведении обязательного профилактического визита утверждается распоряжением Департамента.</w:t>
      </w:r>
    </w:p>
    <w:p w14:paraId="2F2FC818" w14:textId="77777777" w:rsidR="00394B08" w:rsidRPr="00053891" w:rsidRDefault="00D3132F" w:rsidP="00EE49DA">
      <w:pPr>
        <w:autoSpaceDE w:val="0"/>
        <w:autoSpaceDN w:val="0"/>
        <w:adjustRightInd w:val="0"/>
        <w:spacing w:after="0" w:line="240" w:lineRule="auto"/>
        <w:ind w:firstLine="709"/>
        <w:jc w:val="both"/>
        <w:rPr>
          <w:rFonts w:ascii="PT Astra Serif" w:hAnsi="PT Astra Serif" w:cs="Calibri"/>
          <w:sz w:val="26"/>
          <w:szCs w:val="26"/>
        </w:rPr>
      </w:pPr>
      <w:r w:rsidRPr="00053891">
        <w:rPr>
          <w:rFonts w:ascii="PT Astra Serif" w:hAnsi="PT Astra Serif" w:cs="Calibri"/>
          <w:sz w:val="26"/>
          <w:szCs w:val="26"/>
        </w:rPr>
        <w:t>По итогам проведения профилактического визита объекту контроля Департаментом присваивается публичная оценка уровня соблюдения обязательных требований.</w:t>
      </w:r>
    </w:p>
    <w:p w14:paraId="571C1F6D" w14:textId="77777777" w:rsidR="00394B08" w:rsidRPr="00053891" w:rsidRDefault="00394B08" w:rsidP="00EE49DA">
      <w:pPr>
        <w:spacing w:after="0" w:line="240" w:lineRule="auto"/>
        <w:ind w:firstLine="709"/>
        <w:jc w:val="both"/>
        <w:rPr>
          <w:rFonts w:ascii="PT Astra Serif" w:hAnsi="PT Astra Serif"/>
          <w:sz w:val="26"/>
          <w:szCs w:val="26"/>
        </w:rPr>
      </w:pPr>
    </w:p>
    <w:p w14:paraId="6CEE8936" w14:textId="0DE4CF1D" w:rsidR="00394B08" w:rsidRPr="00053891" w:rsidRDefault="00D3132F" w:rsidP="00EE49DA">
      <w:pPr>
        <w:autoSpaceDE w:val="0"/>
        <w:autoSpaceDN w:val="0"/>
        <w:adjustRightInd w:val="0"/>
        <w:spacing w:after="0" w:line="240" w:lineRule="auto"/>
        <w:jc w:val="center"/>
        <w:rPr>
          <w:rFonts w:ascii="PT Astra Serif" w:hAnsi="PT Astra Serif"/>
          <w:sz w:val="26"/>
          <w:szCs w:val="26"/>
        </w:rPr>
      </w:pPr>
      <w:r w:rsidRPr="00053891">
        <w:rPr>
          <w:rFonts w:ascii="PT Astra Serif" w:hAnsi="PT Astra Serif"/>
          <w:sz w:val="26"/>
          <w:szCs w:val="26"/>
        </w:rPr>
        <w:t xml:space="preserve">Меры стимулирования </w:t>
      </w:r>
      <w:r w:rsidRPr="00053891">
        <w:rPr>
          <w:rFonts w:ascii="PT Astra Serif" w:hAnsi="PT Astra Serif" w:cs="Calibri"/>
          <w:sz w:val="26"/>
          <w:szCs w:val="26"/>
        </w:rPr>
        <w:t>добросовестности</w:t>
      </w:r>
      <w:r w:rsidRPr="00053891">
        <w:rPr>
          <w:rFonts w:ascii="PT Astra Serif" w:hAnsi="PT Astra Serif"/>
          <w:sz w:val="26"/>
          <w:szCs w:val="26"/>
        </w:rPr>
        <w:t xml:space="preserve"> в виде </w:t>
      </w:r>
      <w:r w:rsidRPr="00053891">
        <w:rPr>
          <w:rFonts w:ascii="PT Astra Serif" w:hAnsi="PT Astra Serif" w:cs="Calibri"/>
          <w:sz w:val="26"/>
          <w:szCs w:val="26"/>
        </w:rPr>
        <w:t>публичн</w:t>
      </w:r>
      <w:r w:rsidRPr="00053891">
        <w:rPr>
          <w:rFonts w:ascii="PT Astra Serif" w:hAnsi="PT Astra Serif"/>
          <w:sz w:val="26"/>
          <w:szCs w:val="26"/>
        </w:rPr>
        <w:t>ой</w:t>
      </w:r>
      <w:r w:rsidRPr="00053891">
        <w:rPr>
          <w:rFonts w:ascii="PT Astra Serif" w:hAnsi="PT Astra Serif" w:cs="Calibri"/>
          <w:sz w:val="26"/>
          <w:szCs w:val="26"/>
        </w:rPr>
        <w:t xml:space="preserve"> оценк</w:t>
      </w:r>
      <w:r w:rsidRPr="00053891">
        <w:rPr>
          <w:rFonts w:ascii="PT Astra Serif" w:hAnsi="PT Astra Serif"/>
          <w:sz w:val="26"/>
          <w:szCs w:val="26"/>
        </w:rPr>
        <w:t>и</w:t>
      </w:r>
      <w:r w:rsidRPr="00053891">
        <w:rPr>
          <w:rFonts w:ascii="PT Astra Serif" w:hAnsi="PT Astra Serif" w:cs="Calibri"/>
          <w:sz w:val="26"/>
          <w:szCs w:val="26"/>
        </w:rPr>
        <w:t xml:space="preserve"> </w:t>
      </w:r>
      <w:r>
        <w:rPr>
          <w:rFonts w:ascii="PT Astra Serif" w:hAnsi="PT Astra Serif" w:cs="Calibri"/>
          <w:sz w:val="26"/>
          <w:szCs w:val="26"/>
        </w:rPr>
        <w:br/>
      </w:r>
      <w:r w:rsidRPr="00053891">
        <w:rPr>
          <w:rFonts w:ascii="PT Astra Serif" w:hAnsi="PT Astra Serif" w:cs="Calibri"/>
          <w:sz w:val="26"/>
          <w:szCs w:val="26"/>
        </w:rPr>
        <w:t>уровня соблюдения обязательных требований</w:t>
      </w:r>
    </w:p>
    <w:p w14:paraId="1612DD0C" w14:textId="77777777" w:rsidR="00394B08" w:rsidRPr="00053891" w:rsidRDefault="00394B08" w:rsidP="00EE49DA">
      <w:pPr>
        <w:spacing w:after="0" w:line="240" w:lineRule="auto"/>
        <w:jc w:val="center"/>
        <w:rPr>
          <w:rFonts w:ascii="PT Astra Serif" w:hAnsi="PT Astra Serif"/>
          <w:b/>
          <w:sz w:val="26"/>
          <w:szCs w:val="26"/>
        </w:rPr>
      </w:pPr>
    </w:p>
    <w:p w14:paraId="6CB6D5B8" w14:textId="384F81D6" w:rsidR="00394B08" w:rsidRPr="00C63336" w:rsidRDefault="00D3132F" w:rsidP="00EE49DA">
      <w:pPr>
        <w:autoSpaceDE w:val="0"/>
        <w:autoSpaceDN w:val="0"/>
        <w:adjustRightInd w:val="0"/>
        <w:spacing w:after="0" w:line="240" w:lineRule="auto"/>
        <w:ind w:firstLine="709"/>
        <w:jc w:val="both"/>
        <w:rPr>
          <w:rFonts w:ascii="PT Astra Serif" w:hAnsi="PT Astra Serif" w:cs="Calibri"/>
          <w:sz w:val="26"/>
          <w:szCs w:val="26"/>
        </w:rPr>
      </w:pPr>
      <w:r w:rsidRPr="00C63336">
        <w:rPr>
          <w:rFonts w:ascii="PT Astra Serif" w:hAnsi="PT Astra Serif"/>
          <w:sz w:val="26"/>
          <w:szCs w:val="26"/>
        </w:rPr>
        <w:t>32. </w:t>
      </w:r>
      <w:r w:rsidRPr="00C63336">
        <w:rPr>
          <w:rFonts w:ascii="PT Astra Serif" w:hAnsi="PT Astra Serif" w:cs="Calibri"/>
          <w:sz w:val="26"/>
          <w:szCs w:val="26"/>
        </w:rPr>
        <w:t xml:space="preserve">В целях применения мер стимулирования добросовестности контролируемых лиц, а также повышения информированности граждан </w:t>
      </w:r>
      <w:r w:rsidRPr="00C63336">
        <w:rPr>
          <w:rFonts w:ascii="PT Astra Serif" w:hAnsi="PT Astra Serif" w:cs="Calibri"/>
          <w:sz w:val="26"/>
          <w:szCs w:val="26"/>
        </w:rPr>
        <w:br/>
        <w:t xml:space="preserve">и организаций о соблюдении контролируемыми лицами обязательных требований объекту контроля или контролируемому лицу Департаментом по результатам проведения профилактического визита присваивается публичная оценка уровня соблюдения обязательных требований. </w:t>
      </w:r>
    </w:p>
    <w:p w14:paraId="3D31F52C" w14:textId="77777777" w:rsidR="00394B08" w:rsidRPr="00C63336" w:rsidRDefault="00D3132F" w:rsidP="00EE49DA">
      <w:pPr>
        <w:autoSpaceDE w:val="0"/>
        <w:autoSpaceDN w:val="0"/>
        <w:adjustRightInd w:val="0"/>
        <w:spacing w:after="0" w:line="240" w:lineRule="auto"/>
        <w:ind w:firstLine="709"/>
        <w:jc w:val="both"/>
        <w:rPr>
          <w:rFonts w:ascii="PT Astra Serif" w:hAnsi="PT Astra Serif" w:cs="Calibri"/>
          <w:sz w:val="26"/>
          <w:szCs w:val="26"/>
        </w:rPr>
      </w:pPr>
      <w:r w:rsidRPr="00C63336">
        <w:rPr>
          <w:rFonts w:ascii="PT Astra Serif" w:hAnsi="PT Astra Serif" w:cs="Calibri"/>
          <w:sz w:val="26"/>
          <w:szCs w:val="26"/>
        </w:rPr>
        <w:t>Публичная оценка уровня соблюдения обязательных требований присваивается не позднее 5 рабочих дней со дня проведения профилактического визита.</w:t>
      </w:r>
    </w:p>
    <w:p w14:paraId="4097603E" w14:textId="4B873EBE" w:rsidR="00394B08" w:rsidRPr="00053891" w:rsidRDefault="00D3132F" w:rsidP="00EE49DA">
      <w:pPr>
        <w:autoSpaceDE w:val="0"/>
        <w:autoSpaceDN w:val="0"/>
        <w:adjustRightInd w:val="0"/>
        <w:spacing w:after="0" w:line="240" w:lineRule="auto"/>
        <w:ind w:firstLine="709"/>
        <w:jc w:val="both"/>
        <w:rPr>
          <w:rFonts w:ascii="PT Astra Serif" w:hAnsi="PT Astra Serif" w:cs="Calibri"/>
          <w:sz w:val="26"/>
          <w:szCs w:val="26"/>
        </w:rPr>
      </w:pPr>
      <w:r w:rsidRPr="00C63336">
        <w:rPr>
          <w:rFonts w:ascii="PT Astra Serif" w:hAnsi="PT Astra Serif" w:cs="Calibri"/>
          <w:sz w:val="26"/>
          <w:szCs w:val="26"/>
        </w:rPr>
        <w:t xml:space="preserve">33. Критерии </w:t>
      </w:r>
      <w:proofErr w:type="gramStart"/>
      <w:r w:rsidRPr="00C63336">
        <w:rPr>
          <w:rFonts w:ascii="PT Astra Serif" w:hAnsi="PT Astra Serif" w:cs="Calibri"/>
          <w:sz w:val="26"/>
          <w:szCs w:val="26"/>
        </w:rPr>
        <w:t>присвоения публичной оценки уровня соблюдения обязательных требований</w:t>
      </w:r>
      <w:proofErr w:type="gramEnd"/>
      <w:r w:rsidRPr="00C63336">
        <w:rPr>
          <w:rFonts w:ascii="PT Astra Serif" w:hAnsi="PT Astra Serif" w:cs="Calibri"/>
          <w:sz w:val="26"/>
          <w:szCs w:val="26"/>
        </w:rPr>
        <w:t>:</w:t>
      </w:r>
    </w:p>
    <w:p w14:paraId="0A53FA67" w14:textId="2A9D79B5" w:rsidR="00394B08" w:rsidRPr="00053891" w:rsidRDefault="00D3132F" w:rsidP="00EE49DA">
      <w:pPr>
        <w:autoSpaceDE w:val="0"/>
        <w:autoSpaceDN w:val="0"/>
        <w:adjustRightInd w:val="0"/>
        <w:spacing w:after="0" w:line="240" w:lineRule="auto"/>
        <w:ind w:firstLine="709"/>
        <w:jc w:val="both"/>
        <w:rPr>
          <w:rFonts w:ascii="PT Astra Serif" w:hAnsi="PT Astra Serif" w:cstheme="minorHAnsi"/>
          <w:sz w:val="26"/>
          <w:szCs w:val="26"/>
        </w:rPr>
      </w:pPr>
      <w:proofErr w:type="gramStart"/>
      <w:r w:rsidRPr="00053891">
        <w:rPr>
          <w:rFonts w:ascii="PT Astra Serif" w:hAnsi="PT Astra Serif" w:cstheme="minorHAnsi"/>
          <w:sz w:val="26"/>
          <w:szCs w:val="26"/>
        </w:rPr>
        <w:t xml:space="preserve">1) высокая оценка соблюдения обязательных требований присваивается объекту контроля или контролируемому лицу, если в ходе проведения </w:t>
      </w:r>
      <w:r w:rsidRPr="00C63336">
        <w:rPr>
          <w:rFonts w:ascii="PT Astra Serif" w:hAnsi="PT Astra Serif" w:cstheme="minorHAnsi"/>
          <w:sz w:val="26"/>
          <w:szCs w:val="26"/>
        </w:rPr>
        <w:t xml:space="preserve">профилактического визита не выявлено нарушение обязательных требований </w:t>
      </w:r>
      <w:r>
        <w:rPr>
          <w:rFonts w:ascii="PT Astra Serif" w:hAnsi="PT Astra Serif" w:cstheme="minorHAnsi"/>
          <w:sz w:val="26"/>
          <w:szCs w:val="26"/>
        </w:rPr>
        <w:br/>
      </w:r>
      <w:r w:rsidRPr="00C63336">
        <w:rPr>
          <w:rFonts w:ascii="PT Astra Serif" w:hAnsi="PT Astra Serif" w:cstheme="minorHAnsi"/>
          <w:sz w:val="26"/>
          <w:szCs w:val="26"/>
        </w:rPr>
        <w:t>или</w:t>
      </w:r>
      <w:r w:rsidRPr="00053891">
        <w:rPr>
          <w:rFonts w:ascii="PT Astra Serif" w:hAnsi="PT Astra Serif" w:cstheme="minorHAnsi"/>
          <w:sz w:val="26"/>
          <w:szCs w:val="26"/>
        </w:rPr>
        <w:t xml:space="preserve"> выявленное нарушение было устранено до окончания профилактического </w:t>
      </w:r>
      <w:r w:rsidRPr="00C63336">
        <w:rPr>
          <w:rFonts w:ascii="PT Astra Serif" w:hAnsi="PT Astra Serif" w:cstheme="minorHAnsi"/>
          <w:sz w:val="26"/>
          <w:szCs w:val="26"/>
        </w:rPr>
        <w:t xml:space="preserve">визита и в течение предшествующих профилактическому визиту 6 месяцев </w:t>
      </w:r>
      <w:r>
        <w:rPr>
          <w:rFonts w:ascii="PT Astra Serif" w:hAnsi="PT Astra Serif" w:cstheme="minorHAnsi"/>
          <w:sz w:val="26"/>
          <w:szCs w:val="26"/>
        </w:rPr>
        <w:br/>
      </w:r>
      <w:r w:rsidRPr="00C63336">
        <w:rPr>
          <w:rFonts w:ascii="PT Astra Serif" w:hAnsi="PT Astra Serif" w:cstheme="minorHAnsi"/>
          <w:sz w:val="26"/>
          <w:szCs w:val="26"/>
        </w:rPr>
        <w:t xml:space="preserve">в Департамент не поступало информации от органов государственной власти, </w:t>
      </w:r>
      <w:r>
        <w:rPr>
          <w:rFonts w:ascii="PT Astra Serif" w:hAnsi="PT Astra Serif" w:cstheme="minorHAnsi"/>
          <w:sz w:val="26"/>
          <w:szCs w:val="26"/>
        </w:rPr>
        <w:br/>
      </w:r>
      <w:r w:rsidRPr="00C63336">
        <w:rPr>
          <w:rFonts w:ascii="PT Astra Serif" w:hAnsi="PT Astra Serif" w:cstheme="minorHAnsi"/>
          <w:sz w:val="26"/>
          <w:szCs w:val="26"/>
        </w:rPr>
        <w:t xml:space="preserve">и (или) органов местного самоуправления, и (или) общественных организаций </w:t>
      </w:r>
      <w:r>
        <w:rPr>
          <w:rFonts w:ascii="PT Astra Serif" w:hAnsi="PT Astra Serif" w:cstheme="minorHAnsi"/>
          <w:sz w:val="26"/>
          <w:szCs w:val="26"/>
        </w:rPr>
        <w:br/>
      </w:r>
      <w:r w:rsidRPr="00C63336">
        <w:rPr>
          <w:rFonts w:ascii="PT Astra Serif" w:hAnsi="PT Astra Serif" w:cstheme="minorHAnsi"/>
          <w:sz w:val="26"/>
          <w:szCs w:val="26"/>
        </w:rPr>
        <w:t>и (или</w:t>
      </w:r>
      <w:proofErr w:type="gramEnd"/>
      <w:r w:rsidRPr="00C63336">
        <w:rPr>
          <w:rFonts w:ascii="PT Astra Serif" w:hAnsi="PT Astra Serif" w:cstheme="minorHAnsi"/>
          <w:sz w:val="26"/>
          <w:szCs w:val="26"/>
        </w:rPr>
        <w:t>) жалоб (обращений) граждан и (или) не обнаружена информация в средствах массовой информации о нарушениях требований в области розничной продажи</w:t>
      </w:r>
      <w:r w:rsidRPr="00053891">
        <w:rPr>
          <w:rFonts w:ascii="PT Astra Serif" w:hAnsi="PT Astra Serif" w:cstheme="minorHAnsi"/>
          <w:sz w:val="26"/>
          <w:szCs w:val="26"/>
        </w:rPr>
        <w:t xml:space="preserve"> алкогольной и спиртосодержащей продукции контролируемыми лицами </w:t>
      </w:r>
      <w:r w:rsidR="00D2254D">
        <w:rPr>
          <w:rFonts w:ascii="PT Astra Serif" w:hAnsi="PT Astra Serif" w:cstheme="minorHAnsi"/>
          <w:sz w:val="26"/>
          <w:szCs w:val="26"/>
        </w:rPr>
        <w:br/>
      </w:r>
      <w:r w:rsidRPr="00053891">
        <w:rPr>
          <w:rFonts w:ascii="PT Astra Serif" w:hAnsi="PT Astra Serif" w:cstheme="minorHAnsi"/>
          <w:sz w:val="26"/>
          <w:szCs w:val="26"/>
        </w:rPr>
        <w:t>и (или) на объектах контроля;</w:t>
      </w:r>
    </w:p>
    <w:p w14:paraId="52B9E6A8" w14:textId="71086528" w:rsidR="00394B08" w:rsidRPr="00053891" w:rsidRDefault="00D3132F" w:rsidP="00EE49DA">
      <w:pPr>
        <w:autoSpaceDE w:val="0"/>
        <w:autoSpaceDN w:val="0"/>
        <w:adjustRightInd w:val="0"/>
        <w:spacing w:after="0" w:line="240" w:lineRule="auto"/>
        <w:ind w:firstLine="709"/>
        <w:jc w:val="both"/>
        <w:rPr>
          <w:rFonts w:ascii="PT Astra Serif" w:hAnsi="PT Astra Serif" w:cstheme="minorHAnsi"/>
          <w:sz w:val="26"/>
          <w:szCs w:val="26"/>
        </w:rPr>
      </w:pPr>
      <w:proofErr w:type="gramStart"/>
      <w:r w:rsidRPr="00053891">
        <w:rPr>
          <w:rFonts w:ascii="PT Astra Serif" w:hAnsi="PT Astra Serif" w:cstheme="minorHAnsi"/>
          <w:sz w:val="26"/>
          <w:szCs w:val="26"/>
        </w:rPr>
        <w:t xml:space="preserve">2) удовлетворительная оценка соблюдения обязательных требований присваивается объекту контроля или контролируемому лицу, если в ходе проведения профилактического визита выявлено одно нарушение и в течение предшествующих профилактическому визиту 6 месяцев в Департамент </w:t>
      </w:r>
      <w:r w:rsidRPr="00053891">
        <w:rPr>
          <w:rFonts w:ascii="PT Astra Serif" w:hAnsi="PT Astra Serif" w:cstheme="minorHAnsi"/>
          <w:sz w:val="26"/>
          <w:szCs w:val="26"/>
        </w:rPr>
        <w:br/>
      </w:r>
      <w:r w:rsidRPr="00F900AE">
        <w:rPr>
          <w:rFonts w:ascii="PT Astra Serif" w:hAnsi="PT Astra Serif" w:cstheme="minorHAnsi"/>
          <w:sz w:val="26"/>
          <w:szCs w:val="26"/>
        </w:rPr>
        <w:t>не поступало информации от органов государственной власти, и (или) органов местного самоуправления, и (или) общественных организаций и (или) жалоб (обращений) граждан и (или) не обнаружена информация в средствах массовой</w:t>
      </w:r>
      <w:proofErr w:type="gramEnd"/>
      <w:r w:rsidRPr="00F900AE">
        <w:rPr>
          <w:rFonts w:ascii="PT Astra Serif" w:hAnsi="PT Astra Serif" w:cstheme="minorHAnsi"/>
          <w:sz w:val="26"/>
          <w:szCs w:val="26"/>
        </w:rPr>
        <w:t xml:space="preserve"> информации о нарушениях требований в области розничной продажи алкогольной</w:t>
      </w:r>
      <w:r w:rsidRPr="00053891">
        <w:rPr>
          <w:rFonts w:ascii="PT Astra Serif" w:hAnsi="PT Astra Serif" w:cstheme="minorHAnsi"/>
          <w:sz w:val="26"/>
          <w:szCs w:val="26"/>
        </w:rPr>
        <w:t xml:space="preserve"> и спиртосодержащей продукции контролируемыми лицами и (или) на объектах контроля;</w:t>
      </w:r>
    </w:p>
    <w:p w14:paraId="40D29F6F" w14:textId="5582C797" w:rsidR="00394B08" w:rsidRPr="00053891" w:rsidRDefault="00D3132F" w:rsidP="00EE49DA">
      <w:pPr>
        <w:autoSpaceDE w:val="0"/>
        <w:autoSpaceDN w:val="0"/>
        <w:adjustRightInd w:val="0"/>
        <w:spacing w:after="0" w:line="240" w:lineRule="auto"/>
        <w:ind w:firstLine="709"/>
        <w:jc w:val="both"/>
        <w:rPr>
          <w:rFonts w:ascii="PT Astra Serif" w:hAnsi="PT Astra Serif" w:cstheme="minorHAnsi"/>
          <w:sz w:val="26"/>
          <w:szCs w:val="26"/>
        </w:rPr>
      </w:pPr>
      <w:proofErr w:type="gramStart"/>
      <w:r w:rsidRPr="00053891">
        <w:rPr>
          <w:rFonts w:ascii="PT Astra Serif" w:hAnsi="PT Astra Serif" w:cstheme="minorHAnsi"/>
          <w:sz w:val="26"/>
          <w:szCs w:val="26"/>
        </w:rPr>
        <w:t xml:space="preserve">3) низкая оценка соблюдения обязательных требований присваивается объекту контроля или контролируемому лицу, если в ходе проведения профилактического визита выявлено два и более нарушения обязательных требований и в течение предшествующих профилактическому визиту 6 месяцев </w:t>
      </w:r>
      <w:r w:rsidRPr="00053891">
        <w:rPr>
          <w:rFonts w:ascii="PT Astra Serif" w:hAnsi="PT Astra Serif" w:cstheme="minorHAnsi"/>
          <w:sz w:val="26"/>
          <w:szCs w:val="26"/>
        </w:rPr>
        <w:br/>
      </w:r>
      <w:r w:rsidRPr="005C0FE8">
        <w:rPr>
          <w:rFonts w:ascii="PT Astra Serif" w:hAnsi="PT Astra Serif" w:cstheme="minorHAnsi"/>
          <w:sz w:val="26"/>
          <w:szCs w:val="26"/>
        </w:rPr>
        <w:t>в Департамент поступила информация от органов государственной власти</w:t>
      </w:r>
      <w:r w:rsidR="005C0FE8" w:rsidRPr="005C0FE8">
        <w:rPr>
          <w:rFonts w:ascii="PT Astra Serif" w:hAnsi="PT Astra Serif" w:cstheme="minorHAnsi"/>
          <w:sz w:val="26"/>
          <w:szCs w:val="26"/>
        </w:rPr>
        <w:t>,</w:t>
      </w:r>
      <w:r w:rsidRPr="005C0FE8">
        <w:rPr>
          <w:rFonts w:ascii="PT Astra Serif" w:hAnsi="PT Astra Serif" w:cstheme="minorHAnsi"/>
          <w:sz w:val="26"/>
          <w:szCs w:val="26"/>
        </w:rPr>
        <w:t xml:space="preserve"> </w:t>
      </w:r>
      <w:r w:rsidR="00D2254D">
        <w:rPr>
          <w:rFonts w:ascii="PT Astra Serif" w:hAnsi="PT Astra Serif" w:cstheme="minorHAnsi"/>
          <w:sz w:val="26"/>
          <w:szCs w:val="26"/>
        </w:rPr>
        <w:br/>
      </w:r>
      <w:r w:rsidRPr="005C0FE8">
        <w:rPr>
          <w:rFonts w:ascii="PT Astra Serif" w:hAnsi="PT Astra Serif" w:cstheme="minorHAnsi"/>
          <w:sz w:val="26"/>
          <w:szCs w:val="26"/>
        </w:rPr>
        <w:t>и (или) органов местного самоуправления</w:t>
      </w:r>
      <w:r w:rsidR="005C0FE8" w:rsidRPr="005C0FE8">
        <w:rPr>
          <w:rFonts w:ascii="PT Astra Serif" w:hAnsi="PT Astra Serif" w:cstheme="minorHAnsi"/>
          <w:sz w:val="26"/>
          <w:szCs w:val="26"/>
        </w:rPr>
        <w:t>,</w:t>
      </w:r>
      <w:r w:rsidRPr="005C0FE8">
        <w:rPr>
          <w:rFonts w:ascii="PT Astra Serif" w:hAnsi="PT Astra Serif" w:cstheme="minorHAnsi"/>
          <w:sz w:val="26"/>
          <w:szCs w:val="26"/>
        </w:rPr>
        <w:t xml:space="preserve"> и (или) общест</w:t>
      </w:r>
      <w:r w:rsidR="00D2254D">
        <w:rPr>
          <w:rFonts w:ascii="PT Astra Serif" w:hAnsi="PT Astra Serif" w:cstheme="minorHAnsi"/>
          <w:sz w:val="26"/>
          <w:szCs w:val="26"/>
        </w:rPr>
        <w:t xml:space="preserve">венных организаций </w:t>
      </w:r>
      <w:r w:rsidR="00D2254D">
        <w:rPr>
          <w:rFonts w:ascii="PT Astra Serif" w:hAnsi="PT Astra Serif" w:cstheme="minorHAnsi"/>
          <w:sz w:val="26"/>
          <w:szCs w:val="26"/>
        </w:rPr>
        <w:br/>
        <w:t xml:space="preserve">и (или) две </w:t>
      </w:r>
      <w:r w:rsidRPr="005C0FE8">
        <w:rPr>
          <w:rFonts w:ascii="PT Astra Serif" w:hAnsi="PT Astra Serif" w:cstheme="minorHAnsi"/>
          <w:sz w:val="26"/>
          <w:szCs w:val="26"/>
        </w:rPr>
        <w:t>и более жалобы (обращения) граждан и (или</w:t>
      </w:r>
      <w:proofErr w:type="gramEnd"/>
      <w:r w:rsidRPr="005C0FE8">
        <w:rPr>
          <w:rFonts w:ascii="PT Astra Serif" w:hAnsi="PT Astra Serif" w:cstheme="minorHAnsi"/>
          <w:sz w:val="26"/>
          <w:szCs w:val="26"/>
        </w:rPr>
        <w:t xml:space="preserve">) обнаружена информация в средствах массовой информации о нарушениях требований в области розничной продажи алкогольной и спиртосодержащей продукции контролируемыми лицами </w:t>
      </w:r>
      <w:r w:rsidR="001B2EB0">
        <w:rPr>
          <w:rFonts w:ascii="PT Astra Serif" w:hAnsi="PT Astra Serif" w:cstheme="minorHAnsi"/>
          <w:sz w:val="26"/>
          <w:szCs w:val="26"/>
        </w:rPr>
        <w:br/>
      </w:r>
      <w:r w:rsidRPr="005C0FE8">
        <w:rPr>
          <w:rFonts w:ascii="PT Astra Serif" w:hAnsi="PT Astra Serif" w:cstheme="minorHAnsi"/>
          <w:sz w:val="26"/>
          <w:szCs w:val="26"/>
        </w:rPr>
        <w:t>и (или)</w:t>
      </w:r>
      <w:r w:rsidRPr="00053891">
        <w:rPr>
          <w:rFonts w:ascii="PT Astra Serif" w:hAnsi="PT Astra Serif" w:cstheme="minorHAnsi"/>
          <w:sz w:val="26"/>
          <w:szCs w:val="26"/>
        </w:rPr>
        <w:t xml:space="preserve"> на объектах контроля.</w:t>
      </w:r>
    </w:p>
    <w:p w14:paraId="6B3B4E72" w14:textId="11C5DE53" w:rsidR="00394B08" w:rsidRPr="00053891" w:rsidRDefault="00D3132F" w:rsidP="00EE49DA">
      <w:pPr>
        <w:spacing w:after="0" w:line="240" w:lineRule="auto"/>
        <w:ind w:firstLine="709"/>
        <w:jc w:val="both"/>
        <w:rPr>
          <w:rFonts w:ascii="PT Astra Serif" w:hAnsi="PT Astra Serif" w:cstheme="minorHAnsi"/>
          <w:sz w:val="26"/>
          <w:szCs w:val="26"/>
        </w:rPr>
      </w:pPr>
      <w:r w:rsidRPr="00053891">
        <w:rPr>
          <w:rFonts w:ascii="PT Astra Serif" w:hAnsi="PT Astra Serif" w:cstheme="minorHAnsi"/>
          <w:sz w:val="26"/>
          <w:szCs w:val="26"/>
        </w:rPr>
        <w:t xml:space="preserve">Публичная оценка уровня соблюдения обязательных требований присваивается контролируемому лицу в случае, если все объекты контроля, </w:t>
      </w:r>
      <w:r w:rsidRPr="00053891">
        <w:rPr>
          <w:rFonts w:ascii="PT Astra Serif" w:hAnsi="PT Astra Serif" w:cstheme="minorHAnsi"/>
          <w:sz w:val="26"/>
          <w:szCs w:val="26"/>
        </w:rPr>
        <w:br/>
        <w:t xml:space="preserve">на которых контролируемое лицо осуществляет подконтрольный вид деятельности, соответствуют одному из указанных в подпунктах 1) – </w:t>
      </w:r>
      <w:r>
        <w:rPr>
          <w:rFonts w:ascii="PT Astra Serif" w:hAnsi="PT Astra Serif" w:cstheme="minorHAnsi"/>
          <w:sz w:val="26"/>
          <w:szCs w:val="26"/>
        </w:rPr>
        <w:t>3) настоящего пункта критериев</w:t>
      </w:r>
      <w:r w:rsidRPr="00053891">
        <w:rPr>
          <w:rFonts w:ascii="PT Astra Serif" w:hAnsi="PT Astra Serif" w:cstheme="minorHAnsi"/>
          <w:sz w:val="26"/>
          <w:szCs w:val="26"/>
        </w:rPr>
        <w:t>.</w:t>
      </w:r>
    </w:p>
    <w:p w14:paraId="5D3D658C" w14:textId="4F462813" w:rsidR="00394B08" w:rsidRPr="00053891" w:rsidRDefault="00D3132F" w:rsidP="00EE49DA">
      <w:pPr>
        <w:spacing w:after="0" w:line="240" w:lineRule="auto"/>
        <w:ind w:firstLine="709"/>
        <w:jc w:val="both"/>
        <w:rPr>
          <w:rFonts w:ascii="PT Astra Serif" w:hAnsi="PT Astra Serif" w:cstheme="minorHAnsi"/>
          <w:sz w:val="26"/>
          <w:szCs w:val="26"/>
        </w:rPr>
      </w:pPr>
      <w:r w:rsidRPr="00053891">
        <w:rPr>
          <w:rFonts w:ascii="PT Astra Serif" w:hAnsi="PT Astra Serif" w:cstheme="minorHAnsi"/>
          <w:sz w:val="26"/>
          <w:szCs w:val="26"/>
        </w:rPr>
        <w:t xml:space="preserve">Контролируемым лицам и (или) объектам контроля, не соответствующим </w:t>
      </w:r>
      <w:r w:rsidRPr="00053891">
        <w:rPr>
          <w:rFonts w:ascii="PT Astra Serif" w:hAnsi="PT Astra Serif" w:cstheme="minorHAnsi"/>
          <w:sz w:val="26"/>
          <w:szCs w:val="26"/>
        </w:rPr>
        <w:br/>
        <w:t xml:space="preserve">ни одному из вышеуказанных критериев и (или) деятельность которых в объектах контроля соответствует разным критериям, а также контролируемым лицам, </w:t>
      </w:r>
      <w:r w:rsidRPr="00053891">
        <w:rPr>
          <w:rFonts w:ascii="PT Astra Serif" w:hAnsi="PT Astra Serif" w:cstheme="minorHAnsi"/>
          <w:sz w:val="26"/>
          <w:szCs w:val="26"/>
        </w:rPr>
        <w:br/>
        <w:t>не инициировавшим проведение профилактического визита, публичная оценка соблюдения обязательных требований не присваивается.</w:t>
      </w:r>
    </w:p>
    <w:p w14:paraId="6021F086" w14:textId="468C9746" w:rsidR="00394B08" w:rsidRPr="00F900AE" w:rsidRDefault="00D3132F" w:rsidP="00EE49DA">
      <w:pPr>
        <w:spacing w:after="0" w:line="240" w:lineRule="auto"/>
        <w:ind w:firstLine="709"/>
        <w:jc w:val="both"/>
        <w:rPr>
          <w:rFonts w:ascii="PT Astra Serif" w:hAnsi="PT Astra Serif" w:cs="PT Astra Serif"/>
          <w:sz w:val="26"/>
          <w:szCs w:val="26"/>
        </w:rPr>
      </w:pPr>
      <w:r w:rsidRPr="00F900AE">
        <w:rPr>
          <w:rFonts w:ascii="PT Astra Serif" w:hAnsi="PT Astra Serif"/>
          <w:sz w:val="26"/>
          <w:szCs w:val="26"/>
        </w:rPr>
        <w:t xml:space="preserve">34. О </w:t>
      </w:r>
      <w:bookmarkStart w:id="5" w:name="_Hlk204090992"/>
      <w:r w:rsidRPr="00F900AE">
        <w:rPr>
          <w:rFonts w:ascii="PT Astra Serif" w:hAnsi="PT Astra Serif"/>
          <w:sz w:val="26"/>
          <w:szCs w:val="26"/>
        </w:rPr>
        <w:t xml:space="preserve">присвоении публичной оценки соблюдения обязательных требований </w:t>
      </w:r>
      <w:bookmarkEnd w:id="5"/>
      <w:r w:rsidRPr="00F900AE">
        <w:rPr>
          <w:rFonts w:ascii="PT Astra Serif" w:hAnsi="PT Astra Serif"/>
          <w:sz w:val="26"/>
          <w:szCs w:val="26"/>
        </w:rPr>
        <w:t>Департамент извещает контролируемое лицо не позднее 5 рабочих дней со дня присвоения</w:t>
      </w:r>
      <w:r w:rsidRPr="00F900AE">
        <w:rPr>
          <w:rFonts w:ascii="PT Astra Serif" w:hAnsi="PT Astra Serif" w:cstheme="minorHAnsi"/>
          <w:sz w:val="26"/>
          <w:szCs w:val="26"/>
        </w:rPr>
        <w:t xml:space="preserve"> любым способом, обеспечивающим фиксирование такого извещения.</w:t>
      </w:r>
    </w:p>
    <w:p w14:paraId="1115390C" w14:textId="46DC04E5" w:rsidR="00394B08" w:rsidRPr="00053891" w:rsidRDefault="00D3132F" w:rsidP="00EE49DA">
      <w:pPr>
        <w:spacing w:after="0" w:line="240" w:lineRule="auto"/>
        <w:ind w:firstLine="709"/>
        <w:jc w:val="both"/>
        <w:rPr>
          <w:rFonts w:ascii="PT Astra Serif" w:hAnsi="PT Astra Serif"/>
          <w:sz w:val="26"/>
          <w:szCs w:val="26"/>
        </w:rPr>
      </w:pPr>
      <w:r w:rsidRPr="00F900AE">
        <w:rPr>
          <w:rFonts w:ascii="PT Astra Serif" w:hAnsi="PT Astra Serif"/>
          <w:sz w:val="26"/>
          <w:szCs w:val="26"/>
        </w:rPr>
        <w:t>Пересмотр публичной оценки соблюдения обязательных требований</w:t>
      </w:r>
      <w:r w:rsidRPr="00053891">
        <w:rPr>
          <w:rFonts w:ascii="PT Astra Serif" w:hAnsi="PT Astra Serif"/>
          <w:sz w:val="26"/>
          <w:szCs w:val="26"/>
        </w:rPr>
        <w:t xml:space="preserve"> производится по заявлению контролируемого лица о проведении профилактического визита не ранее чем</w:t>
      </w:r>
      <w:r w:rsidR="00E77176">
        <w:rPr>
          <w:rFonts w:ascii="PT Astra Serif" w:hAnsi="PT Astra Serif"/>
          <w:sz w:val="26"/>
          <w:szCs w:val="26"/>
        </w:rPr>
        <w:t xml:space="preserve"> через один год после присвоения</w:t>
      </w:r>
      <w:r w:rsidRPr="00053891">
        <w:rPr>
          <w:rFonts w:ascii="PT Astra Serif" w:hAnsi="PT Astra Serif"/>
          <w:sz w:val="26"/>
          <w:szCs w:val="26"/>
        </w:rPr>
        <w:t xml:space="preserve"> публичной оценки соблюдения обязательных требований в ходе нового профилактического визита.</w:t>
      </w:r>
    </w:p>
    <w:p w14:paraId="763A3834" w14:textId="2658938F" w:rsidR="00394B08" w:rsidRPr="00D2254D" w:rsidRDefault="00D3132F" w:rsidP="00EE49DA">
      <w:pPr>
        <w:autoSpaceDE w:val="0"/>
        <w:autoSpaceDN w:val="0"/>
        <w:adjustRightInd w:val="0"/>
        <w:spacing w:after="0" w:line="240" w:lineRule="auto"/>
        <w:ind w:firstLine="709"/>
        <w:jc w:val="both"/>
        <w:rPr>
          <w:rFonts w:ascii="PT Astra Serif" w:hAnsi="PT Astra Serif" w:cs="PT Astra Serif"/>
          <w:sz w:val="26"/>
          <w:szCs w:val="26"/>
        </w:rPr>
      </w:pPr>
      <w:r w:rsidRPr="00053891">
        <w:rPr>
          <w:rFonts w:ascii="PT Astra Serif" w:hAnsi="PT Astra Serif"/>
          <w:sz w:val="26"/>
          <w:szCs w:val="26"/>
        </w:rPr>
        <w:t>В случае</w:t>
      </w:r>
      <w:proofErr w:type="gramStart"/>
      <w:r w:rsidRPr="00053891">
        <w:rPr>
          <w:rFonts w:ascii="PT Astra Serif" w:hAnsi="PT Astra Serif"/>
          <w:sz w:val="26"/>
          <w:szCs w:val="26"/>
        </w:rPr>
        <w:t>,</w:t>
      </w:r>
      <w:proofErr w:type="gramEnd"/>
      <w:r w:rsidRPr="00053891">
        <w:rPr>
          <w:rFonts w:ascii="PT Astra Serif" w:hAnsi="PT Astra Serif"/>
          <w:sz w:val="26"/>
          <w:szCs w:val="26"/>
        </w:rPr>
        <w:t xml:space="preserve"> если в ходе контрольного (надзорного) мероприятия, </w:t>
      </w:r>
      <w:r w:rsidRPr="00053891">
        <w:rPr>
          <w:rFonts w:ascii="PT Astra Serif" w:hAnsi="PT Astra Serif" w:cs="PT Astra Serif"/>
          <w:sz w:val="26"/>
          <w:szCs w:val="26"/>
        </w:rPr>
        <w:t>предусматривающего взаимодействие с контролируемым лицом</w:t>
      </w:r>
      <w:r w:rsidRPr="00053891">
        <w:rPr>
          <w:rFonts w:ascii="PT Astra Serif" w:hAnsi="PT Astra Serif"/>
          <w:sz w:val="26"/>
          <w:szCs w:val="26"/>
        </w:rPr>
        <w:t>, которому ранее была присвоена высокая или удовлетворительная публичная оценка соблюдения обязательных требований, выявлены</w:t>
      </w:r>
      <w:r w:rsidRPr="00053891">
        <w:rPr>
          <w:rFonts w:ascii="PT Astra Serif" w:hAnsi="PT Astra Serif" w:cstheme="minorHAnsi"/>
          <w:sz w:val="26"/>
          <w:szCs w:val="26"/>
        </w:rPr>
        <w:t xml:space="preserve"> нарушения требований в области розничной продажи алкогольной и спиртосодержащей продукции, а также в случае </w:t>
      </w:r>
      <w:r w:rsidRPr="00D2254D">
        <w:rPr>
          <w:rFonts w:ascii="PT Astra Serif" w:hAnsi="PT Astra Serif" w:cstheme="minorHAnsi"/>
          <w:sz w:val="26"/>
          <w:szCs w:val="26"/>
        </w:rPr>
        <w:t>поступления информации от органов государственной власти</w:t>
      </w:r>
      <w:r w:rsidR="004E22DE">
        <w:rPr>
          <w:rFonts w:ascii="PT Astra Serif" w:hAnsi="PT Astra Serif" w:cstheme="minorHAnsi"/>
          <w:sz w:val="26"/>
          <w:szCs w:val="26"/>
        </w:rPr>
        <w:t>,</w:t>
      </w:r>
      <w:r w:rsidRPr="00D2254D">
        <w:rPr>
          <w:rFonts w:ascii="PT Astra Serif" w:hAnsi="PT Astra Serif" w:cstheme="minorHAnsi"/>
          <w:sz w:val="26"/>
          <w:szCs w:val="26"/>
        </w:rPr>
        <w:t xml:space="preserve"> и (или) органов местного самоуправления</w:t>
      </w:r>
      <w:r w:rsidR="004E22DE">
        <w:rPr>
          <w:rFonts w:ascii="PT Astra Serif" w:hAnsi="PT Astra Serif" w:cstheme="minorHAnsi"/>
          <w:sz w:val="26"/>
          <w:szCs w:val="26"/>
        </w:rPr>
        <w:t>,</w:t>
      </w:r>
      <w:r w:rsidRPr="00D2254D">
        <w:rPr>
          <w:rFonts w:ascii="PT Astra Serif" w:hAnsi="PT Astra Serif" w:cstheme="minorHAnsi"/>
          <w:sz w:val="26"/>
          <w:szCs w:val="26"/>
        </w:rPr>
        <w:t xml:space="preserve"> и (или) общественных организаций и (или) двух и более </w:t>
      </w:r>
      <w:proofErr w:type="gramStart"/>
      <w:r w:rsidRPr="00D2254D">
        <w:rPr>
          <w:rFonts w:ascii="PT Astra Serif" w:hAnsi="PT Astra Serif" w:cstheme="minorHAnsi"/>
          <w:sz w:val="26"/>
          <w:szCs w:val="26"/>
        </w:rPr>
        <w:t xml:space="preserve">жалоб (обращений) граждан и (или) обнаружения информации в средствах массовой информации о нарушениях требований в области розничной продажи алкогольной и спиртосодержащей продукции контролируемыми лицами </w:t>
      </w:r>
      <w:r w:rsidR="00920CDC">
        <w:rPr>
          <w:rFonts w:ascii="PT Astra Serif" w:hAnsi="PT Astra Serif" w:cstheme="minorHAnsi"/>
          <w:sz w:val="26"/>
          <w:szCs w:val="26"/>
        </w:rPr>
        <w:br/>
        <w:t xml:space="preserve">и (или) </w:t>
      </w:r>
      <w:r w:rsidRPr="00D2254D">
        <w:rPr>
          <w:rFonts w:ascii="PT Astra Serif" w:hAnsi="PT Astra Serif" w:cstheme="minorHAnsi"/>
          <w:sz w:val="26"/>
          <w:szCs w:val="26"/>
        </w:rPr>
        <w:t>на объектах контроля</w:t>
      </w:r>
      <w:r w:rsidR="00E77176">
        <w:rPr>
          <w:rFonts w:ascii="PT Astra Serif" w:hAnsi="PT Astra Serif" w:cstheme="minorHAnsi"/>
          <w:sz w:val="26"/>
          <w:szCs w:val="26"/>
        </w:rPr>
        <w:t>,</w:t>
      </w:r>
      <w:r w:rsidRPr="00D2254D">
        <w:rPr>
          <w:rFonts w:ascii="PT Astra Serif" w:hAnsi="PT Astra Serif" w:cstheme="minorHAnsi"/>
          <w:i/>
          <w:sz w:val="26"/>
          <w:szCs w:val="26"/>
        </w:rPr>
        <w:t xml:space="preserve"> </w:t>
      </w:r>
      <w:r w:rsidRPr="00D2254D">
        <w:rPr>
          <w:rFonts w:ascii="PT Astra Serif" w:hAnsi="PT Astra Serif" w:cstheme="minorHAnsi"/>
          <w:sz w:val="26"/>
          <w:szCs w:val="26"/>
        </w:rPr>
        <w:t>данная оценка аннулируется, о чем контролируемое лицо уведомляется Департаментом не позднее 5 рабочих дней с даты аннулирования любым способом, обеспечивающим фиксирование такого извещения.</w:t>
      </w:r>
      <w:proofErr w:type="gramEnd"/>
    </w:p>
    <w:p w14:paraId="1E94A40E" w14:textId="77777777" w:rsidR="00394B08" w:rsidRPr="00D2254D" w:rsidRDefault="00394B08" w:rsidP="00EE49DA">
      <w:pPr>
        <w:spacing w:after="0" w:line="240" w:lineRule="auto"/>
        <w:ind w:firstLine="709"/>
        <w:jc w:val="both"/>
        <w:rPr>
          <w:rFonts w:ascii="PT Astra Serif" w:hAnsi="PT Astra Serif"/>
          <w:b/>
          <w:sz w:val="26"/>
          <w:szCs w:val="26"/>
        </w:rPr>
      </w:pPr>
    </w:p>
    <w:p w14:paraId="47666CC6" w14:textId="77777777" w:rsidR="00394B08" w:rsidRPr="00D2254D" w:rsidRDefault="00D3132F" w:rsidP="00EE49DA">
      <w:pPr>
        <w:spacing w:after="0" w:line="240" w:lineRule="auto"/>
        <w:jc w:val="center"/>
        <w:outlineLvl w:val="1"/>
        <w:rPr>
          <w:rFonts w:ascii="PT Astra Serif" w:hAnsi="PT Astra Serif"/>
          <w:sz w:val="26"/>
          <w:szCs w:val="26"/>
        </w:rPr>
      </w:pPr>
      <w:r w:rsidRPr="00D2254D">
        <w:rPr>
          <w:rFonts w:ascii="PT Astra Serif" w:hAnsi="PT Astra Serif"/>
          <w:sz w:val="26"/>
          <w:szCs w:val="26"/>
        </w:rPr>
        <w:t xml:space="preserve">3. Осуществление </w:t>
      </w:r>
      <w:proofErr w:type="gramStart"/>
      <w:r w:rsidRPr="00D2254D">
        <w:rPr>
          <w:rFonts w:ascii="PT Astra Serif" w:hAnsi="PT Astra Serif"/>
          <w:sz w:val="26"/>
          <w:szCs w:val="26"/>
        </w:rPr>
        <w:t>регионального</w:t>
      </w:r>
      <w:proofErr w:type="gramEnd"/>
      <w:r w:rsidRPr="00D2254D">
        <w:rPr>
          <w:rFonts w:ascii="PT Astra Serif" w:hAnsi="PT Astra Serif"/>
          <w:sz w:val="26"/>
          <w:szCs w:val="26"/>
        </w:rPr>
        <w:t xml:space="preserve"> государственного</w:t>
      </w:r>
    </w:p>
    <w:p w14:paraId="3F67D0E8" w14:textId="77777777" w:rsidR="00394B08" w:rsidRPr="00D2254D" w:rsidRDefault="00D3132F" w:rsidP="00EE49DA">
      <w:pPr>
        <w:spacing w:after="0" w:line="240" w:lineRule="auto"/>
        <w:jc w:val="center"/>
        <w:rPr>
          <w:rFonts w:ascii="PT Astra Serif" w:hAnsi="PT Astra Serif"/>
          <w:sz w:val="26"/>
          <w:szCs w:val="26"/>
        </w:rPr>
      </w:pPr>
      <w:r w:rsidRPr="00D2254D">
        <w:rPr>
          <w:rFonts w:ascii="PT Astra Serif" w:hAnsi="PT Astra Serif"/>
          <w:sz w:val="26"/>
          <w:szCs w:val="26"/>
        </w:rPr>
        <w:t>контроля (надзора)</w:t>
      </w:r>
    </w:p>
    <w:p w14:paraId="0CC61A1E" w14:textId="77777777" w:rsidR="00394B08" w:rsidRPr="00D2254D" w:rsidRDefault="00394B08" w:rsidP="00EE49DA">
      <w:pPr>
        <w:spacing w:after="0" w:line="240" w:lineRule="auto"/>
        <w:jc w:val="both"/>
        <w:rPr>
          <w:rFonts w:ascii="PT Astra Serif" w:hAnsi="PT Astra Serif"/>
          <w:sz w:val="26"/>
          <w:szCs w:val="26"/>
        </w:rPr>
      </w:pPr>
    </w:p>
    <w:p w14:paraId="26E4AF77" w14:textId="65994B25" w:rsidR="00394B08" w:rsidRPr="00D2254D" w:rsidRDefault="00D3132F" w:rsidP="00EE49DA">
      <w:pPr>
        <w:spacing w:after="0" w:line="240" w:lineRule="auto"/>
        <w:ind w:firstLine="709"/>
        <w:jc w:val="both"/>
        <w:rPr>
          <w:rFonts w:ascii="PT Astra Serif" w:hAnsi="PT Astra Serif"/>
          <w:sz w:val="26"/>
          <w:szCs w:val="26"/>
        </w:rPr>
      </w:pPr>
      <w:r w:rsidRPr="00D2254D">
        <w:rPr>
          <w:rFonts w:ascii="PT Astra Serif" w:hAnsi="PT Astra Serif"/>
          <w:sz w:val="26"/>
          <w:szCs w:val="26"/>
        </w:rPr>
        <w:t>35. При осуществлении регионального государственного контроля (надзора) плановые контрольные (надзорные) мероприятия не проводятся.</w:t>
      </w:r>
    </w:p>
    <w:p w14:paraId="2E2C3568" w14:textId="566C2ACE" w:rsidR="00394B08" w:rsidRPr="00D2254D" w:rsidRDefault="00D3132F" w:rsidP="00EE49DA">
      <w:pPr>
        <w:spacing w:after="0" w:line="240" w:lineRule="auto"/>
        <w:ind w:firstLine="709"/>
        <w:jc w:val="both"/>
        <w:rPr>
          <w:rFonts w:ascii="PT Astra Serif" w:hAnsi="PT Astra Serif"/>
          <w:sz w:val="26"/>
          <w:szCs w:val="26"/>
        </w:rPr>
      </w:pPr>
      <w:bookmarkStart w:id="6" w:name="P177"/>
      <w:bookmarkEnd w:id="6"/>
      <w:r w:rsidRPr="00D2254D">
        <w:rPr>
          <w:rFonts w:ascii="PT Astra Serif" w:hAnsi="PT Astra Serif"/>
          <w:sz w:val="26"/>
          <w:szCs w:val="26"/>
        </w:rPr>
        <w:t xml:space="preserve">36. Основанием для проведения Департаментом внеплановых контрольных (надзорных) мероприятий (далее – контрольные (надзорные) мероприятия) может быть основание, предусмотренное в пунктах 1, </w:t>
      </w:r>
      <w:hyperlink r:id="rId16">
        <w:r w:rsidRPr="00D2254D">
          <w:rPr>
            <w:rFonts w:ascii="PT Astra Serif" w:hAnsi="PT Astra Serif"/>
            <w:sz w:val="26"/>
            <w:szCs w:val="26"/>
          </w:rPr>
          <w:t>3</w:t>
        </w:r>
      </w:hyperlink>
      <w:r w:rsidRPr="00D2254D">
        <w:rPr>
          <w:rFonts w:ascii="PT Astra Serif" w:hAnsi="PT Astra Serif"/>
          <w:sz w:val="26"/>
          <w:szCs w:val="26"/>
        </w:rPr>
        <w:t xml:space="preserve"> – 5, 7 – 9 части 1 статьи 57 Федерального закона № 248-ФЗ.</w:t>
      </w:r>
    </w:p>
    <w:p w14:paraId="7109B410" w14:textId="77777777" w:rsidR="00394B08" w:rsidRPr="00D2254D" w:rsidRDefault="00D3132F" w:rsidP="00EE49DA">
      <w:pPr>
        <w:autoSpaceDE w:val="0"/>
        <w:autoSpaceDN w:val="0"/>
        <w:adjustRightInd w:val="0"/>
        <w:spacing w:after="0" w:line="240" w:lineRule="auto"/>
        <w:ind w:firstLine="709"/>
        <w:jc w:val="both"/>
        <w:rPr>
          <w:rFonts w:ascii="PT Astra Serif" w:hAnsi="PT Astra Serif" w:cs="Calibri"/>
          <w:sz w:val="26"/>
          <w:szCs w:val="26"/>
        </w:rPr>
      </w:pPr>
      <w:r w:rsidRPr="00D2254D">
        <w:rPr>
          <w:rFonts w:ascii="PT Astra Serif" w:hAnsi="PT Astra Serif" w:cs="Calibri"/>
          <w:sz w:val="26"/>
          <w:szCs w:val="26"/>
        </w:rPr>
        <w:t>В случае</w:t>
      </w:r>
      <w:proofErr w:type="gramStart"/>
      <w:r w:rsidRPr="00D2254D">
        <w:rPr>
          <w:rFonts w:ascii="PT Astra Serif" w:hAnsi="PT Astra Serif" w:cs="Calibri"/>
          <w:sz w:val="26"/>
          <w:szCs w:val="26"/>
        </w:rPr>
        <w:t>,</w:t>
      </w:r>
      <w:proofErr w:type="gramEnd"/>
      <w:r w:rsidRPr="00D2254D">
        <w:rPr>
          <w:rFonts w:ascii="PT Astra Serif" w:hAnsi="PT Astra Serif" w:cs="Calibri"/>
          <w:sz w:val="26"/>
          <w:szCs w:val="26"/>
        </w:rPr>
        <w:t xml:space="preserve"> если внеплановое контрольное (надзорное) мероприятие может быть проведено только после согласования с прокуратурой Томской области, указанное мероприятие проводится после такого согласования.</w:t>
      </w:r>
    </w:p>
    <w:p w14:paraId="1C4DCF7D" w14:textId="379EA7E8" w:rsidR="00394B08" w:rsidRPr="00D2254D" w:rsidRDefault="00D3132F" w:rsidP="00EE49DA">
      <w:pPr>
        <w:spacing w:after="0" w:line="240" w:lineRule="auto"/>
        <w:ind w:firstLine="709"/>
        <w:jc w:val="both"/>
        <w:rPr>
          <w:rFonts w:ascii="PT Astra Serif" w:hAnsi="PT Astra Serif"/>
          <w:sz w:val="26"/>
          <w:szCs w:val="26"/>
        </w:rPr>
      </w:pPr>
      <w:r w:rsidRPr="00D2254D">
        <w:rPr>
          <w:rFonts w:ascii="PT Astra Serif" w:hAnsi="PT Astra Serif"/>
          <w:sz w:val="26"/>
          <w:szCs w:val="26"/>
        </w:rPr>
        <w:t xml:space="preserve">37. Полученные Департаментом сведения о причинении вреда (ущерба) </w:t>
      </w:r>
      <w:r w:rsidRPr="00D2254D">
        <w:rPr>
          <w:rFonts w:ascii="PT Astra Serif" w:hAnsi="PT Astra Serif"/>
          <w:sz w:val="26"/>
          <w:szCs w:val="26"/>
        </w:rPr>
        <w:br/>
        <w:t xml:space="preserve">или об угрозе причинения вреда (ущерба) охраняемым законом ценностям инспектор по поручению начальника Департамента рассматривает в порядке, предусмотренном статьями 58 – </w:t>
      </w:r>
      <w:hyperlink r:id="rId17">
        <w:r w:rsidRPr="00D2254D">
          <w:rPr>
            <w:rFonts w:ascii="PT Astra Serif" w:hAnsi="PT Astra Serif"/>
            <w:sz w:val="26"/>
            <w:szCs w:val="26"/>
          </w:rPr>
          <w:t>60</w:t>
        </w:r>
      </w:hyperlink>
      <w:r w:rsidRPr="00D2254D">
        <w:rPr>
          <w:rFonts w:ascii="PT Astra Serif" w:hAnsi="PT Astra Serif"/>
          <w:sz w:val="26"/>
          <w:szCs w:val="26"/>
        </w:rPr>
        <w:t xml:space="preserve"> Федерального закона № 248-ФЗ.</w:t>
      </w:r>
    </w:p>
    <w:p w14:paraId="701DA3AE" w14:textId="6DAAB137" w:rsidR="00394B08" w:rsidRPr="00D2254D" w:rsidRDefault="00D3132F" w:rsidP="00EE49DA">
      <w:pPr>
        <w:spacing w:after="0" w:line="240" w:lineRule="auto"/>
        <w:ind w:firstLine="709"/>
        <w:jc w:val="both"/>
        <w:rPr>
          <w:rFonts w:ascii="PT Astra Serif" w:eastAsiaTheme="minorHAnsi" w:hAnsi="PT Astra Serif"/>
          <w:sz w:val="26"/>
          <w:szCs w:val="26"/>
          <w:lang w:eastAsia="en-US"/>
        </w:rPr>
      </w:pPr>
      <w:r w:rsidRPr="00D2254D">
        <w:rPr>
          <w:rFonts w:ascii="PT Astra Serif" w:eastAsiaTheme="minorHAnsi" w:hAnsi="PT Astra Serif"/>
          <w:sz w:val="26"/>
          <w:szCs w:val="26"/>
          <w:lang w:eastAsia="en-US"/>
        </w:rPr>
        <w:t>При выявлении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инспектор в течение трех рабочих дней со дня</w:t>
      </w:r>
      <w:r w:rsidRPr="00053891">
        <w:rPr>
          <w:rFonts w:ascii="PT Astra Serif" w:eastAsiaTheme="minorHAnsi" w:hAnsi="PT Astra Serif"/>
          <w:sz w:val="26"/>
          <w:szCs w:val="26"/>
          <w:lang w:eastAsia="en-US"/>
        </w:rPr>
        <w:t xml:space="preserve"> выявления такого соответствия или такого отклонения направляет начальнику Департамента мотивированное представление о проведении контрольного (надзорного) мероприятия. Форма мотивированного представления о проведении контрольного (надзорного) мероприятия утверждается распоряжением </w:t>
      </w:r>
      <w:r w:rsidRPr="00D2254D">
        <w:rPr>
          <w:rFonts w:ascii="PT Astra Serif" w:eastAsiaTheme="minorHAnsi" w:hAnsi="PT Astra Serif"/>
          <w:sz w:val="26"/>
          <w:szCs w:val="26"/>
          <w:lang w:eastAsia="en-US"/>
        </w:rPr>
        <w:t>Департамента.</w:t>
      </w:r>
    </w:p>
    <w:p w14:paraId="3C1D5009" w14:textId="2B9CF193" w:rsidR="00394B08" w:rsidRPr="00D2254D" w:rsidRDefault="00D3132F" w:rsidP="00EE49DA">
      <w:pPr>
        <w:spacing w:after="0" w:line="240" w:lineRule="auto"/>
        <w:ind w:firstLine="709"/>
        <w:jc w:val="both"/>
        <w:rPr>
          <w:rFonts w:ascii="PT Astra Serif" w:hAnsi="PT Astra Serif"/>
          <w:sz w:val="26"/>
          <w:szCs w:val="26"/>
        </w:rPr>
      </w:pPr>
      <w:r w:rsidRPr="00D2254D">
        <w:rPr>
          <w:rFonts w:ascii="PT Astra Serif" w:hAnsi="PT Astra Serif"/>
          <w:sz w:val="26"/>
          <w:szCs w:val="26"/>
        </w:rPr>
        <w:t xml:space="preserve">38. Начальник Департамента в течение одного рабочего дня со дня поступления мотивированного представления, указанного в абзаце втором </w:t>
      </w:r>
      <w:r w:rsidRPr="00D2254D">
        <w:rPr>
          <w:rFonts w:ascii="PT Astra Serif" w:hAnsi="PT Astra Serif"/>
          <w:sz w:val="26"/>
          <w:szCs w:val="26"/>
        </w:rPr>
        <w:br/>
        <w:t>пункта 37 настоящего Положения, принимает решение о проведении контрольного (надзорного мероприятия) в соответствии с пунктом 6 настоящего Положения.</w:t>
      </w:r>
    </w:p>
    <w:p w14:paraId="4B942CA1" w14:textId="0AEA24C4" w:rsidR="00394B08" w:rsidRPr="00053891" w:rsidRDefault="00D3132F" w:rsidP="00EE49DA">
      <w:pPr>
        <w:spacing w:after="0" w:line="240" w:lineRule="auto"/>
        <w:ind w:firstLine="709"/>
        <w:jc w:val="both"/>
        <w:rPr>
          <w:rFonts w:ascii="PT Astra Serif" w:hAnsi="PT Astra Serif"/>
          <w:sz w:val="26"/>
          <w:szCs w:val="26"/>
        </w:rPr>
      </w:pPr>
      <w:r w:rsidRPr="00D2254D">
        <w:rPr>
          <w:rFonts w:ascii="PT Astra Serif" w:hAnsi="PT Astra Serif"/>
          <w:sz w:val="26"/>
          <w:szCs w:val="26"/>
        </w:rPr>
        <w:t>39. Индивидуальный предприниматель, являющийся контролируемым лицом, вправе представить в Департамент информацию о невозможности</w:t>
      </w:r>
      <w:r w:rsidRPr="00053891">
        <w:rPr>
          <w:rFonts w:ascii="PT Astra Serif" w:hAnsi="PT Astra Serif"/>
          <w:sz w:val="26"/>
          <w:szCs w:val="26"/>
        </w:rPr>
        <w:t xml:space="preserve"> присутствия при проведении контрольного (надзорного) мероприятия в следующих случаях:</w:t>
      </w:r>
    </w:p>
    <w:p w14:paraId="0E8101A5" w14:textId="5AAA3C42" w:rsidR="00394B08" w:rsidRPr="00053891" w:rsidRDefault="00D3132F" w:rsidP="00EE49DA">
      <w:pPr>
        <w:spacing w:after="0" w:line="240" w:lineRule="auto"/>
        <w:ind w:firstLine="709"/>
        <w:jc w:val="both"/>
        <w:rPr>
          <w:rFonts w:ascii="PT Astra Serif" w:hAnsi="PT Astra Serif"/>
          <w:sz w:val="26"/>
          <w:szCs w:val="26"/>
        </w:rPr>
      </w:pPr>
      <w:r>
        <w:rPr>
          <w:rFonts w:ascii="PT Astra Serif" w:hAnsi="PT Astra Serif"/>
          <w:sz w:val="26"/>
          <w:szCs w:val="26"/>
        </w:rPr>
        <w:t>1) </w:t>
      </w:r>
      <w:r w:rsidRPr="00053891">
        <w:rPr>
          <w:rFonts w:ascii="PT Astra Serif" w:hAnsi="PT Astra Serif"/>
          <w:sz w:val="26"/>
          <w:szCs w:val="26"/>
        </w:rPr>
        <w:t>временная нетрудоспособность;</w:t>
      </w:r>
    </w:p>
    <w:p w14:paraId="0628D2AA" w14:textId="02775389"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2) избрание в отношении индивидуального предпринимателя меры пресечения в виде подписки о невыезде и надлежащем поведении, запрета определенных действий, домашнего ареста, заключения под стражу;</w:t>
      </w:r>
    </w:p>
    <w:p w14:paraId="67266E51" w14:textId="57275BFC"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3) применение к индивидуальному предпринимателю административного или уголовного наказания, которое делает невозможной его явку;</w:t>
      </w:r>
    </w:p>
    <w:p w14:paraId="4862F9DC" w14:textId="64DBB5DA"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4) пребывание индивидуального предпринимателя за пределами Томской области.</w:t>
      </w:r>
    </w:p>
    <w:p w14:paraId="18183DFF" w14:textId="77777777"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К информации о невозможности присутствия при проведении контрольного (надзорного) мероприятия индивидуальный предприниматель, являющийся контролируемым лицом, прилагает документы, подтверждающие факт наличия (наступления) случаев, указанных в настоящем пункте.</w:t>
      </w:r>
    </w:p>
    <w:p w14:paraId="750F27A4" w14:textId="5AAF8489" w:rsidR="00394B08" w:rsidRPr="0058531D" w:rsidRDefault="00D3132F" w:rsidP="00EE49DA">
      <w:pPr>
        <w:spacing w:after="0" w:line="240" w:lineRule="auto"/>
        <w:ind w:firstLine="709"/>
        <w:jc w:val="both"/>
        <w:rPr>
          <w:rFonts w:ascii="PT Astra Serif" w:hAnsi="PT Astra Serif"/>
          <w:sz w:val="26"/>
          <w:szCs w:val="26"/>
        </w:rPr>
      </w:pPr>
      <w:proofErr w:type="gramStart"/>
      <w:r w:rsidRPr="0058531D">
        <w:rPr>
          <w:rFonts w:ascii="PT Astra Serif" w:hAnsi="PT Astra Serif"/>
          <w:sz w:val="26"/>
          <w:szCs w:val="26"/>
        </w:rPr>
        <w:t xml:space="preserve">Департамент в течение трех рабочих дней со дня поступления информации от индивидуального предпринимателя, являющегося контролируемым лицом, </w:t>
      </w:r>
      <w:r w:rsidRPr="0058531D">
        <w:rPr>
          <w:rFonts w:ascii="PT Astra Serif" w:hAnsi="PT Astra Serif"/>
          <w:sz w:val="26"/>
          <w:szCs w:val="26"/>
        </w:rPr>
        <w:br/>
        <w:t xml:space="preserve">о невозможности присутствия при проведении контрольного (надзорного) мероприятия принимает решение о переносе контрольного (надзорного) мероприятия в случаях, указанных в настоящем пункте, на срок, необходимый </w:t>
      </w:r>
      <w:r w:rsidRPr="0058531D">
        <w:rPr>
          <w:rFonts w:ascii="PT Astra Serif" w:hAnsi="PT Astra Serif"/>
          <w:sz w:val="26"/>
          <w:szCs w:val="26"/>
        </w:rPr>
        <w:br/>
        <w:t>для устранения обстоятельств, послуживших поводом для представления индивидуальным предпринимателем в Департамент информации о невозможности присутствия при проведении контрольного (надзорного) мероприятия</w:t>
      </w:r>
      <w:proofErr w:type="gramEnd"/>
      <w:r w:rsidRPr="0058531D">
        <w:rPr>
          <w:rFonts w:ascii="PT Astra Serif" w:hAnsi="PT Astra Serif"/>
          <w:sz w:val="26"/>
          <w:szCs w:val="26"/>
        </w:rPr>
        <w:t xml:space="preserve">, </w:t>
      </w:r>
      <w:r w:rsidRPr="0058531D">
        <w:rPr>
          <w:rFonts w:ascii="PT Astra Serif" w:hAnsi="PT Astra Serif"/>
          <w:sz w:val="26"/>
          <w:szCs w:val="26"/>
        </w:rPr>
        <w:br/>
        <w:t xml:space="preserve">и уведомляет индивидуального предпринимателя о принятии такого решении </w:t>
      </w:r>
      <w:r w:rsidRPr="0058531D">
        <w:rPr>
          <w:rFonts w:ascii="PT Astra Serif" w:hAnsi="PT Astra Serif"/>
          <w:sz w:val="26"/>
          <w:szCs w:val="26"/>
        </w:rPr>
        <w:br/>
        <w:t>в порядке, установленном статьей 21 Федерального закона № 248-ФЗ.</w:t>
      </w:r>
    </w:p>
    <w:p w14:paraId="6170ADC5" w14:textId="0249C072" w:rsidR="00394B08" w:rsidRPr="00053891" w:rsidRDefault="00D3132F" w:rsidP="00EE49DA">
      <w:pPr>
        <w:spacing w:after="0" w:line="240" w:lineRule="auto"/>
        <w:ind w:firstLine="709"/>
        <w:jc w:val="both"/>
        <w:rPr>
          <w:rFonts w:ascii="PT Astra Serif" w:hAnsi="PT Astra Serif"/>
          <w:sz w:val="26"/>
          <w:szCs w:val="26"/>
        </w:rPr>
      </w:pPr>
      <w:r w:rsidRPr="0058531D">
        <w:rPr>
          <w:rFonts w:ascii="PT Astra Serif" w:hAnsi="PT Astra Serif"/>
          <w:sz w:val="26"/>
          <w:szCs w:val="26"/>
        </w:rPr>
        <w:t>В случае переноса срока проведения контрольного (надзорного) мероприятия инспектор в течение одного рабочего дня со дня принятия Департаментом решения о переносе контрольного (надзорного) мероприятия</w:t>
      </w:r>
      <w:r w:rsidRPr="00053891">
        <w:rPr>
          <w:rFonts w:ascii="PT Astra Serif" w:hAnsi="PT Astra Serif"/>
          <w:sz w:val="26"/>
          <w:szCs w:val="26"/>
        </w:rPr>
        <w:t xml:space="preserve"> </w:t>
      </w:r>
      <w:r w:rsidRPr="00053891">
        <w:rPr>
          <w:rFonts w:ascii="PT Astra Serif" w:hAnsi="PT Astra Serif"/>
          <w:sz w:val="26"/>
          <w:szCs w:val="26"/>
        </w:rPr>
        <w:br/>
        <w:t>в случаях, указанных в настоящем пункте, вносит изменение в решение, указанное в пункте 6 настоящего Положения, в части даты проведения контрольного (надзорного) мероприятия.</w:t>
      </w:r>
    </w:p>
    <w:p w14:paraId="3AC74DB0" w14:textId="51550C9E"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40. При проведении контрольных (надзорных) мероприятий инспектором для фиксации доказательств нарушений обязательных требований используются фотосъемка, аудио- и видеозапись.</w:t>
      </w:r>
    </w:p>
    <w:p w14:paraId="0AFC1ABA" w14:textId="77777777"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Решение об использовании фотосъемки, аудио- и видеозаписи нарушений обязательных требований при осуществлении контрольных (надзорных) мероприятий, совершении контрольных (надзорных) действий принимается инспектором самостоятельно.</w:t>
      </w:r>
    </w:p>
    <w:p w14:paraId="049A177B" w14:textId="16291CF3"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 xml:space="preserve">В обязательном порядке инспектором для доказательства нарушений обязательных требований используется фотосъемка, аудио- и видеозапись </w:t>
      </w:r>
      <w:r w:rsidRPr="00053891">
        <w:rPr>
          <w:rFonts w:ascii="PT Astra Serif" w:hAnsi="PT Astra Serif"/>
          <w:sz w:val="26"/>
          <w:szCs w:val="26"/>
        </w:rPr>
        <w:br/>
        <w:t>в случаях:</w:t>
      </w:r>
    </w:p>
    <w:p w14:paraId="26838F38" w14:textId="266419F2" w:rsidR="00394B08" w:rsidRPr="00053891" w:rsidRDefault="00D3132F" w:rsidP="00EE49DA">
      <w:pPr>
        <w:spacing w:after="0" w:line="240" w:lineRule="auto"/>
        <w:ind w:firstLine="709"/>
        <w:jc w:val="both"/>
        <w:rPr>
          <w:rFonts w:ascii="PT Astra Serif" w:hAnsi="PT Astra Serif"/>
          <w:sz w:val="26"/>
          <w:szCs w:val="26"/>
        </w:rPr>
      </w:pPr>
      <w:proofErr w:type="gramStart"/>
      <w:r w:rsidRPr="00053891">
        <w:rPr>
          <w:rFonts w:ascii="PT Astra Serif" w:hAnsi="PT Astra Serif"/>
          <w:sz w:val="26"/>
          <w:szCs w:val="26"/>
        </w:rPr>
        <w:t xml:space="preserve">1) проведения контрольного (надзорного) мероприятия в отношении контролируемого лица, которым создавались (создаются) препятствия </w:t>
      </w:r>
      <w:r w:rsidRPr="00053891">
        <w:rPr>
          <w:rFonts w:ascii="PT Astra Serif" w:hAnsi="PT Astra Serif"/>
          <w:sz w:val="26"/>
          <w:szCs w:val="26"/>
        </w:rPr>
        <w:br/>
        <w:t>в проведении контрольного (надзорного) мероприятия, совершении контрольных (надзорных) действий;</w:t>
      </w:r>
      <w:proofErr w:type="gramEnd"/>
    </w:p>
    <w:p w14:paraId="201A2067" w14:textId="70928453"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 xml:space="preserve">2) если в ходе проведения контрольного (надзорного) мероприятия усматривается состав административного правонарушения, за совершение которого предусмотрено административное приостановление деятельности </w:t>
      </w:r>
      <w:r>
        <w:rPr>
          <w:rFonts w:ascii="PT Astra Serif" w:hAnsi="PT Astra Serif"/>
          <w:sz w:val="26"/>
          <w:szCs w:val="26"/>
        </w:rPr>
        <w:br/>
      </w:r>
      <w:r w:rsidRPr="00053891">
        <w:rPr>
          <w:rFonts w:ascii="PT Astra Serif" w:hAnsi="PT Astra Serif"/>
          <w:sz w:val="26"/>
          <w:szCs w:val="26"/>
        </w:rPr>
        <w:t>или дисквалификация;</w:t>
      </w:r>
    </w:p>
    <w:p w14:paraId="2559C6B8" w14:textId="15890580" w:rsidR="00394B08" w:rsidRPr="00053891" w:rsidRDefault="00D3132F" w:rsidP="00EE49DA">
      <w:pPr>
        <w:spacing w:after="0" w:line="240" w:lineRule="auto"/>
        <w:ind w:firstLine="709"/>
        <w:jc w:val="both"/>
        <w:rPr>
          <w:rFonts w:ascii="PT Astra Serif" w:hAnsi="PT Astra Serif"/>
          <w:sz w:val="26"/>
          <w:szCs w:val="26"/>
        </w:rPr>
      </w:pPr>
      <w:r>
        <w:rPr>
          <w:rFonts w:ascii="PT Astra Serif" w:hAnsi="PT Astra Serif"/>
          <w:sz w:val="26"/>
          <w:szCs w:val="26"/>
        </w:rPr>
        <w:t>3) </w:t>
      </w:r>
      <w:r w:rsidRPr="00053891">
        <w:rPr>
          <w:rFonts w:ascii="PT Astra Serif" w:hAnsi="PT Astra Serif"/>
          <w:sz w:val="26"/>
          <w:szCs w:val="26"/>
        </w:rPr>
        <w:t>проведения выездной проверки.</w:t>
      </w:r>
    </w:p>
    <w:p w14:paraId="00293646" w14:textId="77777777"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Для фиксации доказательств нарушений обязательных требований могут быть использованы любые имеющиеся в распоряжении технические средства фотосъемки, аудио- и видеозаписи. Информация о проведении фотосъемки, аудио- и видеозаписи и использованных для этих целей технических средствах отражается в акте контрольного (надзорного) мероприятия.</w:t>
      </w:r>
    </w:p>
    <w:p w14:paraId="4813BC19" w14:textId="77777777"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Фиксация нарушений обязательных требований при помощи фотосъемки производится не менее чем двумя снимками каждого из выявленных нарушений обязательных требований.</w:t>
      </w:r>
    </w:p>
    <w:p w14:paraId="3823EC6B" w14:textId="1E702DE8"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 xml:space="preserve">Аудио- и видеозапись осуществляется в ходе проведения контрольного (надзорного) мероприятия непрерывно с уведомлением в начале и конце записи </w:t>
      </w:r>
      <w:r w:rsidRPr="00053891">
        <w:rPr>
          <w:rFonts w:ascii="PT Astra Serif" w:hAnsi="PT Astra Serif"/>
          <w:sz w:val="26"/>
          <w:szCs w:val="26"/>
        </w:rPr>
        <w:br/>
        <w:t>о дате, месте, времени начала и окончания осуществления записи. В ходе записи подробно фиксируются и указываются место и характер выявленного нарушения обязательных требований.</w:t>
      </w:r>
    </w:p>
    <w:p w14:paraId="553184DC" w14:textId="77777777"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Результаты проведения фотосъемки, аудио- и видеозаписи являются приложением к акту контрольного (надзорного) мероприятия.</w:t>
      </w:r>
    </w:p>
    <w:p w14:paraId="67C2CA68" w14:textId="77777777"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14:paraId="36DBD37F" w14:textId="62820E77"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 xml:space="preserve">41. Основанием для проведения контрольных (надзорных) мероприятий </w:t>
      </w:r>
      <w:r w:rsidRPr="00053891">
        <w:rPr>
          <w:rFonts w:ascii="PT Astra Serif" w:hAnsi="PT Astra Serif"/>
          <w:sz w:val="26"/>
          <w:szCs w:val="26"/>
        </w:rPr>
        <w:br/>
        <w:t xml:space="preserve">без взаимодействия с контролируемым лицом является задание на проведение контрольного (надзорного) мероприятия, подготовленное инспектором </w:t>
      </w:r>
      <w:r w:rsidRPr="00053891">
        <w:rPr>
          <w:rFonts w:ascii="PT Astra Serif" w:hAnsi="PT Astra Serif"/>
          <w:sz w:val="26"/>
          <w:szCs w:val="26"/>
        </w:rPr>
        <w:br/>
        <w:t>и утвержденное начальником Департамента. Форма задания на проведение контрольных (надзорных) мероприятий без взаимодействия с контролируемым лицом утверждается распоряжением Департамента.</w:t>
      </w:r>
    </w:p>
    <w:p w14:paraId="2A4D6F34" w14:textId="77777777" w:rsidR="00394B08" w:rsidRPr="00053891" w:rsidRDefault="00394B08" w:rsidP="00EE49DA">
      <w:pPr>
        <w:spacing w:after="0" w:line="240" w:lineRule="auto"/>
        <w:jc w:val="both"/>
        <w:rPr>
          <w:rFonts w:ascii="PT Astra Serif" w:hAnsi="PT Astra Serif"/>
          <w:sz w:val="26"/>
          <w:szCs w:val="26"/>
        </w:rPr>
      </w:pPr>
    </w:p>
    <w:p w14:paraId="77AFDCFA" w14:textId="77777777" w:rsidR="00394B08" w:rsidRPr="00053891" w:rsidRDefault="00D3132F" w:rsidP="00EE49DA">
      <w:pPr>
        <w:spacing w:after="0" w:line="240" w:lineRule="auto"/>
        <w:jc w:val="center"/>
        <w:outlineLvl w:val="2"/>
        <w:rPr>
          <w:rFonts w:ascii="PT Astra Serif" w:hAnsi="PT Astra Serif"/>
          <w:sz w:val="26"/>
          <w:szCs w:val="26"/>
        </w:rPr>
      </w:pPr>
      <w:r w:rsidRPr="00053891">
        <w:rPr>
          <w:rFonts w:ascii="PT Astra Serif" w:hAnsi="PT Astra Serif"/>
          <w:sz w:val="26"/>
          <w:szCs w:val="26"/>
        </w:rPr>
        <w:t>Контрольные (надзорные) мероприятия</w:t>
      </w:r>
    </w:p>
    <w:p w14:paraId="30BD60C7" w14:textId="77777777" w:rsidR="00394B08" w:rsidRPr="00053891" w:rsidRDefault="00394B08" w:rsidP="00EE49DA">
      <w:pPr>
        <w:spacing w:after="0" w:line="240" w:lineRule="auto"/>
        <w:jc w:val="both"/>
        <w:rPr>
          <w:rFonts w:ascii="PT Astra Serif" w:hAnsi="PT Astra Serif"/>
          <w:sz w:val="26"/>
          <w:szCs w:val="26"/>
        </w:rPr>
      </w:pPr>
    </w:p>
    <w:p w14:paraId="6C3672CE" w14:textId="1BCFF4E4"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42. Взаимодействие инспектора с контролируемым лицом или его представителем осуществляется при проведении следующих контрольных (надзорных) мероприятий:</w:t>
      </w:r>
    </w:p>
    <w:p w14:paraId="7FDF31BB" w14:textId="77777777"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1) контрольная закупка;</w:t>
      </w:r>
    </w:p>
    <w:p w14:paraId="3083DE87" w14:textId="77777777"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2) мониторинговая закупка;</w:t>
      </w:r>
    </w:p>
    <w:p w14:paraId="4DFCA3CE" w14:textId="77777777"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3) инспекционный визит;</w:t>
      </w:r>
    </w:p>
    <w:p w14:paraId="7024E99A" w14:textId="77777777"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4) документарная проверка;</w:t>
      </w:r>
    </w:p>
    <w:p w14:paraId="5322BBFE" w14:textId="77777777"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5) выездная проверка.</w:t>
      </w:r>
    </w:p>
    <w:p w14:paraId="7692F3A2" w14:textId="77777777" w:rsidR="00394B08" w:rsidRPr="00053891" w:rsidRDefault="00394B08" w:rsidP="00EE49DA">
      <w:pPr>
        <w:spacing w:after="0" w:line="240" w:lineRule="auto"/>
        <w:ind w:firstLine="709"/>
        <w:jc w:val="both"/>
        <w:rPr>
          <w:rFonts w:ascii="PT Astra Serif" w:hAnsi="PT Astra Serif"/>
          <w:sz w:val="26"/>
          <w:szCs w:val="26"/>
        </w:rPr>
      </w:pPr>
    </w:p>
    <w:p w14:paraId="7E99916C" w14:textId="77777777" w:rsidR="00394B08" w:rsidRPr="00053891" w:rsidRDefault="00D3132F" w:rsidP="00EE49DA">
      <w:pPr>
        <w:spacing w:after="0" w:line="240" w:lineRule="auto"/>
        <w:jc w:val="center"/>
        <w:outlineLvl w:val="2"/>
        <w:rPr>
          <w:rFonts w:ascii="PT Astra Serif" w:hAnsi="PT Astra Serif"/>
          <w:sz w:val="26"/>
          <w:szCs w:val="26"/>
        </w:rPr>
      </w:pPr>
      <w:r w:rsidRPr="00053891">
        <w:rPr>
          <w:rFonts w:ascii="PT Astra Serif" w:hAnsi="PT Astra Serif"/>
          <w:sz w:val="26"/>
          <w:szCs w:val="26"/>
        </w:rPr>
        <w:t>Контрольная закупка</w:t>
      </w:r>
    </w:p>
    <w:p w14:paraId="646CDAF0" w14:textId="77777777" w:rsidR="00394B08" w:rsidRPr="00053891" w:rsidRDefault="00394B08" w:rsidP="00EE49DA">
      <w:pPr>
        <w:spacing w:after="0" w:line="240" w:lineRule="auto"/>
        <w:ind w:firstLine="709"/>
        <w:jc w:val="both"/>
        <w:rPr>
          <w:rFonts w:ascii="PT Astra Serif" w:hAnsi="PT Astra Serif"/>
          <w:sz w:val="26"/>
          <w:szCs w:val="26"/>
        </w:rPr>
      </w:pPr>
    </w:p>
    <w:p w14:paraId="3F180905" w14:textId="1DEE592C" w:rsidR="00394B08" w:rsidRPr="00053891" w:rsidRDefault="00D3132F" w:rsidP="00EE49DA">
      <w:pPr>
        <w:spacing w:after="0" w:line="240" w:lineRule="auto"/>
        <w:ind w:firstLine="709"/>
        <w:jc w:val="both"/>
        <w:rPr>
          <w:rFonts w:ascii="PT Astra Serif" w:hAnsi="PT Astra Serif"/>
          <w:sz w:val="26"/>
          <w:szCs w:val="26"/>
        </w:rPr>
      </w:pPr>
      <w:bookmarkStart w:id="7" w:name="P215"/>
      <w:bookmarkEnd w:id="7"/>
      <w:r w:rsidRPr="00053891">
        <w:rPr>
          <w:rFonts w:ascii="PT Astra Serif" w:hAnsi="PT Astra Serif"/>
          <w:sz w:val="26"/>
          <w:szCs w:val="26"/>
        </w:rPr>
        <w:t>43. Контрольная закупка проводится в порядке, установленном статьей 67 Федерального закона № 248-ФЗ.</w:t>
      </w:r>
    </w:p>
    <w:p w14:paraId="181EEADF" w14:textId="05D3BA19" w:rsidR="00394B08" w:rsidRPr="00053891" w:rsidRDefault="00D3132F" w:rsidP="00EE49DA">
      <w:pPr>
        <w:spacing w:after="0" w:line="240" w:lineRule="auto"/>
        <w:ind w:firstLine="709"/>
        <w:jc w:val="both"/>
        <w:rPr>
          <w:rFonts w:ascii="PT Astra Serif" w:hAnsi="PT Astra Serif"/>
          <w:sz w:val="26"/>
          <w:szCs w:val="26"/>
        </w:rPr>
      </w:pPr>
      <w:bookmarkStart w:id="8" w:name="P216"/>
      <w:bookmarkEnd w:id="8"/>
      <w:r w:rsidRPr="00053891">
        <w:rPr>
          <w:rFonts w:ascii="PT Astra Serif" w:hAnsi="PT Astra Serif"/>
          <w:sz w:val="26"/>
          <w:szCs w:val="26"/>
        </w:rPr>
        <w:t>44. В ходе контрольной закупки могут совершаться следующие контрольные (надзорные) действия:</w:t>
      </w:r>
    </w:p>
    <w:p w14:paraId="75252F9F" w14:textId="77777777"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1) осмотр;</w:t>
      </w:r>
    </w:p>
    <w:p w14:paraId="2EA0D2F6" w14:textId="77777777"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2) эксперимент.</w:t>
      </w:r>
    </w:p>
    <w:p w14:paraId="6AC9E5EE" w14:textId="77777777" w:rsidR="00394B08" w:rsidRPr="00053891" w:rsidRDefault="00394B08" w:rsidP="00EE49DA">
      <w:pPr>
        <w:spacing w:after="0" w:line="240" w:lineRule="auto"/>
        <w:ind w:firstLine="709"/>
        <w:jc w:val="both"/>
        <w:rPr>
          <w:rFonts w:ascii="PT Astra Serif" w:hAnsi="PT Astra Serif"/>
          <w:sz w:val="26"/>
          <w:szCs w:val="26"/>
        </w:rPr>
      </w:pPr>
    </w:p>
    <w:p w14:paraId="5E86CF00" w14:textId="77777777" w:rsidR="00394B08" w:rsidRPr="00053891" w:rsidRDefault="00D3132F" w:rsidP="00EE49DA">
      <w:pPr>
        <w:spacing w:after="0" w:line="240" w:lineRule="auto"/>
        <w:jc w:val="center"/>
        <w:outlineLvl w:val="2"/>
        <w:rPr>
          <w:rFonts w:ascii="PT Astra Serif" w:hAnsi="PT Astra Serif"/>
          <w:sz w:val="26"/>
          <w:szCs w:val="26"/>
        </w:rPr>
      </w:pPr>
      <w:r w:rsidRPr="00053891">
        <w:rPr>
          <w:rFonts w:ascii="PT Astra Serif" w:hAnsi="PT Astra Serif"/>
          <w:sz w:val="26"/>
          <w:szCs w:val="26"/>
        </w:rPr>
        <w:t>Мониторинговая закупка</w:t>
      </w:r>
    </w:p>
    <w:p w14:paraId="74C0106F" w14:textId="77777777" w:rsidR="00394B08" w:rsidRPr="00053891" w:rsidRDefault="00394B08" w:rsidP="00EE49DA">
      <w:pPr>
        <w:spacing w:after="0" w:line="240" w:lineRule="auto"/>
        <w:jc w:val="both"/>
        <w:rPr>
          <w:rFonts w:ascii="PT Astra Serif" w:hAnsi="PT Astra Serif"/>
          <w:sz w:val="26"/>
          <w:szCs w:val="26"/>
        </w:rPr>
      </w:pPr>
    </w:p>
    <w:p w14:paraId="07435F93" w14:textId="72AAE440" w:rsidR="00394B08" w:rsidRPr="00053891" w:rsidRDefault="00D3132F" w:rsidP="00EE49DA">
      <w:pPr>
        <w:spacing w:after="0" w:line="240" w:lineRule="auto"/>
        <w:ind w:firstLine="709"/>
        <w:jc w:val="both"/>
        <w:rPr>
          <w:rFonts w:ascii="PT Astra Serif" w:hAnsi="PT Astra Serif"/>
          <w:sz w:val="26"/>
          <w:szCs w:val="26"/>
        </w:rPr>
      </w:pPr>
      <w:bookmarkStart w:id="9" w:name="P223"/>
      <w:bookmarkEnd w:id="9"/>
      <w:r w:rsidRPr="00053891">
        <w:rPr>
          <w:rFonts w:ascii="PT Astra Serif" w:hAnsi="PT Astra Serif"/>
          <w:sz w:val="26"/>
          <w:szCs w:val="26"/>
        </w:rPr>
        <w:t xml:space="preserve">45. Мониторинговая закупка проводится в порядке, установленном </w:t>
      </w:r>
      <w:r>
        <w:rPr>
          <w:rFonts w:ascii="PT Astra Serif" w:hAnsi="PT Astra Serif"/>
          <w:sz w:val="26"/>
          <w:szCs w:val="26"/>
        </w:rPr>
        <w:br/>
      </w:r>
      <w:r w:rsidRPr="00053891">
        <w:rPr>
          <w:rFonts w:ascii="PT Astra Serif" w:hAnsi="PT Astra Serif"/>
          <w:sz w:val="26"/>
          <w:szCs w:val="26"/>
        </w:rPr>
        <w:t>статьей 68 Федерального закона №</w:t>
      </w:r>
      <w:r>
        <w:rPr>
          <w:rFonts w:ascii="PT Astra Serif" w:hAnsi="PT Astra Serif"/>
          <w:sz w:val="26"/>
          <w:szCs w:val="26"/>
        </w:rPr>
        <w:t> </w:t>
      </w:r>
      <w:r w:rsidRPr="00053891">
        <w:rPr>
          <w:rFonts w:ascii="PT Astra Serif" w:hAnsi="PT Astra Serif"/>
          <w:sz w:val="26"/>
          <w:szCs w:val="26"/>
        </w:rPr>
        <w:t>248-ФЗ.</w:t>
      </w:r>
    </w:p>
    <w:p w14:paraId="3EB63796" w14:textId="4865D42C"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46. В ходе мониторинговой закупки могут совершаться следующие контрольные (надзорные) действия:</w:t>
      </w:r>
    </w:p>
    <w:p w14:paraId="6F7F3D45" w14:textId="77777777"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1) осмотр;</w:t>
      </w:r>
    </w:p>
    <w:p w14:paraId="7F5E80B7" w14:textId="77777777"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2) опрос;</w:t>
      </w:r>
    </w:p>
    <w:p w14:paraId="677CE809" w14:textId="77777777"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3) истребование документов;</w:t>
      </w:r>
    </w:p>
    <w:p w14:paraId="3DDE8F57" w14:textId="77777777"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4) экспертиза;</w:t>
      </w:r>
    </w:p>
    <w:p w14:paraId="1E2DCFEE" w14:textId="77777777"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5) эксперимент.</w:t>
      </w:r>
    </w:p>
    <w:p w14:paraId="5E8E9056" w14:textId="00180301"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 xml:space="preserve">47. После объявления о проведении мониторинговой закупки инспектор </w:t>
      </w:r>
      <w:r w:rsidRPr="00053891">
        <w:rPr>
          <w:rFonts w:ascii="PT Astra Serif" w:hAnsi="PT Astra Serif"/>
          <w:sz w:val="26"/>
          <w:szCs w:val="26"/>
        </w:rPr>
        <w:br/>
        <w:t xml:space="preserve">на месте составляет протокол о проведении мониторинговой закупки </w:t>
      </w:r>
      <w:r w:rsidRPr="00053891">
        <w:rPr>
          <w:rFonts w:ascii="PT Astra Serif" w:hAnsi="PT Astra Serif"/>
          <w:sz w:val="26"/>
          <w:szCs w:val="26"/>
        </w:rPr>
        <w:br/>
        <w:t xml:space="preserve">и направлении продукции (товаров) на экспертизу в двух экземплярах, один </w:t>
      </w:r>
      <w:r w:rsidRPr="00053891">
        <w:rPr>
          <w:rFonts w:ascii="PT Astra Serif" w:hAnsi="PT Astra Serif"/>
          <w:sz w:val="26"/>
          <w:szCs w:val="26"/>
        </w:rPr>
        <w:br/>
        <w:t>из которых вручается контролируемому лицу или его представителю.</w:t>
      </w:r>
    </w:p>
    <w:p w14:paraId="1E4419E5" w14:textId="3437FABB"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 xml:space="preserve">В протоколе указываются сведения о наименовании продукции (товаров), количестве, идентификационных признаках, видах экспертизы, наименовании </w:t>
      </w:r>
      <w:r w:rsidRPr="00053891">
        <w:rPr>
          <w:rFonts w:ascii="PT Astra Serif" w:hAnsi="PT Astra Serif"/>
          <w:sz w:val="26"/>
          <w:szCs w:val="26"/>
        </w:rPr>
        <w:br/>
        <w:t>и адресе местонахождения эксперта или экспертной организации, которым поручено проведение указанных экспертиз, об инспекторе, составившем протокол, контролируемом лице или его представителе. Форма протокола утверждается распоряжением Департамента.</w:t>
      </w:r>
    </w:p>
    <w:p w14:paraId="35A23A30" w14:textId="77777777"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К протоколу прилагаются материалы, полученные в ходе мониторинговой закупки. Информация о проведении мониторинговой закупки включается в акт контрольного (надзорного) мероприятия.</w:t>
      </w:r>
    </w:p>
    <w:p w14:paraId="2B9F0EAB" w14:textId="315D2DCF"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 xml:space="preserve">Экспертиза по результатам мониторинговой закупки осуществляется </w:t>
      </w:r>
      <w:r w:rsidRPr="00053891">
        <w:rPr>
          <w:rFonts w:ascii="PT Astra Serif" w:hAnsi="PT Astra Serif"/>
          <w:sz w:val="26"/>
          <w:szCs w:val="26"/>
        </w:rPr>
        <w:br/>
        <w:t>в соответствии со статьей 84 Федерального закона №</w:t>
      </w:r>
      <w:r>
        <w:rPr>
          <w:rFonts w:ascii="PT Astra Serif" w:hAnsi="PT Astra Serif"/>
          <w:sz w:val="26"/>
          <w:szCs w:val="26"/>
        </w:rPr>
        <w:t> </w:t>
      </w:r>
      <w:r w:rsidRPr="00053891">
        <w:rPr>
          <w:rFonts w:ascii="PT Astra Serif" w:hAnsi="PT Astra Serif"/>
          <w:sz w:val="26"/>
          <w:szCs w:val="26"/>
        </w:rPr>
        <w:t>248-ФЗ.</w:t>
      </w:r>
    </w:p>
    <w:p w14:paraId="100277B0" w14:textId="77777777" w:rsidR="00394B08" w:rsidRPr="00053891" w:rsidRDefault="00394B08" w:rsidP="00EE49DA">
      <w:pPr>
        <w:spacing w:after="0" w:line="240" w:lineRule="auto"/>
        <w:jc w:val="both"/>
        <w:rPr>
          <w:rFonts w:ascii="PT Astra Serif" w:hAnsi="PT Astra Serif"/>
          <w:sz w:val="26"/>
          <w:szCs w:val="26"/>
        </w:rPr>
      </w:pPr>
    </w:p>
    <w:p w14:paraId="49B64BF1" w14:textId="77777777" w:rsidR="00394B08" w:rsidRPr="00053891" w:rsidRDefault="00D3132F" w:rsidP="00EE49DA">
      <w:pPr>
        <w:spacing w:after="0" w:line="240" w:lineRule="auto"/>
        <w:jc w:val="center"/>
        <w:outlineLvl w:val="2"/>
        <w:rPr>
          <w:rFonts w:ascii="PT Astra Serif" w:hAnsi="PT Astra Serif"/>
          <w:sz w:val="26"/>
          <w:szCs w:val="26"/>
        </w:rPr>
      </w:pPr>
      <w:r w:rsidRPr="00053891">
        <w:rPr>
          <w:rFonts w:ascii="PT Astra Serif" w:hAnsi="PT Astra Serif"/>
          <w:sz w:val="26"/>
          <w:szCs w:val="26"/>
        </w:rPr>
        <w:t>Инспекционный визит</w:t>
      </w:r>
    </w:p>
    <w:p w14:paraId="718C2E72" w14:textId="77777777" w:rsidR="00394B08" w:rsidRPr="00053891" w:rsidRDefault="00394B08" w:rsidP="00EE49DA">
      <w:pPr>
        <w:spacing w:after="0" w:line="240" w:lineRule="auto"/>
        <w:jc w:val="both"/>
        <w:rPr>
          <w:rFonts w:ascii="PT Astra Serif" w:hAnsi="PT Astra Serif"/>
          <w:sz w:val="26"/>
          <w:szCs w:val="26"/>
        </w:rPr>
      </w:pPr>
    </w:p>
    <w:p w14:paraId="29DEB9B6" w14:textId="3A28877C"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48. Инспекционный визит проводится в порядке, установленном статьей 70 Федерального закона №</w:t>
      </w:r>
      <w:r>
        <w:rPr>
          <w:rFonts w:ascii="PT Astra Serif" w:hAnsi="PT Astra Serif"/>
          <w:sz w:val="26"/>
          <w:szCs w:val="26"/>
        </w:rPr>
        <w:t> </w:t>
      </w:r>
      <w:r w:rsidRPr="00053891">
        <w:rPr>
          <w:rFonts w:ascii="PT Astra Serif" w:hAnsi="PT Astra Serif"/>
          <w:sz w:val="26"/>
          <w:szCs w:val="26"/>
        </w:rPr>
        <w:t>248-ФЗ.</w:t>
      </w:r>
    </w:p>
    <w:p w14:paraId="60873CFA" w14:textId="1865F47E"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49. В ходе инспекционного визита могут совершаться следующие контрольные (надзорные) действия:</w:t>
      </w:r>
    </w:p>
    <w:p w14:paraId="3F3B360F" w14:textId="4F63BB39" w:rsidR="00394B08" w:rsidRPr="00053891" w:rsidRDefault="00D3132F" w:rsidP="00EE49DA">
      <w:pPr>
        <w:spacing w:after="0" w:line="240" w:lineRule="auto"/>
        <w:ind w:firstLine="709"/>
        <w:jc w:val="both"/>
        <w:rPr>
          <w:rFonts w:ascii="PT Astra Serif" w:hAnsi="PT Astra Serif"/>
          <w:sz w:val="26"/>
          <w:szCs w:val="26"/>
        </w:rPr>
      </w:pPr>
      <w:r>
        <w:rPr>
          <w:rFonts w:ascii="PT Astra Serif" w:hAnsi="PT Astra Serif"/>
          <w:sz w:val="26"/>
          <w:szCs w:val="26"/>
        </w:rPr>
        <w:t>1) </w:t>
      </w:r>
      <w:r w:rsidRPr="00053891">
        <w:rPr>
          <w:rFonts w:ascii="PT Astra Serif" w:hAnsi="PT Astra Serif"/>
          <w:sz w:val="26"/>
          <w:szCs w:val="26"/>
        </w:rPr>
        <w:t>осмотр;</w:t>
      </w:r>
    </w:p>
    <w:p w14:paraId="5D95C539" w14:textId="3399D343" w:rsidR="00394B08" w:rsidRPr="00053891" w:rsidRDefault="00D3132F" w:rsidP="00EE49DA">
      <w:pPr>
        <w:spacing w:after="0" w:line="240" w:lineRule="auto"/>
        <w:ind w:firstLine="709"/>
        <w:jc w:val="both"/>
        <w:rPr>
          <w:rFonts w:ascii="PT Astra Serif" w:hAnsi="PT Astra Serif"/>
          <w:sz w:val="26"/>
          <w:szCs w:val="26"/>
        </w:rPr>
      </w:pPr>
      <w:r>
        <w:rPr>
          <w:rFonts w:ascii="PT Astra Serif" w:hAnsi="PT Astra Serif"/>
          <w:sz w:val="26"/>
          <w:szCs w:val="26"/>
        </w:rPr>
        <w:t>2) </w:t>
      </w:r>
      <w:r w:rsidRPr="00053891">
        <w:rPr>
          <w:rFonts w:ascii="PT Astra Serif" w:hAnsi="PT Astra Serif"/>
          <w:sz w:val="26"/>
          <w:szCs w:val="26"/>
        </w:rPr>
        <w:t>опрос;</w:t>
      </w:r>
    </w:p>
    <w:p w14:paraId="55BC0B80" w14:textId="54DD0C4B" w:rsidR="00394B08" w:rsidRPr="00053891" w:rsidRDefault="00D3132F" w:rsidP="00EE49DA">
      <w:pPr>
        <w:spacing w:after="0" w:line="240" w:lineRule="auto"/>
        <w:ind w:firstLine="709"/>
        <w:jc w:val="both"/>
        <w:rPr>
          <w:rFonts w:ascii="PT Astra Serif" w:hAnsi="PT Astra Serif"/>
          <w:sz w:val="26"/>
          <w:szCs w:val="26"/>
        </w:rPr>
      </w:pPr>
      <w:r>
        <w:rPr>
          <w:rFonts w:ascii="PT Astra Serif" w:hAnsi="PT Astra Serif"/>
          <w:sz w:val="26"/>
          <w:szCs w:val="26"/>
        </w:rPr>
        <w:t>3) </w:t>
      </w:r>
      <w:r w:rsidRPr="00053891">
        <w:rPr>
          <w:rFonts w:ascii="PT Astra Serif" w:hAnsi="PT Astra Serif"/>
          <w:sz w:val="26"/>
          <w:szCs w:val="26"/>
        </w:rPr>
        <w:t>получение письменных объяснений;</w:t>
      </w:r>
    </w:p>
    <w:p w14:paraId="2A1207A4" w14:textId="6D968D94" w:rsidR="00394B08" w:rsidRPr="00053891" w:rsidRDefault="00D3132F" w:rsidP="00EE49DA">
      <w:pPr>
        <w:spacing w:after="0" w:line="240" w:lineRule="auto"/>
        <w:ind w:firstLine="709"/>
        <w:jc w:val="both"/>
        <w:rPr>
          <w:rFonts w:ascii="PT Astra Serif" w:hAnsi="PT Astra Serif"/>
          <w:sz w:val="26"/>
          <w:szCs w:val="26"/>
        </w:rPr>
      </w:pPr>
      <w:r>
        <w:rPr>
          <w:rFonts w:ascii="PT Astra Serif" w:hAnsi="PT Astra Serif"/>
          <w:sz w:val="26"/>
          <w:szCs w:val="26"/>
        </w:rPr>
        <w:t>4) </w:t>
      </w:r>
      <w:r w:rsidRPr="00053891">
        <w:rPr>
          <w:rFonts w:ascii="PT Astra Serif" w:hAnsi="PT Astra Serif"/>
          <w:sz w:val="26"/>
          <w:szCs w:val="26"/>
        </w:rPr>
        <w:t>инструментальное обследование;</w:t>
      </w:r>
    </w:p>
    <w:p w14:paraId="10BBE5C3" w14:textId="21A9DDB9"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5)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14:paraId="136A32C0" w14:textId="77777777" w:rsidR="00394B08" w:rsidRPr="00053891" w:rsidRDefault="00394B08" w:rsidP="00EE49DA">
      <w:pPr>
        <w:spacing w:after="0" w:line="240" w:lineRule="auto"/>
        <w:ind w:firstLine="709"/>
        <w:jc w:val="both"/>
        <w:rPr>
          <w:rFonts w:ascii="PT Astra Serif" w:hAnsi="PT Astra Serif"/>
          <w:sz w:val="26"/>
          <w:szCs w:val="26"/>
        </w:rPr>
      </w:pPr>
    </w:p>
    <w:p w14:paraId="6C29991C" w14:textId="77777777" w:rsidR="00394B08" w:rsidRPr="00053891" w:rsidRDefault="00D3132F" w:rsidP="00EE49DA">
      <w:pPr>
        <w:spacing w:after="0" w:line="240" w:lineRule="auto"/>
        <w:jc w:val="center"/>
        <w:outlineLvl w:val="2"/>
        <w:rPr>
          <w:rFonts w:ascii="PT Astra Serif" w:hAnsi="PT Astra Serif"/>
          <w:sz w:val="26"/>
          <w:szCs w:val="26"/>
        </w:rPr>
      </w:pPr>
      <w:r w:rsidRPr="00053891">
        <w:rPr>
          <w:rFonts w:ascii="PT Astra Serif" w:hAnsi="PT Astra Serif"/>
          <w:sz w:val="26"/>
          <w:szCs w:val="26"/>
        </w:rPr>
        <w:t>Документарная проверка</w:t>
      </w:r>
    </w:p>
    <w:p w14:paraId="12E3AB34" w14:textId="77777777" w:rsidR="00394B08" w:rsidRPr="00053891" w:rsidRDefault="00394B08" w:rsidP="00EE49DA">
      <w:pPr>
        <w:spacing w:after="0" w:line="240" w:lineRule="auto"/>
        <w:jc w:val="both"/>
        <w:rPr>
          <w:rFonts w:ascii="PT Astra Serif" w:hAnsi="PT Astra Serif"/>
          <w:sz w:val="26"/>
          <w:szCs w:val="26"/>
        </w:rPr>
      </w:pPr>
    </w:p>
    <w:p w14:paraId="432BB040" w14:textId="352D28B9"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 xml:space="preserve">50. Документарная проверка проводится в порядке, установленном </w:t>
      </w:r>
      <w:r>
        <w:rPr>
          <w:rFonts w:ascii="PT Astra Serif" w:hAnsi="PT Astra Serif"/>
          <w:sz w:val="26"/>
          <w:szCs w:val="26"/>
        </w:rPr>
        <w:br/>
      </w:r>
      <w:r w:rsidRPr="00053891">
        <w:rPr>
          <w:rFonts w:ascii="PT Astra Serif" w:hAnsi="PT Astra Serif"/>
          <w:sz w:val="26"/>
          <w:szCs w:val="26"/>
        </w:rPr>
        <w:t>статьей 72 Федерального закона №</w:t>
      </w:r>
      <w:r>
        <w:rPr>
          <w:rFonts w:ascii="PT Astra Serif" w:hAnsi="PT Astra Serif"/>
          <w:sz w:val="26"/>
          <w:szCs w:val="26"/>
        </w:rPr>
        <w:t> </w:t>
      </w:r>
      <w:r w:rsidRPr="00053891">
        <w:rPr>
          <w:rFonts w:ascii="PT Astra Serif" w:hAnsi="PT Astra Serif"/>
          <w:sz w:val="26"/>
          <w:szCs w:val="26"/>
        </w:rPr>
        <w:t>248-ФЗ.</w:t>
      </w:r>
    </w:p>
    <w:p w14:paraId="7E15503A" w14:textId="4B5146DD"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51. В ходе документарной проверки могут совершаться следующие контрольные (надзорные) действия:</w:t>
      </w:r>
    </w:p>
    <w:p w14:paraId="12B3BE21" w14:textId="1F7A37F3" w:rsidR="00394B08" w:rsidRPr="00053891" w:rsidRDefault="00D3132F" w:rsidP="00EE49DA">
      <w:pPr>
        <w:spacing w:after="0" w:line="240" w:lineRule="auto"/>
        <w:ind w:firstLine="709"/>
        <w:jc w:val="both"/>
        <w:rPr>
          <w:rFonts w:ascii="PT Astra Serif" w:hAnsi="PT Astra Serif"/>
          <w:sz w:val="26"/>
          <w:szCs w:val="26"/>
        </w:rPr>
      </w:pPr>
      <w:r>
        <w:rPr>
          <w:rFonts w:ascii="PT Astra Serif" w:hAnsi="PT Astra Serif"/>
          <w:sz w:val="26"/>
          <w:szCs w:val="26"/>
        </w:rPr>
        <w:t>1) </w:t>
      </w:r>
      <w:r w:rsidRPr="00053891">
        <w:rPr>
          <w:rFonts w:ascii="PT Astra Serif" w:hAnsi="PT Astra Serif"/>
          <w:sz w:val="26"/>
          <w:szCs w:val="26"/>
        </w:rPr>
        <w:t>получение письменных объяснений;</w:t>
      </w:r>
    </w:p>
    <w:p w14:paraId="1491B19C" w14:textId="7EB9338A" w:rsidR="00394B08" w:rsidRPr="00053891" w:rsidRDefault="00D3132F" w:rsidP="00EE49DA">
      <w:pPr>
        <w:spacing w:after="0" w:line="240" w:lineRule="auto"/>
        <w:ind w:firstLine="709"/>
        <w:jc w:val="both"/>
        <w:rPr>
          <w:rFonts w:ascii="PT Astra Serif" w:hAnsi="PT Astra Serif"/>
          <w:sz w:val="26"/>
          <w:szCs w:val="26"/>
        </w:rPr>
      </w:pPr>
      <w:r>
        <w:rPr>
          <w:rFonts w:ascii="PT Astra Serif" w:hAnsi="PT Astra Serif"/>
          <w:sz w:val="26"/>
          <w:szCs w:val="26"/>
        </w:rPr>
        <w:t>2) </w:t>
      </w:r>
      <w:r w:rsidRPr="00053891">
        <w:rPr>
          <w:rFonts w:ascii="PT Astra Serif" w:hAnsi="PT Astra Serif"/>
          <w:sz w:val="26"/>
          <w:szCs w:val="26"/>
        </w:rPr>
        <w:t>истребование документов.</w:t>
      </w:r>
    </w:p>
    <w:p w14:paraId="34577B4C" w14:textId="77777777" w:rsidR="00394B08" w:rsidRPr="00053891" w:rsidRDefault="00394B08" w:rsidP="00EE49DA">
      <w:pPr>
        <w:spacing w:after="0" w:line="240" w:lineRule="auto"/>
        <w:ind w:firstLine="709"/>
        <w:jc w:val="both"/>
        <w:rPr>
          <w:rFonts w:ascii="PT Astra Serif" w:hAnsi="PT Astra Serif"/>
          <w:sz w:val="26"/>
          <w:szCs w:val="26"/>
        </w:rPr>
      </w:pPr>
    </w:p>
    <w:p w14:paraId="1B21F358" w14:textId="77777777" w:rsidR="00394B08" w:rsidRPr="00053891" w:rsidRDefault="00D3132F" w:rsidP="00EE49DA">
      <w:pPr>
        <w:spacing w:after="0" w:line="240" w:lineRule="auto"/>
        <w:jc w:val="center"/>
        <w:outlineLvl w:val="2"/>
        <w:rPr>
          <w:rFonts w:ascii="PT Astra Serif" w:hAnsi="PT Astra Serif"/>
          <w:sz w:val="26"/>
          <w:szCs w:val="26"/>
        </w:rPr>
      </w:pPr>
      <w:r w:rsidRPr="00053891">
        <w:rPr>
          <w:rFonts w:ascii="PT Astra Serif" w:hAnsi="PT Astra Serif"/>
          <w:sz w:val="26"/>
          <w:szCs w:val="26"/>
        </w:rPr>
        <w:t>Выездная проверка</w:t>
      </w:r>
    </w:p>
    <w:p w14:paraId="00813D8E" w14:textId="77777777" w:rsidR="00394B08" w:rsidRPr="00053891" w:rsidRDefault="00394B08" w:rsidP="00EE49DA">
      <w:pPr>
        <w:spacing w:after="0" w:line="240" w:lineRule="auto"/>
        <w:ind w:firstLine="709"/>
        <w:jc w:val="both"/>
        <w:rPr>
          <w:rFonts w:ascii="PT Astra Serif" w:hAnsi="PT Astra Serif"/>
          <w:sz w:val="26"/>
          <w:szCs w:val="26"/>
        </w:rPr>
      </w:pPr>
    </w:p>
    <w:p w14:paraId="7923281B" w14:textId="3B376D10"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52. Выездная проверка проводится в порядке, установленном статьей 73 Федерального закона №</w:t>
      </w:r>
      <w:r>
        <w:rPr>
          <w:rFonts w:ascii="PT Astra Serif" w:hAnsi="PT Astra Serif"/>
          <w:sz w:val="26"/>
          <w:szCs w:val="26"/>
        </w:rPr>
        <w:t> </w:t>
      </w:r>
      <w:r w:rsidRPr="00053891">
        <w:rPr>
          <w:rFonts w:ascii="PT Astra Serif" w:hAnsi="PT Astra Serif"/>
          <w:sz w:val="26"/>
          <w:szCs w:val="26"/>
        </w:rPr>
        <w:t>248-ФЗ.</w:t>
      </w:r>
    </w:p>
    <w:p w14:paraId="54C68480" w14:textId="38F784CF"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53. В ходе выездной проверки могут совершаться следующие контрольные (надзорные) действия:</w:t>
      </w:r>
    </w:p>
    <w:p w14:paraId="5ED60F12" w14:textId="3429DCDC" w:rsidR="00394B08" w:rsidRPr="00053891" w:rsidRDefault="00D3132F" w:rsidP="00EE49DA">
      <w:pPr>
        <w:spacing w:after="0" w:line="240" w:lineRule="auto"/>
        <w:ind w:firstLine="709"/>
        <w:jc w:val="both"/>
        <w:rPr>
          <w:rFonts w:ascii="PT Astra Serif" w:hAnsi="PT Astra Serif"/>
          <w:sz w:val="26"/>
          <w:szCs w:val="26"/>
        </w:rPr>
      </w:pPr>
      <w:r>
        <w:rPr>
          <w:rFonts w:ascii="PT Astra Serif" w:hAnsi="PT Astra Serif"/>
          <w:sz w:val="26"/>
          <w:szCs w:val="26"/>
        </w:rPr>
        <w:t>1) </w:t>
      </w:r>
      <w:r w:rsidRPr="00053891">
        <w:rPr>
          <w:rFonts w:ascii="PT Astra Serif" w:hAnsi="PT Astra Serif"/>
          <w:sz w:val="26"/>
          <w:szCs w:val="26"/>
        </w:rPr>
        <w:t>осмотр;</w:t>
      </w:r>
    </w:p>
    <w:p w14:paraId="550D06F2" w14:textId="1E0B2E3A" w:rsidR="00394B08" w:rsidRPr="00053891" w:rsidRDefault="00D3132F" w:rsidP="00EE49DA">
      <w:pPr>
        <w:spacing w:after="0" w:line="240" w:lineRule="auto"/>
        <w:ind w:firstLine="709"/>
        <w:jc w:val="both"/>
        <w:rPr>
          <w:rFonts w:ascii="PT Astra Serif" w:hAnsi="PT Astra Serif"/>
          <w:sz w:val="26"/>
          <w:szCs w:val="26"/>
        </w:rPr>
      </w:pPr>
      <w:r>
        <w:rPr>
          <w:rFonts w:ascii="PT Astra Serif" w:hAnsi="PT Astra Serif"/>
          <w:sz w:val="26"/>
          <w:szCs w:val="26"/>
        </w:rPr>
        <w:t>2) </w:t>
      </w:r>
      <w:r w:rsidRPr="00053891">
        <w:rPr>
          <w:rFonts w:ascii="PT Astra Serif" w:hAnsi="PT Astra Serif"/>
          <w:sz w:val="26"/>
          <w:szCs w:val="26"/>
        </w:rPr>
        <w:t>досмотр;</w:t>
      </w:r>
    </w:p>
    <w:p w14:paraId="6FD050D8" w14:textId="7C759102" w:rsidR="00394B08" w:rsidRPr="00053891" w:rsidRDefault="00D3132F" w:rsidP="00EE49DA">
      <w:pPr>
        <w:spacing w:after="0" w:line="240" w:lineRule="auto"/>
        <w:ind w:firstLine="709"/>
        <w:jc w:val="both"/>
        <w:rPr>
          <w:rFonts w:ascii="PT Astra Serif" w:hAnsi="PT Astra Serif"/>
          <w:sz w:val="26"/>
          <w:szCs w:val="26"/>
        </w:rPr>
      </w:pPr>
      <w:r>
        <w:rPr>
          <w:rFonts w:ascii="PT Astra Serif" w:hAnsi="PT Astra Serif"/>
          <w:sz w:val="26"/>
          <w:szCs w:val="26"/>
        </w:rPr>
        <w:t>3) </w:t>
      </w:r>
      <w:r w:rsidRPr="00053891">
        <w:rPr>
          <w:rFonts w:ascii="PT Astra Serif" w:hAnsi="PT Astra Serif"/>
          <w:sz w:val="26"/>
          <w:szCs w:val="26"/>
        </w:rPr>
        <w:t>опрос;</w:t>
      </w:r>
    </w:p>
    <w:p w14:paraId="25BA73FE" w14:textId="5711FA93" w:rsidR="00394B08" w:rsidRPr="00053891" w:rsidRDefault="00D3132F" w:rsidP="00EE49DA">
      <w:pPr>
        <w:spacing w:after="0" w:line="240" w:lineRule="auto"/>
        <w:ind w:firstLine="709"/>
        <w:jc w:val="both"/>
        <w:rPr>
          <w:rFonts w:ascii="PT Astra Serif" w:hAnsi="PT Astra Serif"/>
          <w:sz w:val="26"/>
          <w:szCs w:val="26"/>
        </w:rPr>
      </w:pPr>
      <w:r>
        <w:rPr>
          <w:rFonts w:ascii="PT Astra Serif" w:hAnsi="PT Astra Serif"/>
          <w:sz w:val="26"/>
          <w:szCs w:val="26"/>
        </w:rPr>
        <w:t>4) </w:t>
      </w:r>
      <w:r w:rsidRPr="00053891">
        <w:rPr>
          <w:rFonts w:ascii="PT Astra Serif" w:hAnsi="PT Astra Serif"/>
          <w:sz w:val="26"/>
          <w:szCs w:val="26"/>
        </w:rPr>
        <w:t>получение письменных объяснений;</w:t>
      </w:r>
    </w:p>
    <w:p w14:paraId="7D00A51F" w14:textId="2388CD5F" w:rsidR="00394B08" w:rsidRPr="00053891" w:rsidRDefault="00D3132F" w:rsidP="00EE49DA">
      <w:pPr>
        <w:spacing w:after="0" w:line="240" w:lineRule="auto"/>
        <w:ind w:firstLine="709"/>
        <w:jc w:val="both"/>
        <w:rPr>
          <w:rFonts w:ascii="PT Astra Serif" w:hAnsi="PT Astra Serif"/>
          <w:sz w:val="26"/>
          <w:szCs w:val="26"/>
        </w:rPr>
      </w:pPr>
      <w:r>
        <w:rPr>
          <w:rFonts w:ascii="PT Astra Serif" w:hAnsi="PT Astra Serif"/>
          <w:sz w:val="26"/>
          <w:szCs w:val="26"/>
        </w:rPr>
        <w:t>5) </w:t>
      </w:r>
      <w:r w:rsidRPr="00053891">
        <w:rPr>
          <w:rFonts w:ascii="PT Astra Serif" w:hAnsi="PT Astra Serif"/>
          <w:sz w:val="26"/>
          <w:szCs w:val="26"/>
        </w:rPr>
        <w:t>истребование документов;</w:t>
      </w:r>
    </w:p>
    <w:p w14:paraId="1CCB8BE7" w14:textId="2FA3618C" w:rsidR="00394B08" w:rsidRPr="00CC03A7" w:rsidRDefault="00D3132F" w:rsidP="00EE49DA">
      <w:pPr>
        <w:spacing w:after="0" w:line="240" w:lineRule="auto"/>
        <w:ind w:firstLine="709"/>
        <w:jc w:val="both"/>
        <w:rPr>
          <w:rFonts w:ascii="PT Astra Serif" w:hAnsi="PT Astra Serif"/>
          <w:sz w:val="26"/>
          <w:szCs w:val="26"/>
        </w:rPr>
      </w:pPr>
      <w:r w:rsidRPr="00CC03A7">
        <w:rPr>
          <w:rFonts w:ascii="PT Astra Serif" w:hAnsi="PT Astra Serif"/>
          <w:sz w:val="26"/>
          <w:szCs w:val="26"/>
        </w:rPr>
        <w:t>6) инструментальное обследование.</w:t>
      </w:r>
    </w:p>
    <w:p w14:paraId="47C2D749" w14:textId="251EF46B" w:rsidR="00394B08" w:rsidRPr="00053891" w:rsidRDefault="00D3132F" w:rsidP="00EE49DA">
      <w:pPr>
        <w:spacing w:after="0" w:line="240" w:lineRule="auto"/>
        <w:ind w:firstLine="709"/>
        <w:jc w:val="both"/>
        <w:rPr>
          <w:rFonts w:ascii="PT Astra Serif" w:hAnsi="PT Astra Serif"/>
          <w:sz w:val="26"/>
          <w:szCs w:val="26"/>
        </w:rPr>
      </w:pPr>
      <w:r w:rsidRPr="00CC03A7">
        <w:rPr>
          <w:rFonts w:ascii="PT Astra Serif" w:hAnsi="PT Astra Serif"/>
          <w:sz w:val="26"/>
          <w:szCs w:val="26"/>
        </w:rPr>
        <w:t>54. Срок проведения выездной проверки не может превышать десять рабочих дней. В отношении контролируемых лиц, являющихся субъектами малого предпринимательства, общий срок взаимодействия в ходе проведения выездной проверки не может превышать пятьдесят часов для малого предприятия</w:t>
      </w:r>
      <w:r w:rsidRPr="00053891">
        <w:rPr>
          <w:rFonts w:ascii="PT Astra Serif" w:hAnsi="PT Astra Serif"/>
          <w:sz w:val="26"/>
          <w:szCs w:val="26"/>
        </w:rPr>
        <w:t xml:space="preserve"> </w:t>
      </w:r>
      <w:r w:rsidRPr="00053891">
        <w:rPr>
          <w:rFonts w:ascii="PT Astra Serif" w:hAnsi="PT Astra Serif"/>
          <w:sz w:val="26"/>
          <w:szCs w:val="26"/>
        </w:rPr>
        <w:br/>
        <w:t>и пятнадцать часов для микропредприятия.</w:t>
      </w:r>
    </w:p>
    <w:p w14:paraId="174DCB1E" w14:textId="77777777" w:rsidR="00394B08" w:rsidRPr="003C367E" w:rsidRDefault="00394B08" w:rsidP="00EE49DA">
      <w:pPr>
        <w:spacing w:after="0" w:line="240" w:lineRule="auto"/>
        <w:jc w:val="center"/>
        <w:outlineLvl w:val="2"/>
        <w:rPr>
          <w:rFonts w:ascii="PT Astra Serif" w:hAnsi="PT Astra Serif"/>
          <w:sz w:val="26"/>
          <w:szCs w:val="26"/>
        </w:rPr>
      </w:pPr>
    </w:p>
    <w:p w14:paraId="1E76083B" w14:textId="77777777" w:rsidR="00394B08" w:rsidRPr="00053891" w:rsidRDefault="00D3132F" w:rsidP="00EE49DA">
      <w:pPr>
        <w:spacing w:after="0" w:line="240" w:lineRule="auto"/>
        <w:jc w:val="center"/>
        <w:outlineLvl w:val="2"/>
        <w:rPr>
          <w:rFonts w:ascii="PT Astra Serif" w:hAnsi="PT Astra Serif"/>
          <w:sz w:val="26"/>
          <w:szCs w:val="26"/>
        </w:rPr>
      </w:pPr>
      <w:r w:rsidRPr="00053891">
        <w:rPr>
          <w:rFonts w:ascii="PT Astra Serif" w:hAnsi="PT Astra Serif"/>
          <w:sz w:val="26"/>
          <w:szCs w:val="26"/>
        </w:rPr>
        <w:t>Выездное обследование</w:t>
      </w:r>
    </w:p>
    <w:p w14:paraId="31267A1B" w14:textId="77777777" w:rsidR="00394B08" w:rsidRPr="003C367E" w:rsidRDefault="00394B08" w:rsidP="00EE49DA">
      <w:pPr>
        <w:spacing w:after="0" w:line="240" w:lineRule="auto"/>
        <w:jc w:val="both"/>
        <w:rPr>
          <w:rFonts w:ascii="PT Astra Serif" w:hAnsi="PT Astra Serif"/>
          <w:sz w:val="26"/>
          <w:szCs w:val="26"/>
        </w:rPr>
      </w:pPr>
    </w:p>
    <w:p w14:paraId="2C2719E7" w14:textId="211C23F7" w:rsidR="00394B08" w:rsidRPr="003C367E"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 xml:space="preserve">55. Выездное обследование проводится в порядке, установленном статьей 75 </w:t>
      </w:r>
      <w:r w:rsidRPr="003C367E">
        <w:rPr>
          <w:rFonts w:ascii="PT Astra Serif" w:hAnsi="PT Astra Serif"/>
          <w:sz w:val="26"/>
          <w:szCs w:val="26"/>
        </w:rPr>
        <w:t>Федерального закона № 248-ФЗ.</w:t>
      </w:r>
    </w:p>
    <w:p w14:paraId="73198051" w14:textId="294BB660" w:rsidR="00394B08" w:rsidRPr="003C367E" w:rsidRDefault="00D3132F" w:rsidP="00EE49DA">
      <w:pPr>
        <w:spacing w:after="0" w:line="240" w:lineRule="auto"/>
        <w:ind w:firstLine="709"/>
        <w:jc w:val="both"/>
        <w:rPr>
          <w:rFonts w:ascii="PT Astra Serif" w:hAnsi="PT Astra Serif"/>
          <w:sz w:val="26"/>
          <w:szCs w:val="26"/>
        </w:rPr>
      </w:pPr>
      <w:r w:rsidRPr="003C367E">
        <w:rPr>
          <w:rFonts w:ascii="PT Astra Serif" w:hAnsi="PT Astra Serif"/>
          <w:sz w:val="26"/>
          <w:szCs w:val="26"/>
        </w:rPr>
        <w:t>56. В ходе выездного обследования может совершаться контрольное (надзорное) действие осмотр.</w:t>
      </w:r>
    </w:p>
    <w:p w14:paraId="345C959E" w14:textId="77777777" w:rsidR="00394B08" w:rsidRPr="003C367E" w:rsidRDefault="00394B08" w:rsidP="00EE49DA">
      <w:pPr>
        <w:spacing w:after="0" w:line="240" w:lineRule="auto"/>
        <w:jc w:val="both"/>
        <w:rPr>
          <w:rFonts w:ascii="PT Astra Serif" w:hAnsi="PT Astra Serif"/>
          <w:sz w:val="26"/>
          <w:szCs w:val="26"/>
        </w:rPr>
      </w:pPr>
    </w:p>
    <w:p w14:paraId="5EE4A158" w14:textId="77777777" w:rsidR="00394B08" w:rsidRPr="003C367E" w:rsidRDefault="00D3132F" w:rsidP="00EE49DA">
      <w:pPr>
        <w:spacing w:after="0" w:line="240" w:lineRule="auto"/>
        <w:jc w:val="center"/>
        <w:outlineLvl w:val="2"/>
        <w:rPr>
          <w:rFonts w:ascii="PT Astra Serif" w:hAnsi="PT Astra Serif"/>
          <w:sz w:val="26"/>
          <w:szCs w:val="26"/>
        </w:rPr>
      </w:pPr>
      <w:r w:rsidRPr="003C367E">
        <w:rPr>
          <w:rFonts w:ascii="PT Astra Serif" w:hAnsi="PT Astra Serif"/>
          <w:sz w:val="26"/>
          <w:szCs w:val="26"/>
        </w:rPr>
        <w:t>Досмотр</w:t>
      </w:r>
    </w:p>
    <w:p w14:paraId="040E89BC" w14:textId="77777777" w:rsidR="00394B08" w:rsidRPr="003C367E" w:rsidRDefault="00394B08" w:rsidP="00EE49DA">
      <w:pPr>
        <w:spacing w:after="0" w:line="240" w:lineRule="auto"/>
        <w:jc w:val="both"/>
        <w:rPr>
          <w:rFonts w:ascii="PT Astra Serif" w:hAnsi="PT Astra Serif"/>
          <w:sz w:val="26"/>
          <w:szCs w:val="26"/>
        </w:rPr>
      </w:pPr>
    </w:p>
    <w:p w14:paraId="3CC69FD4" w14:textId="4040B144" w:rsidR="00394B08" w:rsidRPr="003C367E" w:rsidRDefault="00D3132F" w:rsidP="00EE49DA">
      <w:pPr>
        <w:spacing w:after="0" w:line="240" w:lineRule="auto"/>
        <w:ind w:firstLine="709"/>
        <w:jc w:val="both"/>
        <w:rPr>
          <w:rFonts w:ascii="PT Astra Serif" w:hAnsi="PT Astra Serif"/>
          <w:sz w:val="26"/>
          <w:szCs w:val="26"/>
        </w:rPr>
      </w:pPr>
      <w:r w:rsidRPr="003C367E">
        <w:rPr>
          <w:rFonts w:ascii="PT Astra Serif" w:hAnsi="PT Astra Serif"/>
          <w:sz w:val="26"/>
          <w:szCs w:val="26"/>
        </w:rPr>
        <w:t>57. Досмотр проводится в порядке, установленном статьей 77 Федерального закона № 248-ФЗ.</w:t>
      </w:r>
    </w:p>
    <w:p w14:paraId="2AEE5A23" w14:textId="395EA0F4" w:rsidR="00394B08" w:rsidRPr="003C367E" w:rsidRDefault="00D3132F" w:rsidP="00EE49DA">
      <w:pPr>
        <w:spacing w:after="0" w:line="240" w:lineRule="auto"/>
        <w:ind w:firstLine="709"/>
        <w:jc w:val="both"/>
        <w:rPr>
          <w:rFonts w:ascii="PT Astra Serif" w:hAnsi="PT Astra Serif"/>
          <w:sz w:val="26"/>
          <w:szCs w:val="26"/>
        </w:rPr>
      </w:pPr>
      <w:r w:rsidRPr="003C367E">
        <w:rPr>
          <w:rFonts w:ascii="PT Astra Serif" w:hAnsi="PT Astra Serif"/>
          <w:sz w:val="26"/>
          <w:szCs w:val="26"/>
        </w:rPr>
        <w:t>58. Досмотр в отсутствие контролируемого лица или его представителя может осуществляться в следующих случаях:</w:t>
      </w:r>
    </w:p>
    <w:p w14:paraId="1504CD8E" w14:textId="3B2BC8A0"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1) при проведении контрольного (надзорного) мероприятия в присутствии должностного лица, осуществляющего функции управления объектом контроля, лица, осуществляющего розничную продажу алкогольной и спиртосодержащей продукции на объекте контроля (продавец, кассир);</w:t>
      </w:r>
    </w:p>
    <w:p w14:paraId="744E7615" w14:textId="5FC8A21F" w:rsidR="00394B08" w:rsidRPr="00053891" w:rsidRDefault="00D3132F" w:rsidP="00EE49DA">
      <w:pPr>
        <w:spacing w:after="0" w:line="240" w:lineRule="auto"/>
        <w:ind w:firstLine="709"/>
        <w:jc w:val="both"/>
        <w:rPr>
          <w:rFonts w:ascii="PT Astra Serif" w:hAnsi="PT Astra Serif"/>
        </w:rPr>
      </w:pPr>
      <w:r w:rsidRPr="00053891">
        <w:rPr>
          <w:rFonts w:ascii="PT Astra Serif" w:hAnsi="PT Astra Serif"/>
          <w:sz w:val="26"/>
          <w:szCs w:val="26"/>
        </w:rPr>
        <w:t>2) при воспрепятствовании контролируемого лица, его представителя, должностного лица, осуществляющего функции управления объектом контроля, или лица, осуществляющего розничную продажу алкогольной и спиртосодержащей продукции на объекте контроля (продавец, кассир), осуществлению контрольного (надзорного) мероприятия.</w:t>
      </w:r>
      <w:r w:rsidRPr="00053891">
        <w:rPr>
          <w:rFonts w:ascii="PT Astra Serif" w:hAnsi="PT Astra Serif"/>
        </w:rPr>
        <w:t xml:space="preserve"> </w:t>
      </w:r>
    </w:p>
    <w:p w14:paraId="0114F7FF" w14:textId="2F006E15"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 xml:space="preserve">Досмотр в отсутствие контролируемого лица или его представителя </w:t>
      </w:r>
      <w:r w:rsidRPr="00053891">
        <w:rPr>
          <w:rFonts w:ascii="PT Astra Serif" w:hAnsi="PT Astra Serif"/>
          <w:sz w:val="26"/>
          <w:szCs w:val="26"/>
        </w:rPr>
        <w:br/>
        <w:t>в случаях, предусмотренных настоящим пунктом, осуществляется с обязательным применением видеозаписи.</w:t>
      </w:r>
    </w:p>
    <w:p w14:paraId="1C7AA890" w14:textId="4AB101E2" w:rsidR="00394B08" w:rsidRPr="003C367E"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 xml:space="preserve">59. По результатам досмотра инспектором составляется протокол досмотра по форме, утвержденной распоряжением Департамента. Информация о проведении </w:t>
      </w:r>
      <w:r w:rsidRPr="003C367E">
        <w:rPr>
          <w:rFonts w:ascii="PT Astra Serif" w:hAnsi="PT Astra Serif"/>
          <w:sz w:val="26"/>
          <w:szCs w:val="26"/>
        </w:rPr>
        <w:t>досмотра включается в акт контрольного (надзорного) мероприятия.</w:t>
      </w:r>
    </w:p>
    <w:p w14:paraId="28A15543" w14:textId="77777777" w:rsidR="00394B08" w:rsidRPr="003C367E" w:rsidRDefault="00394B08" w:rsidP="00EE49DA">
      <w:pPr>
        <w:spacing w:after="0" w:line="240" w:lineRule="auto"/>
        <w:jc w:val="both"/>
        <w:rPr>
          <w:rFonts w:ascii="PT Astra Serif" w:hAnsi="PT Astra Serif"/>
          <w:sz w:val="26"/>
          <w:szCs w:val="26"/>
        </w:rPr>
      </w:pPr>
    </w:p>
    <w:p w14:paraId="5050AC1D" w14:textId="77777777" w:rsidR="00394B08" w:rsidRPr="003C367E" w:rsidRDefault="00D3132F" w:rsidP="00EE49DA">
      <w:pPr>
        <w:spacing w:after="0" w:line="240" w:lineRule="auto"/>
        <w:jc w:val="center"/>
        <w:outlineLvl w:val="2"/>
        <w:rPr>
          <w:rFonts w:ascii="PT Astra Serif" w:hAnsi="PT Astra Serif"/>
          <w:sz w:val="26"/>
          <w:szCs w:val="26"/>
        </w:rPr>
      </w:pPr>
      <w:r w:rsidRPr="003C367E">
        <w:rPr>
          <w:rFonts w:ascii="PT Astra Serif" w:hAnsi="PT Astra Serif"/>
          <w:sz w:val="26"/>
          <w:szCs w:val="26"/>
        </w:rPr>
        <w:t>Инструментальное обследование</w:t>
      </w:r>
    </w:p>
    <w:p w14:paraId="41E7C2A4" w14:textId="77777777" w:rsidR="00394B08" w:rsidRPr="003C367E" w:rsidRDefault="00394B08" w:rsidP="00EE49DA">
      <w:pPr>
        <w:spacing w:after="0" w:line="240" w:lineRule="auto"/>
        <w:jc w:val="both"/>
        <w:rPr>
          <w:rFonts w:ascii="PT Astra Serif" w:hAnsi="PT Astra Serif"/>
          <w:sz w:val="26"/>
          <w:szCs w:val="26"/>
        </w:rPr>
      </w:pPr>
    </w:p>
    <w:p w14:paraId="7322F786" w14:textId="144CF79A" w:rsidR="00394B08" w:rsidRPr="003C367E" w:rsidRDefault="00D3132F" w:rsidP="00EE49DA">
      <w:pPr>
        <w:spacing w:after="0" w:line="240" w:lineRule="auto"/>
        <w:ind w:firstLine="709"/>
        <w:jc w:val="both"/>
        <w:rPr>
          <w:rFonts w:ascii="PT Astra Serif" w:hAnsi="PT Astra Serif"/>
          <w:sz w:val="26"/>
          <w:szCs w:val="26"/>
        </w:rPr>
      </w:pPr>
      <w:r w:rsidRPr="003C367E">
        <w:rPr>
          <w:rFonts w:ascii="PT Astra Serif" w:hAnsi="PT Astra Serif"/>
          <w:sz w:val="26"/>
          <w:szCs w:val="26"/>
        </w:rPr>
        <w:t>60. Инструментальное обследование проводится в порядке, установленном статьей 82 Федерального закона № 248-ФЗ.</w:t>
      </w:r>
    </w:p>
    <w:p w14:paraId="1F7EC9BD" w14:textId="349ECA77" w:rsidR="00394B08" w:rsidRPr="00053891" w:rsidRDefault="00D3132F" w:rsidP="00EE49DA">
      <w:pPr>
        <w:spacing w:after="0" w:line="240" w:lineRule="auto"/>
        <w:ind w:firstLine="709"/>
        <w:jc w:val="both"/>
        <w:rPr>
          <w:rFonts w:ascii="PT Astra Serif" w:hAnsi="PT Astra Serif"/>
          <w:sz w:val="26"/>
          <w:szCs w:val="26"/>
        </w:rPr>
      </w:pPr>
      <w:r w:rsidRPr="003C367E">
        <w:rPr>
          <w:rFonts w:ascii="PT Astra Serif" w:hAnsi="PT Astra Serif"/>
          <w:sz w:val="26"/>
          <w:szCs w:val="26"/>
        </w:rPr>
        <w:t>61. Инструментальное обследование осуществляется инспектором, имеющим допуск к работе на специальном оборудовании, использованию технических</w:t>
      </w:r>
      <w:r w:rsidRPr="00053891">
        <w:rPr>
          <w:rFonts w:ascii="PT Astra Serif" w:hAnsi="PT Astra Serif"/>
          <w:sz w:val="26"/>
          <w:szCs w:val="26"/>
        </w:rPr>
        <w:t xml:space="preserve"> приборов.</w:t>
      </w:r>
    </w:p>
    <w:p w14:paraId="5E0E2D74" w14:textId="182ED24D"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 xml:space="preserve">62. Контролируемое лицо (его представитель), присутствующее </w:t>
      </w:r>
      <w:r w:rsidRPr="00053891">
        <w:rPr>
          <w:rFonts w:ascii="PT Astra Serif" w:hAnsi="PT Astra Serif"/>
          <w:sz w:val="26"/>
          <w:szCs w:val="26"/>
        </w:rPr>
        <w:br/>
        <w:t xml:space="preserve">при проведении инструментального обследования, информируется инспектором </w:t>
      </w:r>
      <w:r w:rsidRPr="00053891">
        <w:rPr>
          <w:rFonts w:ascii="PT Astra Serif" w:hAnsi="PT Astra Serif"/>
          <w:sz w:val="26"/>
          <w:szCs w:val="26"/>
        </w:rPr>
        <w:br/>
        <w:t>о целях проведения инструментального обследования.</w:t>
      </w:r>
    </w:p>
    <w:p w14:paraId="60F29427" w14:textId="47C43894"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63. По результатам инструментального обследования инспектором составляется протокол инструментального обследования. Форма протокола инструментального обследования утверждается распоряжением Департамента.</w:t>
      </w:r>
    </w:p>
    <w:p w14:paraId="552A9447" w14:textId="2AA75138" w:rsidR="00394B08" w:rsidRPr="003C367E" w:rsidRDefault="00D3132F" w:rsidP="00EE49DA">
      <w:pPr>
        <w:spacing w:after="0" w:line="240" w:lineRule="auto"/>
        <w:ind w:firstLine="709"/>
        <w:jc w:val="both"/>
        <w:rPr>
          <w:rFonts w:ascii="PT Astra Serif" w:hAnsi="PT Astra Serif"/>
          <w:sz w:val="26"/>
          <w:szCs w:val="26"/>
        </w:rPr>
      </w:pPr>
      <w:r w:rsidRPr="003C367E">
        <w:rPr>
          <w:rFonts w:ascii="PT Astra Serif" w:hAnsi="PT Astra Serif"/>
          <w:sz w:val="26"/>
          <w:szCs w:val="26"/>
        </w:rPr>
        <w:t>64. Информация о проведении инструментального обследования включается в акт контрольного (надзорного) мероприятия.</w:t>
      </w:r>
    </w:p>
    <w:p w14:paraId="5D874826" w14:textId="77777777" w:rsidR="00394B08" w:rsidRDefault="00394B08" w:rsidP="00EE49DA">
      <w:pPr>
        <w:spacing w:after="0" w:line="240" w:lineRule="auto"/>
        <w:ind w:firstLine="709"/>
        <w:jc w:val="both"/>
        <w:rPr>
          <w:rFonts w:ascii="PT Astra Serif" w:hAnsi="PT Astra Serif"/>
          <w:sz w:val="26"/>
          <w:szCs w:val="26"/>
        </w:rPr>
      </w:pPr>
    </w:p>
    <w:p w14:paraId="29E7CA46" w14:textId="77777777" w:rsidR="00394B08" w:rsidRPr="003C367E" w:rsidRDefault="00D3132F" w:rsidP="00EE49DA">
      <w:pPr>
        <w:spacing w:after="0" w:line="240" w:lineRule="auto"/>
        <w:jc w:val="center"/>
        <w:outlineLvl w:val="2"/>
        <w:rPr>
          <w:rFonts w:ascii="PT Astra Serif" w:hAnsi="PT Astra Serif"/>
          <w:sz w:val="26"/>
          <w:szCs w:val="26"/>
        </w:rPr>
      </w:pPr>
      <w:r w:rsidRPr="003C367E">
        <w:rPr>
          <w:rFonts w:ascii="PT Astra Serif" w:hAnsi="PT Astra Serif"/>
          <w:sz w:val="26"/>
          <w:szCs w:val="26"/>
        </w:rPr>
        <w:t>Эксперимент</w:t>
      </w:r>
    </w:p>
    <w:p w14:paraId="3C47AB8F" w14:textId="77777777" w:rsidR="00394B08" w:rsidRPr="003C367E" w:rsidRDefault="00394B08" w:rsidP="00EE49DA">
      <w:pPr>
        <w:spacing w:after="0" w:line="240" w:lineRule="auto"/>
        <w:ind w:firstLine="709"/>
        <w:jc w:val="both"/>
        <w:rPr>
          <w:rFonts w:ascii="PT Astra Serif" w:hAnsi="PT Astra Serif"/>
          <w:sz w:val="26"/>
          <w:szCs w:val="26"/>
        </w:rPr>
      </w:pPr>
    </w:p>
    <w:p w14:paraId="37F95617" w14:textId="4A5DF358" w:rsidR="00394B08" w:rsidRPr="00053891" w:rsidRDefault="00D3132F" w:rsidP="00EE49DA">
      <w:pPr>
        <w:autoSpaceDE w:val="0"/>
        <w:autoSpaceDN w:val="0"/>
        <w:adjustRightInd w:val="0"/>
        <w:spacing w:after="0" w:line="240" w:lineRule="auto"/>
        <w:ind w:firstLine="709"/>
        <w:jc w:val="both"/>
        <w:rPr>
          <w:rFonts w:ascii="PT Astra Serif" w:hAnsi="PT Astra Serif" w:cs="Arial"/>
          <w:sz w:val="26"/>
          <w:szCs w:val="26"/>
        </w:rPr>
      </w:pPr>
      <w:r w:rsidRPr="00053891">
        <w:rPr>
          <w:rFonts w:ascii="PT Astra Serif" w:hAnsi="PT Astra Serif"/>
          <w:sz w:val="26"/>
          <w:szCs w:val="26"/>
        </w:rPr>
        <w:t>65. </w:t>
      </w:r>
      <w:r w:rsidRPr="00053891">
        <w:rPr>
          <w:rFonts w:ascii="PT Astra Serif" w:hAnsi="PT Astra Serif" w:cs="Arial"/>
          <w:sz w:val="26"/>
          <w:szCs w:val="26"/>
        </w:rPr>
        <w:t xml:space="preserve">Эксперимент проводится инспектором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w:t>
      </w:r>
      <w:r w:rsidRPr="00053891">
        <w:rPr>
          <w:rFonts w:ascii="PT Astra Serif" w:hAnsi="PT Astra Serif" w:cs="Arial"/>
          <w:sz w:val="26"/>
          <w:szCs w:val="26"/>
        </w:rPr>
        <w:br/>
        <w:t xml:space="preserve">в ходе проведения контрольных (надзорных) мероприятий, указанных </w:t>
      </w:r>
      <w:r w:rsidRPr="00053891">
        <w:rPr>
          <w:rFonts w:ascii="PT Astra Serif" w:hAnsi="PT Astra Serif" w:cs="Arial"/>
          <w:sz w:val="26"/>
          <w:szCs w:val="26"/>
        </w:rPr>
        <w:br/>
        <w:t xml:space="preserve">в пунктах 43, 45 настоящего Положения, и заключается в создании </w:t>
      </w:r>
      <w:proofErr w:type="gramStart"/>
      <w:r w:rsidRPr="00053891">
        <w:rPr>
          <w:rFonts w:ascii="PT Astra Serif" w:hAnsi="PT Astra Serif" w:cs="Arial"/>
          <w:sz w:val="26"/>
          <w:szCs w:val="26"/>
        </w:rPr>
        <w:t>тест-ситуации</w:t>
      </w:r>
      <w:proofErr w:type="gramEnd"/>
      <w:r w:rsidRPr="00053891">
        <w:rPr>
          <w:rFonts w:ascii="PT Astra Serif" w:hAnsi="PT Astra Serif" w:cs="Arial"/>
          <w:sz w:val="26"/>
          <w:szCs w:val="26"/>
        </w:rPr>
        <w:t xml:space="preserve">, имитирующей нарушение обязательных требований, предъявляемых </w:t>
      </w:r>
      <w:r w:rsidRPr="00053891">
        <w:rPr>
          <w:rFonts w:ascii="PT Astra Serif" w:hAnsi="PT Astra Serif" w:cs="Arial"/>
          <w:sz w:val="26"/>
          <w:szCs w:val="26"/>
        </w:rPr>
        <w:br/>
        <w:t>к деятельности по розничной продаже алкогольной и (или) спиртосодержащей продукции.</w:t>
      </w:r>
    </w:p>
    <w:p w14:paraId="7368894B" w14:textId="1E1C8666" w:rsidR="00394B08" w:rsidRPr="00053891" w:rsidRDefault="00D3132F" w:rsidP="00EE49DA">
      <w:pPr>
        <w:autoSpaceDE w:val="0"/>
        <w:autoSpaceDN w:val="0"/>
        <w:adjustRightInd w:val="0"/>
        <w:spacing w:after="0" w:line="240" w:lineRule="auto"/>
        <w:ind w:firstLine="709"/>
        <w:jc w:val="both"/>
        <w:rPr>
          <w:rFonts w:ascii="PT Astra Serif" w:hAnsi="PT Astra Serif" w:cs="Arial"/>
          <w:sz w:val="26"/>
          <w:szCs w:val="26"/>
        </w:rPr>
      </w:pPr>
      <w:r w:rsidRPr="00053891">
        <w:rPr>
          <w:rFonts w:ascii="PT Astra Serif" w:hAnsi="PT Astra Serif" w:cs="Arial"/>
          <w:sz w:val="26"/>
          <w:szCs w:val="26"/>
        </w:rPr>
        <w:t xml:space="preserve">66. Срок проведения эксперимента определяется периодом времени, </w:t>
      </w:r>
      <w:r w:rsidRPr="00053891">
        <w:rPr>
          <w:rFonts w:ascii="PT Astra Serif" w:hAnsi="PT Astra Serif" w:cs="Arial"/>
          <w:sz w:val="26"/>
          <w:szCs w:val="26"/>
        </w:rPr>
        <w:br/>
        <w:t xml:space="preserve">в течение которого совершается сделка розничной купли-продажи алкогольной </w:t>
      </w:r>
      <w:r w:rsidRPr="00053891">
        <w:rPr>
          <w:rFonts w:ascii="PT Astra Serif" w:hAnsi="PT Astra Serif" w:cs="Arial"/>
          <w:sz w:val="26"/>
          <w:szCs w:val="26"/>
        </w:rPr>
        <w:br/>
        <w:t>и (или) спиртосодержащей продукции в объекте торговли либо сделка розничной купли-продажи алкогольной и (или) спиртосодержащей продукции при оказании услуг общественного питания.</w:t>
      </w:r>
    </w:p>
    <w:p w14:paraId="0C67F364" w14:textId="634384F5" w:rsidR="00394B08" w:rsidRPr="00053891" w:rsidRDefault="00D3132F" w:rsidP="00EE49DA">
      <w:pPr>
        <w:shd w:val="clear" w:color="auto" w:fill="FFFFFF"/>
        <w:spacing w:after="0" w:line="240" w:lineRule="auto"/>
        <w:ind w:firstLine="709"/>
        <w:jc w:val="both"/>
        <w:textAlignment w:val="baseline"/>
        <w:rPr>
          <w:rFonts w:ascii="PT Astra Serif" w:hAnsi="PT Astra Serif" w:cs="Arial"/>
          <w:sz w:val="26"/>
          <w:szCs w:val="26"/>
        </w:rPr>
      </w:pPr>
      <w:r w:rsidRPr="00053891">
        <w:rPr>
          <w:rFonts w:ascii="PT Astra Serif" w:hAnsi="PT Astra Serif" w:cs="Arial"/>
          <w:sz w:val="26"/>
          <w:szCs w:val="26"/>
        </w:rPr>
        <w:t xml:space="preserve">67. Эксперимент проводится способами, применяемыми потребителями </w:t>
      </w:r>
      <w:r w:rsidRPr="00053891">
        <w:rPr>
          <w:rFonts w:ascii="PT Astra Serif" w:hAnsi="PT Astra Serif" w:cs="Arial"/>
          <w:sz w:val="26"/>
          <w:szCs w:val="26"/>
        </w:rPr>
        <w:br/>
        <w:t>при приобретении алкогольной и (или) спиртосодержащей продукции в объекте торговли либо в объекте общественного питания.</w:t>
      </w:r>
    </w:p>
    <w:p w14:paraId="0AF10199" w14:textId="6CC20B7B" w:rsidR="00394B08" w:rsidRPr="00053891" w:rsidRDefault="00D3132F" w:rsidP="00EE49DA">
      <w:pPr>
        <w:shd w:val="clear" w:color="auto" w:fill="FFFFFF"/>
        <w:spacing w:after="0" w:line="240" w:lineRule="auto"/>
        <w:ind w:firstLine="709"/>
        <w:jc w:val="both"/>
        <w:textAlignment w:val="baseline"/>
        <w:rPr>
          <w:rFonts w:ascii="PT Astra Serif" w:hAnsi="PT Astra Serif" w:cs="Arial"/>
          <w:sz w:val="26"/>
          <w:szCs w:val="26"/>
        </w:rPr>
      </w:pPr>
      <w:r w:rsidRPr="00053891">
        <w:rPr>
          <w:rFonts w:ascii="PT Astra Serif" w:hAnsi="PT Astra Serif" w:cs="Arial"/>
          <w:sz w:val="26"/>
          <w:szCs w:val="26"/>
        </w:rPr>
        <w:t xml:space="preserve">68. По прибытии на объект торговли или на объект общественного питания инспектор устанавливает факт осуществления деятельности (отсутствие осуществления деятельности) контролируемым лицом по розничной продаже алкогольной и (или) спиртосодержащей продукции. </w:t>
      </w:r>
    </w:p>
    <w:p w14:paraId="1032C549" w14:textId="63B682A7" w:rsidR="00394B08" w:rsidRPr="00053891" w:rsidRDefault="00D3132F" w:rsidP="00EE49DA">
      <w:pPr>
        <w:shd w:val="clear" w:color="auto" w:fill="FFFFFF"/>
        <w:spacing w:after="0" w:line="240" w:lineRule="auto"/>
        <w:ind w:firstLine="709"/>
        <w:jc w:val="both"/>
        <w:textAlignment w:val="baseline"/>
        <w:rPr>
          <w:rFonts w:ascii="PT Astra Serif" w:hAnsi="PT Astra Serif" w:cs="Arial"/>
          <w:sz w:val="26"/>
          <w:szCs w:val="26"/>
        </w:rPr>
      </w:pPr>
      <w:proofErr w:type="gramStart"/>
      <w:r w:rsidRPr="00053891">
        <w:rPr>
          <w:rFonts w:ascii="PT Astra Serif" w:hAnsi="PT Astra Serif" w:cs="Arial"/>
          <w:sz w:val="26"/>
          <w:szCs w:val="26"/>
        </w:rPr>
        <w:t xml:space="preserve">В случае осуществления деятельности по розничной продаже алкогольной </w:t>
      </w:r>
      <w:r w:rsidRPr="00053891">
        <w:rPr>
          <w:rFonts w:ascii="PT Astra Serif" w:hAnsi="PT Astra Serif" w:cs="Arial"/>
          <w:sz w:val="26"/>
          <w:szCs w:val="26"/>
        </w:rPr>
        <w:br/>
        <w:t xml:space="preserve">и (или) спиртосодержащей продукции на объекте торговли или на объекте общественного питания контролируемым лицом, инспектором совершаются действия, необходимые для выбора наименования и приобретения алкогольной </w:t>
      </w:r>
      <w:r w:rsidRPr="00053891">
        <w:rPr>
          <w:rFonts w:ascii="PT Astra Serif" w:hAnsi="PT Astra Serif" w:cs="Arial"/>
          <w:sz w:val="26"/>
          <w:szCs w:val="26"/>
        </w:rPr>
        <w:br/>
        <w:t>и (или) спиртосодержащей продукции, создается тест-ситуация для совершения сделки розничной купли-продажи алкогольной и (или) спиртосодержащей продукции с привлечением контролируемого лица (продавца, уполномоченного представителя контролируемого лица), с которым осуществляется</w:t>
      </w:r>
      <w:proofErr w:type="gramEnd"/>
      <w:r w:rsidRPr="00053891">
        <w:rPr>
          <w:rFonts w:ascii="PT Astra Serif" w:hAnsi="PT Astra Serif" w:cs="Arial"/>
          <w:sz w:val="26"/>
          <w:szCs w:val="26"/>
        </w:rPr>
        <w:t xml:space="preserve"> расчет </w:t>
      </w:r>
      <w:r w:rsidRPr="00053891">
        <w:rPr>
          <w:rFonts w:ascii="PT Astra Serif" w:hAnsi="PT Astra Serif" w:cs="Arial"/>
          <w:sz w:val="26"/>
          <w:szCs w:val="26"/>
        </w:rPr>
        <w:br/>
        <w:t xml:space="preserve">и передача денежных средств за приобретенную алкогольную и (или) спиртосодержащую продукцию, передача приобретенной алкогольной и (или) спиртосодержащей продукции инспектору, а также запрашиваются документы </w:t>
      </w:r>
      <w:r w:rsidRPr="00053891">
        <w:rPr>
          <w:rFonts w:ascii="PT Astra Serif" w:hAnsi="PT Astra Serif" w:cs="Arial"/>
          <w:sz w:val="26"/>
          <w:szCs w:val="26"/>
        </w:rPr>
        <w:br/>
        <w:t>и (или) информация, удостоверяющие законность розничной продажи алкогольной и (или) спиртосодержащей продукции контролируемым лицом, по факту продажи.</w:t>
      </w:r>
      <w:r>
        <w:rPr>
          <w:rFonts w:ascii="PT Astra Serif" w:hAnsi="PT Astra Serif" w:cs="Arial"/>
          <w:sz w:val="26"/>
          <w:szCs w:val="26"/>
        </w:rPr>
        <w:t xml:space="preserve"> В случаях, предусмотренных </w:t>
      </w:r>
      <w:r w:rsidRPr="00053891">
        <w:rPr>
          <w:rFonts w:ascii="PT Astra Serif" w:hAnsi="PT Astra Serif" w:cs="Arial"/>
          <w:sz w:val="26"/>
          <w:szCs w:val="26"/>
        </w:rPr>
        <w:t xml:space="preserve">статьей 25 Федерального закона № 171-ФЗ, </w:t>
      </w:r>
      <w:r w:rsidRPr="00053891">
        <w:rPr>
          <w:rFonts w:ascii="PT Astra Serif" w:hAnsi="PT Astra Serif" w:cs="Arial"/>
          <w:sz w:val="26"/>
          <w:szCs w:val="26"/>
        </w:rPr>
        <w:br/>
        <w:t>с</w:t>
      </w:r>
      <w:r>
        <w:rPr>
          <w:rFonts w:ascii="PT Astra Serif" w:hAnsi="PT Astra Serif" w:cs="Arial"/>
          <w:sz w:val="26"/>
          <w:szCs w:val="26"/>
        </w:rPr>
        <w:t>татьей 90 Федерального закона № </w:t>
      </w:r>
      <w:r w:rsidRPr="00053891">
        <w:rPr>
          <w:rFonts w:ascii="PT Astra Serif" w:hAnsi="PT Astra Serif" w:cs="Arial"/>
          <w:sz w:val="26"/>
          <w:szCs w:val="26"/>
        </w:rPr>
        <w:t xml:space="preserve">248-ФЗ, инспектором совершаются действия, направленные на пресечение нарушений обязательных требований, изъятие </w:t>
      </w:r>
      <w:r w:rsidRPr="00053891">
        <w:rPr>
          <w:rFonts w:ascii="PT Astra Serif" w:hAnsi="PT Astra Serif" w:cs="Arial"/>
          <w:sz w:val="26"/>
          <w:szCs w:val="26"/>
        </w:rPr>
        <w:br/>
        <w:t>и направление на уничтожение алкогольной и (или) спиртосодержащей продукции, находящейся в незаконном обороте либо представляющей непосредственную угрозу причинения вреда (ущерба) охраняемым законом ценностям.</w:t>
      </w:r>
    </w:p>
    <w:p w14:paraId="0489FAE0" w14:textId="2D371A27" w:rsidR="00394B08" w:rsidRPr="00053891" w:rsidRDefault="00D3132F" w:rsidP="00EE49DA">
      <w:pPr>
        <w:shd w:val="clear" w:color="auto" w:fill="FFFFFF"/>
        <w:spacing w:after="0" w:line="240" w:lineRule="auto"/>
        <w:ind w:firstLine="709"/>
        <w:jc w:val="both"/>
        <w:textAlignment w:val="baseline"/>
        <w:rPr>
          <w:rFonts w:ascii="PT Astra Serif" w:hAnsi="PT Astra Serif"/>
          <w:sz w:val="26"/>
          <w:szCs w:val="26"/>
        </w:rPr>
      </w:pPr>
      <w:r w:rsidRPr="00053891">
        <w:rPr>
          <w:rFonts w:ascii="PT Astra Serif" w:hAnsi="PT Astra Serif"/>
          <w:sz w:val="26"/>
          <w:szCs w:val="26"/>
        </w:rPr>
        <w:t xml:space="preserve">Для фиксации доказательств нарушения обязательных требований </w:t>
      </w:r>
      <w:r w:rsidRPr="00053891">
        <w:rPr>
          <w:rFonts w:ascii="PT Astra Serif" w:hAnsi="PT Astra Serif"/>
          <w:sz w:val="26"/>
          <w:szCs w:val="26"/>
        </w:rPr>
        <w:br/>
        <w:t>при проведении эксперимента могут быть использованы технические средства фотосъемки и видеозаписи в порядке, установленном настоящим Положением.</w:t>
      </w:r>
    </w:p>
    <w:p w14:paraId="3C6A1AD3" w14:textId="213EA748"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 xml:space="preserve">69. Результаты эксперимента отражаются в актах контрольных (надзорных) мероприятий, указанных в пунктах 43, 45 настоящего Положения, в ходе которых был проведен эксперимент. </w:t>
      </w:r>
    </w:p>
    <w:p w14:paraId="4D93D403" w14:textId="63644446"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70. В случае выявления при проведении эксперимента признаков административного правонарушения инспектор, проводивший эксперимент, принимает меры по привлечению виновных лиц к установленной законом административной ответственности.</w:t>
      </w:r>
    </w:p>
    <w:p w14:paraId="754A0E23" w14:textId="77777777" w:rsidR="00394B08" w:rsidRPr="00053891" w:rsidRDefault="00394B08" w:rsidP="00EE49DA">
      <w:pPr>
        <w:spacing w:after="0" w:line="240" w:lineRule="auto"/>
        <w:jc w:val="both"/>
        <w:rPr>
          <w:rFonts w:ascii="PT Astra Serif" w:hAnsi="PT Astra Serif"/>
          <w:sz w:val="26"/>
          <w:szCs w:val="26"/>
        </w:rPr>
      </w:pPr>
    </w:p>
    <w:p w14:paraId="350D3BD1" w14:textId="77777777" w:rsidR="00394B08" w:rsidRPr="00053891" w:rsidRDefault="00D3132F" w:rsidP="00EE49DA">
      <w:pPr>
        <w:spacing w:after="0" w:line="240" w:lineRule="auto"/>
        <w:jc w:val="center"/>
        <w:outlineLvl w:val="1"/>
        <w:rPr>
          <w:rFonts w:ascii="PT Astra Serif" w:hAnsi="PT Astra Serif"/>
          <w:sz w:val="26"/>
          <w:szCs w:val="26"/>
        </w:rPr>
      </w:pPr>
      <w:r w:rsidRPr="00053891">
        <w:rPr>
          <w:rFonts w:ascii="PT Astra Serif" w:hAnsi="PT Astra Serif"/>
          <w:sz w:val="26"/>
          <w:szCs w:val="26"/>
        </w:rPr>
        <w:t>4. Результаты контрольного (надзорного) мероприятия</w:t>
      </w:r>
    </w:p>
    <w:p w14:paraId="57BC985E" w14:textId="77777777" w:rsidR="00394B08" w:rsidRPr="00053891" w:rsidRDefault="00394B08" w:rsidP="00EE49DA">
      <w:pPr>
        <w:spacing w:after="0" w:line="240" w:lineRule="auto"/>
        <w:jc w:val="both"/>
        <w:rPr>
          <w:rFonts w:ascii="PT Astra Serif" w:hAnsi="PT Astra Serif"/>
          <w:sz w:val="26"/>
          <w:szCs w:val="26"/>
        </w:rPr>
      </w:pPr>
    </w:p>
    <w:p w14:paraId="792E2703" w14:textId="794C48CD" w:rsidR="00394B08" w:rsidRPr="00CC03A7"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71. </w:t>
      </w:r>
      <w:proofErr w:type="gramStart"/>
      <w:r w:rsidRPr="00053891">
        <w:rPr>
          <w:rFonts w:ascii="PT Astra Serif" w:hAnsi="PT Astra Serif"/>
          <w:sz w:val="26"/>
          <w:szCs w:val="26"/>
        </w:rPr>
        <w:t xml:space="preserve">По окончании проведения контрольного (надзорного) мероприятия, предусматривающего взаимодействие с контролируемым лицом, составляется акт </w:t>
      </w:r>
      <w:r w:rsidRPr="00CC03A7">
        <w:rPr>
          <w:rFonts w:ascii="PT Astra Serif" w:hAnsi="PT Astra Serif"/>
          <w:sz w:val="26"/>
          <w:szCs w:val="26"/>
        </w:rPr>
        <w:t>контрольного (надзорного) мероприятия (далее – акт).</w:t>
      </w:r>
      <w:proofErr w:type="gramEnd"/>
    </w:p>
    <w:p w14:paraId="7A9B8843" w14:textId="5A899A9F" w:rsidR="00394B08" w:rsidRPr="00CC03A7" w:rsidRDefault="00D3132F" w:rsidP="00EE49DA">
      <w:pPr>
        <w:spacing w:after="0" w:line="240" w:lineRule="auto"/>
        <w:ind w:firstLine="709"/>
        <w:jc w:val="both"/>
        <w:rPr>
          <w:rFonts w:ascii="PT Astra Serif" w:hAnsi="PT Astra Serif"/>
          <w:sz w:val="26"/>
          <w:szCs w:val="26"/>
        </w:rPr>
      </w:pPr>
      <w:r w:rsidRPr="00CC03A7">
        <w:rPr>
          <w:rFonts w:ascii="PT Astra Serif" w:hAnsi="PT Astra Serif"/>
          <w:sz w:val="26"/>
          <w:szCs w:val="26"/>
        </w:rPr>
        <w:t>Оформление акта осуществляется инспектором, проводившим контрольное (надзорное) мероприятие, в соответствии с требованиями статьи 87 Федерального закона № 248-ФЗ.</w:t>
      </w:r>
    </w:p>
    <w:p w14:paraId="3BC75B04" w14:textId="5E63FA00" w:rsidR="00394B08" w:rsidRPr="00053891" w:rsidRDefault="00D3132F" w:rsidP="00EE49DA">
      <w:pPr>
        <w:autoSpaceDE w:val="0"/>
        <w:autoSpaceDN w:val="0"/>
        <w:adjustRightInd w:val="0"/>
        <w:spacing w:after="0" w:line="240" w:lineRule="auto"/>
        <w:ind w:firstLine="709"/>
        <w:jc w:val="both"/>
        <w:rPr>
          <w:rFonts w:ascii="PT Astra Serif" w:hAnsi="PT Astra Serif" w:cs="Calibri"/>
          <w:sz w:val="26"/>
          <w:szCs w:val="26"/>
        </w:rPr>
      </w:pPr>
      <w:proofErr w:type="gramStart"/>
      <w:r w:rsidRPr="00CC03A7">
        <w:rPr>
          <w:rFonts w:ascii="PT Astra Serif" w:hAnsi="PT Astra Serif" w:cs="Calibri"/>
          <w:sz w:val="26"/>
          <w:szCs w:val="26"/>
        </w:rPr>
        <w:t xml:space="preserve">В случае проведения контрольных (надзорных) мероприятий </w:t>
      </w:r>
      <w:r w:rsidRPr="00CC03A7">
        <w:rPr>
          <w:rFonts w:ascii="PT Astra Serif" w:hAnsi="PT Astra Serif" w:cs="Calibri"/>
          <w:sz w:val="26"/>
          <w:szCs w:val="26"/>
        </w:rPr>
        <w:br/>
        <w:t xml:space="preserve">с использованием мобильного приложения «Инспектор» либо составления акта контрольного (надзорного) мероприятия без взаимодействия, а также в случае, если составление акта по результатам контрольного (надзорного) мероприятия на месте его проведения невозможно по причине совершения контрольных (надзорных) действий, предусмотренных </w:t>
      </w:r>
      <w:r w:rsidR="00CC03A7">
        <w:rPr>
          <w:rFonts w:ascii="PT Astra Serif" w:hAnsi="PT Astra Serif" w:cs="Calibri"/>
          <w:sz w:val="26"/>
          <w:szCs w:val="26"/>
        </w:rPr>
        <w:t xml:space="preserve">пунктами </w:t>
      </w:r>
      <w:hyperlink r:id="rId18" w:history="1">
        <w:r w:rsidRPr="00CC03A7">
          <w:rPr>
            <w:rFonts w:ascii="PT Astra Serif" w:hAnsi="PT Astra Serif" w:cs="Calibri"/>
            <w:sz w:val="26"/>
            <w:szCs w:val="26"/>
          </w:rPr>
          <w:t>7</w:t>
        </w:r>
      </w:hyperlink>
      <w:r w:rsidRPr="00CC03A7">
        <w:rPr>
          <w:rFonts w:ascii="PT Astra Serif" w:hAnsi="PT Astra Serif" w:cs="Calibri"/>
          <w:sz w:val="26"/>
          <w:szCs w:val="26"/>
        </w:rPr>
        <w:t xml:space="preserve"> и </w:t>
      </w:r>
      <w:hyperlink r:id="rId19" w:history="1">
        <w:r w:rsidRPr="00CC03A7">
          <w:rPr>
            <w:rFonts w:ascii="PT Astra Serif" w:hAnsi="PT Astra Serif" w:cs="Calibri"/>
            <w:sz w:val="26"/>
            <w:szCs w:val="26"/>
          </w:rPr>
          <w:t>9 части 1 статьи 65</w:t>
        </w:r>
      </w:hyperlink>
      <w:r w:rsidRPr="00CC03A7">
        <w:rPr>
          <w:rFonts w:ascii="PT Astra Serif" w:hAnsi="PT Astra Serif" w:cs="Calibri"/>
          <w:sz w:val="26"/>
          <w:szCs w:val="26"/>
        </w:rPr>
        <w:t xml:space="preserve"> Федерального закона</w:t>
      </w:r>
      <w:r w:rsidRPr="00053891">
        <w:rPr>
          <w:rFonts w:ascii="PT Astra Serif" w:hAnsi="PT Astra Serif" w:cs="Calibri"/>
          <w:sz w:val="26"/>
          <w:szCs w:val="26"/>
        </w:rPr>
        <w:t xml:space="preserve"> </w:t>
      </w:r>
      <w:r w:rsidRPr="00053891">
        <w:rPr>
          <w:rFonts w:ascii="PT Astra Serif" w:hAnsi="PT Astra Serif" w:cs="Calibri"/>
          <w:sz w:val="26"/>
          <w:szCs w:val="26"/>
        </w:rPr>
        <w:br/>
        <w:t>№</w:t>
      </w:r>
      <w:r>
        <w:rPr>
          <w:rFonts w:ascii="PT Astra Serif" w:hAnsi="PT Astra Serif" w:cs="Calibri"/>
          <w:sz w:val="26"/>
          <w:szCs w:val="26"/>
        </w:rPr>
        <w:t> </w:t>
      </w:r>
      <w:r w:rsidRPr="00053891">
        <w:rPr>
          <w:rFonts w:ascii="PT Astra Serif" w:hAnsi="PT Astra Serif" w:cs="Calibri"/>
          <w:sz w:val="26"/>
          <w:szCs w:val="26"/>
        </w:rPr>
        <w:t>248-ФЗ, или в иных случаях, установленных Федеральным</w:t>
      </w:r>
      <w:proofErr w:type="gramEnd"/>
      <w:r w:rsidRPr="00053891">
        <w:rPr>
          <w:rFonts w:ascii="PT Astra Serif" w:hAnsi="PT Astra Serif" w:cs="Calibri"/>
          <w:sz w:val="26"/>
          <w:szCs w:val="26"/>
        </w:rPr>
        <w:t xml:space="preserve"> законом №</w:t>
      </w:r>
      <w:r>
        <w:rPr>
          <w:rFonts w:ascii="PT Astra Serif" w:hAnsi="PT Astra Serif" w:cs="Calibri"/>
          <w:sz w:val="26"/>
          <w:szCs w:val="26"/>
        </w:rPr>
        <w:t> </w:t>
      </w:r>
      <w:r w:rsidRPr="00053891">
        <w:rPr>
          <w:rFonts w:ascii="PT Astra Serif" w:hAnsi="PT Astra Serif" w:cs="Calibri"/>
          <w:sz w:val="26"/>
          <w:szCs w:val="26"/>
        </w:rPr>
        <w:t>248-ФЗ, Департамент направляет акт контролируемому лицу в порядке, установленном статьей 21 Федерального закона №</w:t>
      </w:r>
      <w:r>
        <w:rPr>
          <w:rFonts w:ascii="PT Astra Serif" w:hAnsi="PT Astra Serif" w:cs="Calibri"/>
          <w:sz w:val="26"/>
          <w:szCs w:val="26"/>
        </w:rPr>
        <w:t> </w:t>
      </w:r>
      <w:r w:rsidRPr="00053891">
        <w:rPr>
          <w:rFonts w:ascii="PT Astra Serif" w:hAnsi="PT Astra Serif" w:cs="Calibri"/>
          <w:sz w:val="26"/>
          <w:szCs w:val="26"/>
        </w:rPr>
        <w:t>248-ФЗ.</w:t>
      </w:r>
    </w:p>
    <w:p w14:paraId="69FB78D9" w14:textId="63CDD823"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72. Ознакомление контролируемого лица (его представителя) с результатами контрольного (надзорного) мероприятия осуществляется инспектором, проводившим контрольное (надзорное) мероприятие, в порядке, предусмотренном статьей 88 Федерального закона №</w:t>
      </w:r>
      <w:r>
        <w:rPr>
          <w:rFonts w:ascii="PT Astra Serif" w:hAnsi="PT Astra Serif"/>
          <w:sz w:val="26"/>
          <w:szCs w:val="26"/>
        </w:rPr>
        <w:t> </w:t>
      </w:r>
      <w:r w:rsidRPr="00053891">
        <w:rPr>
          <w:rFonts w:ascii="PT Astra Serif" w:hAnsi="PT Astra Serif"/>
          <w:sz w:val="26"/>
          <w:szCs w:val="26"/>
        </w:rPr>
        <w:t>248-ФЗ.</w:t>
      </w:r>
    </w:p>
    <w:p w14:paraId="6F581936" w14:textId="6829C221"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73. В случае несогласия с фактами и выводами, изложенными в акте, контролируемое лицо вправе направить жалобу в порядке</w:t>
      </w:r>
      <w:r>
        <w:rPr>
          <w:rFonts w:ascii="PT Astra Serif" w:hAnsi="PT Astra Serif"/>
          <w:sz w:val="26"/>
          <w:szCs w:val="26"/>
        </w:rPr>
        <w:t xml:space="preserve">, предусмотренном статьями 39 – </w:t>
      </w:r>
      <w:hyperlink r:id="rId20">
        <w:r w:rsidRPr="00053891">
          <w:rPr>
            <w:rFonts w:ascii="PT Astra Serif" w:hAnsi="PT Astra Serif"/>
            <w:sz w:val="26"/>
            <w:szCs w:val="26"/>
          </w:rPr>
          <w:t>43</w:t>
        </w:r>
      </w:hyperlink>
      <w:r w:rsidRPr="00053891">
        <w:rPr>
          <w:rFonts w:ascii="PT Astra Serif" w:hAnsi="PT Astra Serif"/>
          <w:sz w:val="26"/>
          <w:szCs w:val="26"/>
        </w:rPr>
        <w:t xml:space="preserve"> Федерального закона №</w:t>
      </w:r>
      <w:r>
        <w:rPr>
          <w:rFonts w:ascii="PT Astra Serif" w:hAnsi="PT Astra Serif"/>
          <w:sz w:val="26"/>
          <w:szCs w:val="26"/>
        </w:rPr>
        <w:t> </w:t>
      </w:r>
      <w:r w:rsidRPr="00053891">
        <w:rPr>
          <w:rFonts w:ascii="PT Astra Serif" w:hAnsi="PT Astra Serif"/>
          <w:sz w:val="26"/>
          <w:szCs w:val="26"/>
        </w:rPr>
        <w:t>248-ФЗ, разделом 5 настоящего Положения.</w:t>
      </w:r>
    </w:p>
    <w:p w14:paraId="21CC1A8A" w14:textId="72BF858B"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 xml:space="preserve">74. В случае выявления при проведении контрольного (надзорного) мероприятия нарушений контролируемым лицом обязательных требований инспектор, проводивший контрольное (надзорное) мероприятие, совершает действия, предусмотренные </w:t>
      </w:r>
      <w:hyperlink r:id="rId21">
        <w:r w:rsidRPr="00053891">
          <w:rPr>
            <w:rFonts w:ascii="PT Astra Serif" w:hAnsi="PT Astra Serif"/>
            <w:sz w:val="26"/>
            <w:szCs w:val="26"/>
          </w:rPr>
          <w:t>частью 2 статьи 90</w:t>
        </w:r>
      </w:hyperlink>
      <w:r w:rsidRPr="00053891">
        <w:rPr>
          <w:rFonts w:ascii="PT Astra Serif" w:hAnsi="PT Astra Serif"/>
          <w:sz w:val="26"/>
          <w:szCs w:val="26"/>
        </w:rPr>
        <w:t xml:space="preserve"> Федерального закона №</w:t>
      </w:r>
      <w:r>
        <w:rPr>
          <w:rFonts w:ascii="PT Astra Serif" w:hAnsi="PT Astra Serif"/>
          <w:sz w:val="26"/>
          <w:szCs w:val="26"/>
        </w:rPr>
        <w:t> </w:t>
      </w:r>
      <w:r w:rsidRPr="00053891">
        <w:rPr>
          <w:rFonts w:ascii="PT Astra Serif" w:hAnsi="PT Astra Serif"/>
          <w:sz w:val="26"/>
          <w:szCs w:val="26"/>
        </w:rPr>
        <w:t>248-ФЗ.</w:t>
      </w:r>
    </w:p>
    <w:p w14:paraId="2E22E598" w14:textId="3257EE59" w:rsidR="00394B08" w:rsidRPr="00053891" w:rsidRDefault="00D3132F" w:rsidP="00EE49DA">
      <w:pPr>
        <w:autoSpaceDE w:val="0"/>
        <w:autoSpaceDN w:val="0"/>
        <w:adjustRightInd w:val="0"/>
        <w:spacing w:after="0" w:line="240" w:lineRule="auto"/>
        <w:ind w:firstLine="709"/>
        <w:jc w:val="both"/>
        <w:rPr>
          <w:rFonts w:ascii="PT Astra Serif" w:hAnsi="PT Astra Serif" w:cs="Calibri"/>
          <w:sz w:val="26"/>
          <w:szCs w:val="26"/>
        </w:rPr>
      </w:pPr>
      <w:r w:rsidRPr="00053891">
        <w:rPr>
          <w:rFonts w:ascii="PT Astra Serif" w:hAnsi="PT Astra Serif" w:cs="Calibri"/>
          <w:sz w:val="26"/>
          <w:szCs w:val="26"/>
        </w:rPr>
        <w:t>Предписание об устранении выявленных нарушений обязательных требований (далее – предписание) выдается контролируемому лицу в случае, если выявленные нарушения обязательных требований не устранены до окончания проведения контрольного (надзорного) мероприятия в порядке, предусмотренном статьей 90</w:t>
      </w:r>
      <w:r w:rsidRPr="00053891">
        <w:rPr>
          <w:rFonts w:ascii="PT Astra Serif" w:hAnsi="PT Astra Serif" w:cs="Calibri"/>
          <w:sz w:val="26"/>
          <w:szCs w:val="26"/>
          <w:vertAlign w:val="superscript"/>
        </w:rPr>
        <w:t>1</w:t>
      </w:r>
      <w:r w:rsidRPr="00053891">
        <w:rPr>
          <w:rFonts w:ascii="PT Astra Serif" w:hAnsi="PT Astra Serif" w:cs="Calibri"/>
          <w:sz w:val="26"/>
          <w:szCs w:val="26"/>
        </w:rPr>
        <w:t xml:space="preserve"> Федерального закона №</w:t>
      </w:r>
      <w:r>
        <w:rPr>
          <w:rFonts w:ascii="PT Astra Serif" w:hAnsi="PT Astra Serif" w:cs="Calibri"/>
          <w:sz w:val="26"/>
          <w:szCs w:val="26"/>
        </w:rPr>
        <w:t> </w:t>
      </w:r>
      <w:r w:rsidRPr="00053891">
        <w:rPr>
          <w:rFonts w:ascii="PT Astra Serif" w:hAnsi="PT Astra Serif" w:cs="Calibri"/>
          <w:sz w:val="26"/>
          <w:szCs w:val="26"/>
        </w:rPr>
        <w:t>248-ФЗ.</w:t>
      </w:r>
    </w:p>
    <w:p w14:paraId="0BCEBA4F" w14:textId="306E06D6" w:rsidR="00394B08" w:rsidRPr="00305552" w:rsidRDefault="00D3132F" w:rsidP="00EE49DA">
      <w:pPr>
        <w:spacing w:after="0" w:line="240" w:lineRule="auto"/>
        <w:ind w:firstLine="709"/>
        <w:jc w:val="both"/>
        <w:rPr>
          <w:rFonts w:ascii="PT Astra Serif" w:hAnsi="PT Astra Serif"/>
          <w:sz w:val="26"/>
          <w:szCs w:val="26"/>
        </w:rPr>
      </w:pPr>
      <w:bookmarkStart w:id="10" w:name="_Hlk199252619"/>
      <w:r w:rsidRPr="00053891">
        <w:rPr>
          <w:rFonts w:ascii="PT Astra Serif" w:hAnsi="PT Astra Serif"/>
          <w:sz w:val="26"/>
          <w:szCs w:val="26"/>
        </w:rPr>
        <w:t xml:space="preserve">Вопрос о выдаче контролируемому лицу рекомендаций по соблюдению обязательных требований, проведении иных мероприятий, направленных </w:t>
      </w:r>
      <w:r w:rsidRPr="00053891">
        <w:rPr>
          <w:rFonts w:ascii="PT Astra Serif" w:hAnsi="PT Astra Serif"/>
          <w:sz w:val="26"/>
          <w:szCs w:val="26"/>
        </w:rPr>
        <w:br/>
        <w:t xml:space="preserve">на профилактику рисков причинения вреда (ущерба) охраняемым законом </w:t>
      </w:r>
      <w:r w:rsidRPr="00305552">
        <w:rPr>
          <w:rFonts w:ascii="PT Astra Serif" w:hAnsi="PT Astra Serif"/>
          <w:sz w:val="26"/>
          <w:szCs w:val="26"/>
        </w:rPr>
        <w:t>ценностям (далее – рекомендации), инспектор, проводивший контрольное (надзорное) мероприятие, рассматривает в течение пяти рабочих дней со дня оформления акта.</w:t>
      </w:r>
    </w:p>
    <w:p w14:paraId="14CE241F" w14:textId="77777777" w:rsidR="00394B08" w:rsidRPr="00305552" w:rsidRDefault="00D3132F" w:rsidP="00EE49DA">
      <w:pPr>
        <w:spacing w:after="0" w:line="240" w:lineRule="auto"/>
        <w:ind w:firstLine="709"/>
        <w:jc w:val="both"/>
        <w:rPr>
          <w:rFonts w:ascii="PT Astra Serif" w:hAnsi="PT Astra Serif"/>
          <w:sz w:val="26"/>
          <w:szCs w:val="26"/>
        </w:rPr>
      </w:pPr>
      <w:r w:rsidRPr="00305552">
        <w:rPr>
          <w:rFonts w:ascii="PT Astra Serif" w:hAnsi="PT Astra Serif"/>
          <w:sz w:val="26"/>
          <w:szCs w:val="26"/>
        </w:rPr>
        <w:t>Формы предписания и рекомендаций утверждаются распоряжением Департамента.</w:t>
      </w:r>
    </w:p>
    <w:p w14:paraId="434C6E50" w14:textId="4B08BC65" w:rsidR="00394B08" w:rsidRPr="00305552" w:rsidRDefault="00D3132F" w:rsidP="00EE49DA">
      <w:pPr>
        <w:autoSpaceDE w:val="0"/>
        <w:autoSpaceDN w:val="0"/>
        <w:adjustRightInd w:val="0"/>
        <w:spacing w:after="0" w:line="240" w:lineRule="auto"/>
        <w:ind w:firstLine="709"/>
        <w:jc w:val="both"/>
        <w:rPr>
          <w:rFonts w:ascii="PT Astra Serif" w:hAnsi="PT Astra Serif" w:cs="Calibri"/>
          <w:sz w:val="26"/>
          <w:szCs w:val="26"/>
        </w:rPr>
      </w:pPr>
      <w:r w:rsidRPr="00305552">
        <w:rPr>
          <w:rFonts w:ascii="PT Astra Serif" w:hAnsi="PT Astra Serif" w:cs="Calibri"/>
          <w:sz w:val="26"/>
          <w:szCs w:val="26"/>
        </w:rPr>
        <w:t xml:space="preserve">Контролируемое лицо, в отношении которого выявлены нарушения обязательных требований, вправе подать ходатайство о заключении </w:t>
      </w:r>
      <w:r w:rsidRPr="00305552">
        <w:rPr>
          <w:rFonts w:ascii="PT Astra Serif" w:hAnsi="PT Astra Serif" w:cs="Calibri"/>
          <w:sz w:val="26"/>
          <w:szCs w:val="26"/>
        </w:rPr>
        <w:br/>
        <w:t>с Департаментом соглашения о надлежащем устранении выявленных нарушений обязательных требований (далее – соглашение).</w:t>
      </w:r>
    </w:p>
    <w:p w14:paraId="6630BD9D" w14:textId="0D0D5EBD" w:rsidR="00394B08" w:rsidRPr="00053891" w:rsidRDefault="00D3132F" w:rsidP="00EE49DA">
      <w:pPr>
        <w:autoSpaceDE w:val="0"/>
        <w:autoSpaceDN w:val="0"/>
        <w:adjustRightInd w:val="0"/>
        <w:spacing w:after="0" w:line="240" w:lineRule="auto"/>
        <w:ind w:firstLine="709"/>
        <w:jc w:val="both"/>
        <w:rPr>
          <w:rFonts w:ascii="PT Astra Serif" w:hAnsi="PT Astra Serif" w:cs="Calibri"/>
          <w:sz w:val="26"/>
          <w:szCs w:val="26"/>
        </w:rPr>
      </w:pPr>
      <w:r w:rsidRPr="00305552">
        <w:rPr>
          <w:rFonts w:ascii="PT Astra Serif" w:hAnsi="PT Astra Serif" w:cs="Calibri"/>
          <w:sz w:val="26"/>
          <w:szCs w:val="26"/>
        </w:rPr>
        <w:t>Соглашение заключается в порядке, предусмотренном статьей 90</w:t>
      </w:r>
      <w:r w:rsidRPr="00305552">
        <w:rPr>
          <w:rFonts w:ascii="PT Astra Serif" w:hAnsi="PT Astra Serif" w:cs="Calibri"/>
          <w:sz w:val="26"/>
          <w:szCs w:val="26"/>
          <w:vertAlign w:val="superscript"/>
        </w:rPr>
        <w:t>2</w:t>
      </w:r>
      <w:r w:rsidRPr="00053891">
        <w:rPr>
          <w:rFonts w:ascii="PT Astra Serif" w:hAnsi="PT Astra Serif" w:cs="Calibri"/>
          <w:sz w:val="26"/>
          <w:szCs w:val="26"/>
        </w:rPr>
        <w:t xml:space="preserve"> Федерального закона №</w:t>
      </w:r>
      <w:r>
        <w:rPr>
          <w:rFonts w:ascii="PT Astra Serif" w:hAnsi="PT Astra Serif" w:cs="Calibri"/>
          <w:sz w:val="26"/>
          <w:szCs w:val="26"/>
        </w:rPr>
        <w:t> </w:t>
      </w:r>
      <w:r w:rsidRPr="00053891">
        <w:rPr>
          <w:rFonts w:ascii="PT Astra Serif" w:hAnsi="PT Astra Serif" w:cs="Calibri"/>
          <w:sz w:val="26"/>
          <w:szCs w:val="26"/>
        </w:rPr>
        <w:t>248-ФЗ.</w:t>
      </w:r>
    </w:p>
    <w:bookmarkEnd w:id="10"/>
    <w:p w14:paraId="76E725F8" w14:textId="77777777" w:rsidR="00394B08" w:rsidRPr="00053891" w:rsidRDefault="00394B08" w:rsidP="00EE49DA">
      <w:pPr>
        <w:spacing w:after="0" w:line="240" w:lineRule="auto"/>
        <w:ind w:firstLine="709"/>
        <w:jc w:val="both"/>
        <w:rPr>
          <w:rFonts w:ascii="PT Astra Serif" w:hAnsi="PT Astra Serif"/>
          <w:sz w:val="26"/>
          <w:szCs w:val="26"/>
        </w:rPr>
      </w:pPr>
    </w:p>
    <w:p w14:paraId="1CA8978D" w14:textId="77777777" w:rsidR="00394B08" w:rsidRPr="00053891" w:rsidRDefault="00D3132F" w:rsidP="00EE49DA">
      <w:pPr>
        <w:spacing w:after="0" w:line="240" w:lineRule="auto"/>
        <w:jc w:val="center"/>
        <w:outlineLvl w:val="1"/>
        <w:rPr>
          <w:rFonts w:ascii="PT Astra Serif" w:hAnsi="PT Astra Serif"/>
          <w:sz w:val="26"/>
          <w:szCs w:val="26"/>
        </w:rPr>
      </w:pPr>
      <w:bookmarkStart w:id="11" w:name="P311"/>
      <w:bookmarkEnd w:id="11"/>
      <w:r w:rsidRPr="00053891">
        <w:rPr>
          <w:rFonts w:ascii="PT Astra Serif" w:hAnsi="PT Astra Serif"/>
          <w:sz w:val="26"/>
          <w:szCs w:val="26"/>
        </w:rPr>
        <w:t>5. Досудебный порядок обжалования решений Департамента,</w:t>
      </w:r>
    </w:p>
    <w:p w14:paraId="0ACACAD3" w14:textId="77777777" w:rsidR="00394B08" w:rsidRPr="00053891" w:rsidRDefault="00D3132F" w:rsidP="00EE49DA">
      <w:pPr>
        <w:spacing w:after="0" w:line="240" w:lineRule="auto"/>
        <w:jc w:val="center"/>
        <w:rPr>
          <w:rFonts w:ascii="PT Astra Serif" w:hAnsi="PT Astra Serif"/>
          <w:sz w:val="26"/>
          <w:szCs w:val="26"/>
        </w:rPr>
      </w:pPr>
      <w:r w:rsidRPr="00053891">
        <w:rPr>
          <w:rFonts w:ascii="PT Astra Serif" w:hAnsi="PT Astra Serif"/>
          <w:sz w:val="26"/>
          <w:szCs w:val="26"/>
        </w:rPr>
        <w:t>действий (бездействия) должностных лиц Департамента</w:t>
      </w:r>
    </w:p>
    <w:p w14:paraId="20D3C8E3" w14:textId="77777777" w:rsidR="00394B08" w:rsidRPr="00053891" w:rsidRDefault="00394B08" w:rsidP="00EE49DA">
      <w:pPr>
        <w:spacing w:after="0" w:line="240" w:lineRule="auto"/>
        <w:ind w:firstLine="709"/>
        <w:jc w:val="both"/>
        <w:rPr>
          <w:rFonts w:ascii="PT Astra Serif" w:hAnsi="PT Astra Serif"/>
          <w:sz w:val="26"/>
          <w:szCs w:val="26"/>
        </w:rPr>
      </w:pPr>
    </w:p>
    <w:p w14:paraId="77CE63D5" w14:textId="204C6B75"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 xml:space="preserve">75. Обжалование контролируемым лицом принятого в отношении него решения Департамента или совершенных в отношении него действий (бездействия) должностных лиц Департамента осуществляется в порядке, предусмотренном статьями 39 </w:t>
      </w:r>
      <w:r>
        <w:rPr>
          <w:rFonts w:ascii="PT Astra Serif" w:hAnsi="PT Astra Serif"/>
          <w:sz w:val="26"/>
          <w:szCs w:val="26"/>
        </w:rPr>
        <w:t>–</w:t>
      </w:r>
      <w:r w:rsidRPr="00053891">
        <w:rPr>
          <w:rFonts w:ascii="PT Astra Serif" w:hAnsi="PT Astra Serif"/>
          <w:sz w:val="26"/>
          <w:szCs w:val="26"/>
        </w:rPr>
        <w:t xml:space="preserve"> </w:t>
      </w:r>
      <w:hyperlink r:id="rId22">
        <w:r w:rsidRPr="00053891">
          <w:rPr>
            <w:rFonts w:ascii="PT Astra Serif" w:hAnsi="PT Astra Serif"/>
            <w:sz w:val="26"/>
            <w:szCs w:val="26"/>
          </w:rPr>
          <w:t>43</w:t>
        </w:r>
      </w:hyperlink>
      <w:r w:rsidRPr="00053891">
        <w:rPr>
          <w:rFonts w:ascii="PT Astra Serif" w:hAnsi="PT Astra Serif"/>
          <w:sz w:val="26"/>
          <w:szCs w:val="26"/>
        </w:rPr>
        <w:t xml:space="preserve"> Федерального закона №</w:t>
      </w:r>
      <w:r>
        <w:rPr>
          <w:rFonts w:ascii="PT Astra Serif" w:hAnsi="PT Astra Serif"/>
          <w:sz w:val="26"/>
          <w:szCs w:val="26"/>
        </w:rPr>
        <w:t> </w:t>
      </w:r>
      <w:r w:rsidRPr="00053891">
        <w:rPr>
          <w:rFonts w:ascii="PT Astra Serif" w:hAnsi="PT Astra Serif"/>
          <w:sz w:val="26"/>
          <w:szCs w:val="26"/>
        </w:rPr>
        <w:t>248-ФЗ.</w:t>
      </w:r>
    </w:p>
    <w:p w14:paraId="43D8EB7F" w14:textId="154EB179"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 xml:space="preserve">76. Жалоба на решение Департамента, действия (бездействие) его должностных лиц в досудебном порядке рассматривается начальником Департамента, в отсутствие начальника Департамента </w:t>
      </w:r>
      <w:r>
        <w:rPr>
          <w:rFonts w:ascii="PT Astra Serif" w:hAnsi="PT Astra Serif"/>
          <w:sz w:val="26"/>
          <w:szCs w:val="26"/>
        </w:rPr>
        <w:t>–</w:t>
      </w:r>
      <w:r w:rsidRPr="00053891">
        <w:rPr>
          <w:rFonts w:ascii="PT Astra Serif" w:hAnsi="PT Astra Serif"/>
          <w:sz w:val="26"/>
          <w:szCs w:val="26"/>
        </w:rPr>
        <w:t xml:space="preserve"> заместителем начальника Департамента – председателем комитета организационно-правового обеспечения.</w:t>
      </w:r>
    </w:p>
    <w:p w14:paraId="73CF508F" w14:textId="33DB6567"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77. Жалоба на действия (бездействие) начальника Департамента рассматривается начальником Департамента.</w:t>
      </w:r>
    </w:p>
    <w:p w14:paraId="3C432C92" w14:textId="77777777" w:rsidR="00394B08" w:rsidRPr="00053891" w:rsidRDefault="00394B08" w:rsidP="00EE49DA">
      <w:pPr>
        <w:spacing w:after="0" w:line="240" w:lineRule="auto"/>
        <w:jc w:val="both"/>
        <w:rPr>
          <w:rFonts w:ascii="PT Astra Serif" w:hAnsi="PT Astra Serif"/>
          <w:sz w:val="26"/>
          <w:szCs w:val="26"/>
        </w:rPr>
      </w:pPr>
    </w:p>
    <w:p w14:paraId="7811BA79" w14:textId="77777777" w:rsidR="00394B08" w:rsidRPr="00053891" w:rsidRDefault="00D3132F" w:rsidP="00EE49DA">
      <w:pPr>
        <w:spacing w:after="0" w:line="240" w:lineRule="auto"/>
        <w:jc w:val="center"/>
        <w:outlineLvl w:val="1"/>
        <w:rPr>
          <w:rFonts w:ascii="PT Astra Serif" w:hAnsi="PT Astra Serif"/>
          <w:sz w:val="26"/>
          <w:szCs w:val="26"/>
        </w:rPr>
      </w:pPr>
      <w:r w:rsidRPr="00053891">
        <w:rPr>
          <w:rFonts w:ascii="PT Astra Serif" w:hAnsi="PT Astra Serif"/>
          <w:sz w:val="26"/>
          <w:szCs w:val="26"/>
        </w:rPr>
        <w:t xml:space="preserve">6. Ключевой показатель </w:t>
      </w:r>
      <w:proofErr w:type="gramStart"/>
      <w:r w:rsidRPr="00053891">
        <w:rPr>
          <w:rFonts w:ascii="PT Astra Serif" w:hAnsi="PT Astra Serif"/>
          <w:sz w:val="26"/>
          <w:szCs w:val="26"/>
        </w:rPr>
        <w:t>регионального</w:t>
      </w:r>
      <w:proofErr w:type="gramEnd"/>
      <w:r w:rsidRPr="00053891">
        <w:rPr>
          <w:rFonts w:ascii="PT Astra Serif" w:hAnsi="PT Astra Serif"/>
          <w:sz w:val="26"/>
          <w:szCs w:val="26"/>
        </w:rPr>
        <w:t xml:space="preserve"> государственного</w:t>
      </w:r>
    </w:p>
    <w:p w14:paraId="5B2BA133" w14:textId="77777777" w:rsidR="00394B08" w:rsidRPr="00053891" w:rsidRDefault="00D3132F" w:rsidP="00EE49DA">
      <w:pPr>
        <w:spacing w:after="0" w:line="240" w:lineRule="auto"/>
        <w:jc w:val="center"/>
        <w:rPr>
          <w:rFonts w:ascii="PT Astra Serif" w:hAnsi="PT Astra Serif"/>
          <w:sz w:val="26"/>
          <w:szCs w:val="26"/>
        </w:rPr>
      </w:pPr>
      <w:r w:rsidRPr="00053891">
        <w:rPr>
          <w:rFonts w:ascii="PT Astra Serif" w:hAnsi="PT Astra Serif"/>
          <w:sz w:val="26"/>
          <w:szCs w:val="26"/>
        </w:rPr>
        <w:t>контроля (надзора). Целевые значения ключевого показателя</w:t>
      </w:r>
    </w:p>
    <w:p w14:paraId="33D41B70" w14:textId="77777777" w:rsidR="00394B08" w:rsidRPr="00053891" w:rsidRDefault="00D3132F" w:rsidP="00EE49DA">
      <w:pPr>
        <w:spacing w:after="0" w:line="240" w:lineRule="auto"/>
        <w:jc w:val="center"/>
        <w:rPr>
          <w:rFonts w:ascii="PT Astra Serif" w:hAnsi="PT Astra Serif"/>
          <w:sz w:val="26"/>
          <w:szCs w:val="26"/>
        </w:rPr>
      </w:pPr>
      <w:r w:rsidRPr="00053891">
        <w:rPr>
          <w:rFonts w:ascii="PT Astra Serif" w:hAnsi="PT Astra Serif"/>
          <w:sz w:val="26"/>
          <w:szCs w:val="26"/>
        </w:rPr>
        <w:t>регионального государственного контроля (надзора)</w:t>
      </w:r>
    </w:p>
    <w:p w14:paraId="6B2D5F77" w14:textId="77777777" w:rsidR="00394B08" w:rsidRPr="00053891" w:rsidRDefault="00394B08" w:rsidP="00EE49DA">
      <w:pPr>
        <w:spacing w:after="0" w:line="240" w:lineRule="auto"/>
        <w:jc w:val="both"/>
        <w:rPr>
          <w:rFonts w:ascii="PT Astra Serif" w:hAnsi="PT Astra Serif"/>
          <w:sz w:val="26"/>
          <w:szCs w:val="26"/>
        </w:rPr>
      </w:pPr>
    </w:p>
    <w:p w14:paraId="46B458E2" w14:textId="6E2DADEC"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78. Оценка результативности и эффективности контрольной (надзорной) деятельности Департамента и инспекторов осуществляется на основе системы показателей результативности и эффективности регионального государственного контроля (надзора) в соответствии с положениями статьи 30 Федерального закона №</w:t>
      </w:r>
      <w:r>
        <w:rPr>
          <w:rFonts w:ascii="PT Astra Serif" w:hAnsi="PT Astra Serif"/>
          <w:sz w:val="26"/>
          <w:szCs w:val="26"/>
        </w:rPr>
        <w:t> </w:t>
      </w:r>
      <w:r w:rsidRPr="00053891">
        <w:rPr>
          <w:rFonts w:ascii="PT Astra Serif" w:hAnsi="PT Astra Serif"/>
          <w:sz w:val="26"/>
          <w:szCs w:val="26"/>
        </w:rPr>
        <w:t>248-ФЗ.</w:t>
      </w:r>
    </w:p>
    <w:p w14:paraId="0FC2AB4C" w14:textId="3E745A53"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79. Ключевой показатель регионального государственного контроля (надзора) и его целевые значения утверждаются Администрацией Томской области.</w:t>
      </w:r>
    </w:p>
    <w:p w14:paraId="77750F27" w14:textId="1214F573"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80. Департамент ежегодно осуществляет подготовку доклада о региональном государственном контроле (надзоре) с указанием сведений о достижении ключевого показателя и сведений об индикативных показателях регионального государственного контроля (надзора), в том числе о влиянии профилактических мероприятий и контрольных (надзорных) мероприятий на достижение ключевого показателя, а также подготовку предложений по результатам обобщения правоприменительной практики.</w:t>
      </w:r>
    </w:p>
    <w:p w14:paraId="3656F8E0" w14:textId="6FC3B799" w:rsidR="00394B08" w:rsidRPr="00053891" w:rsidRDefault="00D3132F" w:rsidP="00EE49DA">
      <w:pPr>
        <w:spacing w:after="0" w:line="240" w:lineRule="auto"/>
        <w:ind w:firstLine="709"/>
        <w:jc w:val="both"/>
        <w:rPr>
          <w:rFonts w:ascii="PT Astra Serif" w:hAnsi="PT Astra Serif"/>
          <w:sz w:val="26"/>
          <w:szCs w:val="26"/>
        </w:rPr>
      </w:pPr>
      <w:r w:rsidRPr="00053891">
        <w:rPr>
          <w:rFonts w:ascii="PT Astra Serif" w:hAnsi="PT Astra Serif"/>
          <w:sz w:val="26"/>
          <w:szCs w:val="26"/>
        </w:rPr>
        <w:t xml:space="preserve">Инспектор, ответственный за подготовку доклада о региональном государственном контроле (надзоре), определяется распоряжением Департамента. </w:t>
      </w:r>
    </w:p>
    <w:p w14:paraId="558BD052" w14:textId="77777777" w:rsidR="00394B08" w:rsidRPr="00053891" w:rsidRDefault="00394B08" w:rsidP="00EE49DA">
      <w:pPr>
        <w:spacing w:after="0" w:line="240" w:lineRule="auto"/>
        <w:ind w:firstLine="709"/>
        <w:jc w:val="both"/>
        <w:rPr>
          <w:rFonts w:ascii="PT Astra Serif" w:hAnsi="PT Astra Serif"/>
          <w:sz w:val="26"/>
          <w:szCs w:val="26"/>
        </w:rPr>
      </w:pPr>
    </w:p>
    <w:p w14:paraId="1ECBB892" w14:textId="77777777" w:rsidR="00394B08" w:rsidRPr="00053891" w:rsidRDefault="00394B08" w:rsidP="00EE49DA">
      <w:pPr>
        <w:spacing w:after="0" w:line="240" w:lineRule="auto"/>
        <w:ind w:left="5387"/>
        <w:outlineLvl w:val="1"/>
        <w:rPr>
          <w:rFonts w:ascii="PT Astra Serif" w:hAnsi="PT Astra Serif"/>
          <w:sz w:val="26"/>
          <w:szCs w:val="26"/>
        </w:rPr>
        <w:sectPr w:rsidR="00394B08" w:rsidRPr="00053891" w:rsidSect="00394B08">
          <w:headerReference w:type="first" r:id="rId23"/>
          <w:pgSz w:w="11906" w:h="16838"/>
          <w:pgMar w:top="1134" w:right="849" w:bottom="851" w:left="1701" w:header="709" w:footer="709" w:gutter="0"/>
          <w:pgNumType w:start="1"/>
          <w:cols w:space="708"/>
          <w:titlePg/>
          <w:docGrid w:linePitch="360"/>
        </w:sectPr>
      </w:pPr>
    </w:p>
    <w:p w14:paraId="6E9BDE40" w14:textId="0912AC7A" w:rsidR="00394B08" w:rsidRPr="00053891" w:rsidRDefault="00D3132F" w:rsidP="00EE49DA">
      <w:pPr>
        <w:spacing w:after="0" w:line="240" w:lineRule="auto"/>
        <w:ind w:left="5387"/>
        <w:outlineLvl w:val="1"/>
        <w:rPr>
          <w:rFonts w:ascii="PT Astra Serif" w:hAnsi="PT Astra Serif"/>
          <w:sz w:val="24"/>
          <w:szCs w:val="24"/>
        </w:rPr>
      </w:pPr>
      <w:r w:rsidRPr="00053891">
        <w:rPr>
          <w:rFonts w:ascii="PT Astra Serif" w:hAnsi="PT Astra Serif"/>
          <w:sz w:val="24"/>
          <w:szCs w:val="24"/>
        </w:rPr>
        <w:t xml:space="preserve">Приложение </w:t>
      </w:r>
    </w:p>
    <w:p w14:paraId="6CAA20FA" w14:textId="77777777" w:rsidR="00394B08" w:rsidRPr="00053891" w:rsidRDefault="00D3132F" w:rsidP="00EE49DA">
      <w:pPr>
        <w:spacing w:after="0" w:line="240" w:lineRule="auto"/>
        <w:ind w:left="5387"/>
        <w:jc w:val="both"/>
        <w:rPr>
          <w:rFonts w:ascii="PT Astra Serif" w:hAnsi="PT Astra Serif"/>
          <w:sz w:val="24"/>
          <w:szCs w:val="24"/>
        </w:rPr>
      </w:pPr>
      <w:r w:rsidRPr="00053891">
        <w:rPr>
          <w:rFonts w:ascii="PT Astra Serif" w:hAnsi="PT Astra Serif"/>
          <w:sz w:val="24"/>
          <w:szCs w:val="24"/>
        </w:rPr>
        <w:t xml:space="preserve">к Положению о региональном государственном контроле (надзоре) </w:t>
      </w:r>
    </w:p>
    <w:p w14:paraId="55C00E08" w14:textId="09FB1935" w:rsidR="00394B08" w:rsidRPr="00053891" w:rsidRDefault="00D3132F" w:rsidP="00EE49DA">
      <w:pPr>
        <w:spacing w:after="0" w:line="240" w:lineRule="auto"/>
        <w:ind w:left="5387"/>
        <w:jc w:val="both"/>
        <w:rPr>
          <w:rFonts w:ascii="PT Astra Serif" w:hAnsi="PT Astra Serif"/>
          <w:sz w:val="24"/>
          <w:szCs w:val="24"/>
        </w:rPr>
      </w:pPr>
      <w:r w:rsidRPr="00053891">
        <w:rPr>
          <w:rFonts w:ascii="PT Astra Serif" w:hAnsi="PT Astra Serif"/>
          <w:sz w:val="24"/>
          <w:szCs w:val="24"/>
        </w:rPr>
        <w:t>в области розничной продажи алкогольной и спиртосодержащей продукции на территории Томской области</w:t>
      </w:r>
    </w:p>
    <w:p w14:paraId="43E72272" w14:textId="77777777" w:rsidR="00394B08" w:rsidRPr="00053891" w:rsidRDefault="00394B08" w:rsidP="00EE49DA">
      <w:pPr>
        <w:spacing w:after="0" w:line="240" w:lineRule="auto"/>
        <w:jc w:val="both"/>
        <w:rPr>
          <w:rFonts w:ascii="PT Astra Serif" w:hAnsi="PT Astra Serif"/>
          <w:sz w:val="26"/>
          <w:szCs w:val="26"/>
        </w:rPr>
      </w:pPr>
    </w:p>
    <w:p w14:paraId="15214B94" w14:textId="6FAD1D5A" w:rsidR="00394B08" w:rsidRPr="00053891" w:rsidRDefault="00D3132F" w:rsidP="00EE49DA">
      <w:pPr>
        <w:spacing w:after="0" w:line="240" w:lineRule="auto"/>
        <w:jc w:val="center"/>
        <w:rPr>
          <w:rFonts w:ascii="PT Astra Serif" w:hAnsi="PT Astra Serif"/>
          <w:sz w:val="26"/>
          <w:szCs w:val="26"/>
        </w:rPr>
      </w:pPr>
      <w:bookmarkStart w:id="12" w:name="P340"/>
      <w:bookmarkEnd w:id="12"/>
      <w:r w:rsidRPr="00053891">
        <w:rPr>
          <w:rFonts w:ascii="PT Astra Serif" w:hAnsi="PT Astra Serif"/>
          <w:sz w:val="26"/>
          <w:szCs w:val="26"/>
        </w:rPr>
        <w:t>Критерии отнесения</w:t>
      </w:r>
      <w:r>
        <w:rPr>
          <w:rFonts w:ascii="PT Astra Serif" w:hAnsi="PT Astra Serif"/>
          <w:sz w:val="26"/>
          <w:szCs w:val="26"/>
        </w:rPr>
        <w:br/>
      </w:r>
      <w:r w:rsidRPr="00053891">
        <w:rPr>
          <w:rFonts w:ascii="PT Astra Serif" w:hAnsi="PT Astra Serif"/>
          <w:sz w:val="26"/>
          <w:szCs w:val="26"/>
        </w:rPr>
        <w:t xml:space="preserve"> объектов регионального государственного контроля (надзора) в области розничной продажи алкогольной и спиртосодержащей продукции на территории Томской области к категориям риска причинения вреда (ущерба) </w:t>
      </w:r>
      <w:r>
        <w:rPr>
          <w:rFonts w:ascii="PT Astra Serif" w:hAnsi="PT Astra Serif"/>
          <w:sz w:val="26"/>
          <w:szCs w:val="26"/>
        </w:rPr>
        <w:br/>
      </w:r>
      <w:r w:rsidRPr="00053891">
        <w:rPr>
          <w:rFonts w:ascii="PT Astra Serif" w:hAnsi="PT Astra Serif"/>
          <w:sz w:val="26"/>
          <w:szCs w:val="26"/>
        </w:rPr>
        <w:t>охраняемым законом ценностям</w:t>
      </w:r>
    </w:p>
    <w:p w14:paraId="395D3047" w14:textId="77777777" w:rsidR="00394B08" w:rsidRPr="00053891" w:rsidRDefault="00394B08" w:rsidP="00EE49DA">
      <w:pPr>
        <w:spacing w:after="0" w:line="240" w:lineRule="auto"/>
        <w:jc w:val="both"/>
        <w:rPr>
          <w:rFonts w:ascii="PT Astra Serif" w:hAnsi="PT Astra Serif"/>
          <w:sz w:val="26"/>
          <w:szCs w:val="26"/>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9"/>
        <w:gridCol w:w="2552"/>
        <w:gridCol w:w="6175"/>
      </w:tblGrid>
      <w:tr w:rsidR="00394B08" w:rsidRPr="00053891" w14:paraId="6E889C47" w14:textId="77777777" w:rsidTr="0075485A">
        <w:tc>
          <w:tcPr>
            <w:tcW w:w="629" w:type="dxa"/>
          </w:tcPr>
          <w:p w14:paraId="4711E085" w14:textId="77777777" w:rsidR="00394B08" w:rsidRPr="00053891" w:rsidRDefault="00D3132F" w:rsidP="00EE49DA">
            <w:pPr>
              <w:spacing w:after="0" w:line="240" w:lineRule="auto"/>
              <w:jc w:val="center"/>
              <w:rPr>
                <w:rFonts w:ascii="PT Astra Serif" w:hAnsi="PT Astra Serif"/>
                <w:sz w:val="26"/>
                <w:szCs w:val="26"/>
              </w:rPr>
            </w:pPr>
            <w:r w:rsidRPr="00053891">
              <w:rPr>
                <w:rFonts w:ascii="PT Astra Serif" w:hAnsi="PT Astra Serif"/>
                <w:sz w:val="26"/>
                <w:szCs w:val="26"/>
              </w:rPr>
              <w:t xml:space="preserve">№ </w:t>
            </w:r>
            <w:proofErr w:type="gramStart"/>
            <w:r w:rsidRPr="00053891">
              <w:rPr>
                <w:rFonts w:ascii="PT Astra Serif" w:hAnsi="PT Astra Serif"/>
                <w:sz w:val="26"/>
                <w:szCs w:val="26"/>
              </w:rPr>
              <w:t>п</w:t>
            </w:r>
            <w:proofErr w:type="gramEnd"/>
            <w:r w:rsidRPr="00053891">
              <w:rPr>
                <w:rFonts w:ascii="PT Astra Serif" w:hAnsi="PT Astra Serif"/>
                <w:sz w:val="26"/>
                <w:szCs w:val="26"/>
              </w:rPr>
              <w:t>/п</w:t>
            </w:r>
          </w:p>
        </w:tc>
        <w:tc>
          <w:tcPr>
            <w:tcW w:w="2552" w:type="dxa"/>
            <w:vAlign w:val="center"/>
          </w:tcPr>
          <w:p w14:paraId="13DF2829" w14:textId="77777777" w:rsidR="00394B08" w:rsidRPr="00053891" w:rsidRDefault="00D3132F" w:rsidP="00EE49DA">
            <w:pPr>
              <w:spacing w:after="0" w:line="240" w:lineRule="auto"/>
              <w:jc w:val="center"/>
              <w:rPr>
                <w:rFonts w:ascii="PT Astra Serif" w:hAnsi="PT Astra Serif"/>
                <w:sz w:val="26"/>
                <w:szCs w:val="26"/>
              </w:rPr>
            </w:pPr>
            <w:r w:rsidRPr="00053891">
              <w:rPr>
                <w:rFonts w:ascii="PT Astra Serif" w:hAnsi="PT Astra Serif"/>
                <w:sz w:val="26"/>
                <w:szCs w:val="26"/>
              </w:rPr>
              <w:t>Категории риска</w:t>
            </w:r>
          </w:p>
        </w:tc>
        <w:tc>
          <w:tcPr>
            <w:tcW w:w="6175" w:type="dxa"/>
            <w:vAlign w:val="center"/>
          </w:tcPr>
          <w:p w14:paraId="73145833" w14:textId="77777777" w:rsidR="00394B08" w:rsidRPr="00053891" w:rsidRDefault="00D3132F" w:rsidP="00EE49DA">
            <w:pPr>
              <w:spacing w:after="0" w:line="240" w:lineRule="auto"/>
              <w:jc w:val="center"/>
              <w:rPr>
                <w:rFonts w:ascii="PT Astra Serif" w:hAnsi="PT Astra Serif"/>
                <w:sz w:val="26"/>
                <w:szCs w:val="26"/>
              </w:rPr>
            </w:pPr>
            <w:r w:rsidRPr="00053891">
              <w:rPr>
                <w:rFonts w:ascii="PT Astra Serif" w:hAnsi="PT Astra Serif"/>
                <w:sz w:val="26"/>
                <w:szCs w:val="26"/>
              </w:rPr>
              <w:t>Критерии</w:t>
            </w:r>
          </w:p>
        </w:tc>
      </w:tr>
      <w:tr w:rsidR="00394B08" w:rsidRPr="00053891" w14:paraId="0C2D2853" w14:textId="77777777" w:rsidTr="0075485A">
        <w:tc>
          <w:tcPr>
            <w:tcW w:w="629" w:type="dxa"/>
          </w:tcPr>
          <w:p w14:paraId="5E8FF842" w14:textId="5CA79ADF" w:rsidR="00394B08" w:rsidRPr="00053891" w:rsidRDefault="00D3132F" w:rsidP="00EE49DA">
            <w:pPr>
              <w:spacing w:after="0" w:line="240" w:lineRule="auto"/>
              <w:jc w:val="center"/>
              <w:rPr>
                <w:rFonts w:ascii="PT Astra Serif" w:hAnsi="PT Astra Serif"/>
                <w:sz w:val="26"/>
                <w:szCs w:val="26"/>
              </w:rPr>
            </w:pPr>
            <w:bookmarkStart w:id="13" w:name="P358"/>
            <w:bookmarkEnd w:id="13"/>
            <w:r w:rsidRPr="00053891">
              <w:rPr>
                <w:rFonts w:ascii="PT Astra Serif" w:hAnsi="PT Astra Serif"/>
                <w:sz w:val="26"/>
                <w:szCs w:val="26"/>
              </w:rPr>
              <w:t>1.</w:t>
            </w:r>
          </w:p>
        </w:tc>
        <w:tc>
          <w:tcPr>
            <w:tcW w:w="2552" w:type="dxa"/>
          </w:tcPr>
          <w:p w14:paraId="5433DFDB" w14:textId="77777777" w:rsidR="00394B08" w:rsidRPr="00053891" w:rsidRDefault="00D3132F" w:rsidP="00EE49DA">
            <w:pPr>
              <w:spacing w:after="0" w:line="240" w:lineRule="auto"/>
              <w:rPr>
                <w:rFonts w:ascii="PT Astra Serif" w:hAnsi="PT Astra Serif"/>
                <w:sz w:val="26"/>
                <w:szCs w:val="26"/>
              </w:rPr>
            </w:pPr>
            <w:r w:rsidRPr="00053891">
              <w:rPr>
                <w:rFonts w:ascii="PT Astra Serif" w:hAnsi="PT Astra Serif"/>
                <w:sz w:val="26"/>
                <w:szCs w:val="26"/>
              </w:rPr>
              <w:t>Значительный риск</w:t>
            </w:r>
          </w:p>
        </w:tc>
        <w:tc>
          <w:tcPr>
            <w:tcW w:w="6175" w:type="dxa"/>
          </w:tcPr>
          <w:p w14:paraId="651FB344" w14:textId="28C5994B" w:rsidR="00394B08" w:rsidRPr="00053891" w:rsidRDefault="00D3132F" w:rsidP="00EE49DA">
            <w:pPr>
              <w:spacing w:after="0" w:line="240" w:lineRule="auto"/>
              <w:jc w:val="both"/>
              <w:rPr>
                <w:rFonts w:ascii="PT Astra Serif" w:hAnsi="PT Astra Serif"/>
                <w:sz w:val="26"/>
                <w:szCs w:val="26"/>
              </w:rPr>
            </w:pPr>
            <w:proofErr w:type="gramStart"/>
            <w:r w:rsidRPr="00053891">
              <w:rPr>
                <w:rFonts w:ascii="PT Astra Serif" w:hAnsi="PT Astra Serif"/>
                <w:sz w:val="26"/>
                <w:szCs w:val="26"/>
              </w:rPr>
              <w:t>Выявление в ходе проведения обязательного профилактического визита или контрольного (надзорного) мероприятия в течение 12 месяцев, предшествующих дате отнесения объекта контроля к категории риска, одного нарушения обязательн</w:t>
            </w:r>
            <w:r w:rsidR="0075485A">
              <w:rPr>
                <w:rFonts w:ascii="PT Astra Serif" w:hAnsi="PT Astra Serif"/>
                <w:sz w:val="26"/>
                <w:szCs w:val="26"/>
              </w:rPr>
              <w:t xml:space="preserve">ых требований, ответственность </w:t>
            </w:r>
            <w:r w:rsidRPr="00053891">
              <w:rPr>
                <w:rFonts w:ascii="PT Astra Serif" w:hAnsi="PT Astra Serif"/>
                <w:sz w:val="26"/>
                <w:szCs w:val="26"/>
              </w:rPr>
              <w:t xml:space="preserve">за которые предусмотрена </w:t>
            </w:r>
            <w:hyperlink r:id="rId24">
              <w:r w:rsidRPr="00053891">
                <w:rPr>
                  <w:rFonts w:ascii="PT Astra Serif" w:hAnsi="PT Astra Serif"/>
                  <w:sz w:val="26"/>
                  <w:szCs w:val="26"/>
                </w:rPr>
                <w:t>частью 3 статьи 14.17</w:t>
              </w:r>
            </w:hyperlink>
            <w:r w:rsidRPr="00053891">
              <w:rPr>
                <w:rFonts w:ascii="PT Astra Serif" w:hAnsi="PT Astra Serif"/>
                <w:sz w:val="26"/>
                <w:szCs w:val="26"/>
              </w:rPr>
              <w:t xml:space="preserve">, </w:t>
            </w:r>
            <w:hyperlink r:id="rId25">
              <w:r w:rsidRPr="00053891">
                <w:rPr>
                  <w:rFonts w:ascii="PT Astra Serif" w:hAnsi="PT Astra Serif"/>
                  <w:sz w:val="26"/>
                  <w:szCs w:val="26"/>
                </w:rPr>
                <w:t>частью 4 статьи 15.12</w:t>
              </w:r>
            </w:hyperlink>
            <w:r w:rsidRPr="00053891">
              <w:rPr>
                <w:rFonts w:ascii="PT Astra Serif" w:hAnsi="PT Astra Serif"/>
                <w:sz w:val="26"/>
                <w:szCs w:val="26"/>
              </w:rPr>
              <w:t xml:space="preserve">, </w:t>
            </w:r>
            <w:hyperlink r:id="rId26">
              <w:r w:rsidRPr="00053891">
                <w:rPr>
                  <w:rFonts w:ascii="PT Astra Serif" w:hAnsi="PT Astra Serif"/>
                  <w:sz w:val="26"/>
                  <w:szCs w:val="26"/>
                </w:rPr>
                <w:t>частью 2 статьи 14.17.1</w:t>
              </w:r>
            </w:hyperlink>
            <w:r w:rsidRPr="00053891">
              <w:rPr>
                <w:rFonts w:ascii="PT Astra Serif" w:hAnsi="PT Astra Serif"/>
                <w:sz w:val="26"/>
                <w:szCs w:val="26"/>
              </w:rPr>
              <w:t xml:space="preserve"> Кодекса Российской Федерации об административных правонарушениях </w:t>
            </w:r>
            <w:r w:rsidRPr="00053891">
              <w:rPr>
                <w:rFonts w:ascii="PT Astra Serif" w:hAnsi="PT Astra Serif"/>
                <w:sz w:val="26"/>
                <w:szCs w:val="26"/>
              </w:rPr>
              <w:br/>
              <w:t xml:space="preserve">(далее </w:t>
            </w:r>
            <w:r>
              <w:rPr>
                <w:rFonts w:ascii="PT Astra Serif" w:hAnsi="PT Astra Serif"/>
                <w:sz w:val="26"/>
                <w:szCs w:val="26"/>
              </w:rPr>
              <w:t>–</w:t>
            </w:r>
            <w:r w:rsidRPr="00053891">
              <w:rPr>
                <w:rFonts w:ascii="PT Astra Serif" w:hAnsi="PT Astra Serif"/>
                <w:sz w:val="26"/>
                <w:szCs w:val="26"/>
              </w:rPr>
              <w:t xml:space="preserve"> КоАП РФ), либо выявление в течение </w:t>
            </w:r>
            <w:r w:rsidR="00DA2F5A">
              <w:rPr>
                <w:rFonts w:ascii="PT Astra Serif" w:hAnsi="PT Astra Serif"/>
                <w:sz w:val="26"/>
                <w:szCs w:val="26"/>
              </w:rPr>
              <w:br/>
            </w:r>
            <w:r w:rsidRPr="00053891">
              <w:rPr>
                <w:rFonts w:ascii="PT Astra Serif" w:hAnsi="PT Astra Serif"/>
                <w:sz w:val="26"/>
                <w:szCs w:val="26"/>
              </w:rPr>
              <w:t>12 месяцев, предшествующих дате</w:t>
            </w:r>
            <w:proofErr w:type="gramEnd"/>
            <w:r w:rsidRPr="00053891">
              <w:rPr>
                <w:rFonts w:ascii="PT Astra Serif" w:hAnsi="PT Astra Serif"/>
                <w:sz w:val="26"/>
                <w:szCs w:val="26"/>
              </w:rPr>
              <w:t xml:space="preserve"> отне</w:t>
            </w:r>
            <w:r w:rsidR="0075485A">
              <w:rPr>
                <w:rFonts w:ascii="PT Astra Serif" w:hAnsi="PT Astra Serif"/>
                <w:sz w:val="26"/>
                <w:szCs w:val="26"/>
              </w:rPr>
              <w:t xml:space="preserve">сения объекта контроля </w:t>
            </w:r>
            <w:r w:rsidRPr="00053891">
              <w:rPr>
                <w:rFonts w:ascii="PT Astra Serif" w:hAnsi="PT Astra Serif"/>
                <w:sz w:val="26"/>
                <w:szCs w:val="26"/>
              </w:rPr>
              <w:t>к категории риска</w:t>
            </w:r>
            <w:r w:rsidR="00DA2F5A">
              <w:rPr>
                <w:rFonts w:ascii="PT Astra Serif" w:hAnsi="PT Astra Serif"/>
                <w:sz w:val="26"/>
                <w:szCs w:val="26"/>
              </w:rPr>
              <w:t>, двух</w:t>
            </w:r>
            <w:r w:rsidRPr="00053891">
              <w:rPr>
                <w:rFonts w:ascii="PT Astra Serif" w:hAnsi="PT Astra Serif"/>
                <w:sz w:val="26"/>
                <w:szCs w:val="26"/>
              </w:rPr>
              <w:t xml:space="preserve"> и более нарушений обязательных требований, ответственность </w:t>
            </w:r>
            <w:r w:rsidR="00DA2F5A">
              <w:rPr>
                <w:rFonts w:ascii="PT Astra Serif" w:hAnsi="PT Astra Serif"/>
                <w:sz w:val="26"/>
                <w:szCs w:val="26"/>
              </w:rPr>
              <w:br/>
            </w:r>
            <w:r w:rsidRPr="00053891">
              <w:rPr>
                <w:rFonts w:ascii="PT Astra Serif" w:hAnsi="PT Astra Serif"/>
                <w:sz w:val="26"/>
                <w:szCs w:val="26"/>
              </w:rPr>
              <w:t xml:space="preserve">за которые предусмотрена </w:t>
            </w:r>
            <w:hyperlink r:id="rId27">
              <w:r w:rsidRPr="00053891">
                <w:rPr>
                  <w:rFonts w:ascii="PT Astra Serif" w:hAnsi="PT Astra Serif"/>
                  <w:sz w:val="26"/>
                  <w:szCs w:val="26"/>
                </w:rPr>
                <w:t>частью 2 статьи 14.16</w:t>
              </w:r>
            </w:hyperlink>
            <w:r w:rsidRPr="00053891">
              <w:rPr>
                <w:rFonts w:ascii="PT Astra Serif" w:hAnsi="PT Astra Serif"/>
                <w:sz w:val="26"/>
                <w:szCs w:val="26"/>
              </w:rPr>
              <w:t xml:space="preserve">, </w:t>
            </w:r>
            <w:hyperlink r:id="rId28">
              <w:r w:rsidRPr="00053891">
                <w:rPr>
                  <w:rFonts w:ascii="PT Astra Serif" w:hAnsi="PT Astra Serif"/>
                  <w:sz w:val="26"/>
                  <w:szCs w:val="26"/>
                </w:rPr>
                <w:t>частью 2.1 статьи 14.16</w:t>
              </w:r>
            </w:hyperlink>
            <w:r w:rsidRPr="00053891">
              <w:rPr>
                <w:rFonts w:ascii="PT Astra Serif" w:hAnsi="PT Astra Serif"/>
                <w:sz w:val="26"/>
                <w:szCs w:val="26"/>
              </w:rPr>
              <w:t xml:space="preserve">, </w:t>
            </w:r>
            <w:hyperlink r:id="rId29">
              <w:r w:rsidRPr="00053891">
                <w:rPr>
                  <w:rFonts w:ascii="PT Astra Serif" w:hAnsi="PT Astra Serif"/>
                  <w:sz w:val="26"/>
                  <w:szCs w:val="26"/>
                </w:rPr>
                <w:t>частью 3 статьи 14.16</w:t>
              </w:r>
            </w:hyperlink>
            <w:r w:rsidRPr="00053891">
              <w:rPr>
                <w:rFonts w:ascii="PT Astra Serif" w:hAnsi="PT Astra Serif"/>
                <w:sz w:val="26"/>
                <w:szCs w:val="26"/>
              </w:rPr>
              <w:t xml:space="preserve"> КоАП РФ</w:t>
            </w:r>
          </w:p>
        </w:tc>
      </w:tr>
      <w:tr w:rsidR="00394B08" w:rsidRPr="00053891" w14:paraId="110E4E5B" w14:textId="77777777" w:rsidTr="0075485A">
        <w:tc>
          <w:tcPr>
            <w:tcW w:w="629" w:type="dxa"/>
          </w:tcPr>
          <w:p w14:paraId="3B70ABDA" w14:textId="24ED3DBF" w:rsidR="00394B08" w:rsidRPr="00053891" w:rsidRDefault="00D3132F" w:rsidP="00EE49DA">
            <w:pPr>
              <w:spacing w:after="0" w:line="240" w:lineRule="auto"/>
              <w:jc w:val="center"/>
              <w:rPr>
                <w:rFonts w:ascii="PT Astra Serif" w:hAnsi="PT Astra Serif"/>
                <w:sz w:val="26"/>
                <w:szCs w:val="26"/>
              </w:rPr>
            </w:pPr>
            <w:r w:rsidRPr="00053891">
              <w:rPr>
                <w:rFonts w:ascii="PT Astra Serif" w:hAnsi="PT Astra Serif"/>
                <w:sz w:val="26"/>
                <w:szCs w:val="26"/>
              </w:rPr>
              <w:t>2.</w:t>
            </w:r>
          </w:p>
        </w:tc>
        <w:tc>
          <w:tcPr>
            <w:tcW w:w="2552" w:type="dxa"/>
          </w:tcPr>
          <w:p w14:paraId="6C7DB0C5" w14:textId="77777777" w:rsidR="00394B08" w:rsidRPr="00053891" w:rsidRDefault="00D3132F" w:rsidP="00EE49DA">
            <w:pPr>
              <w:spacing w:after="0" w:line="240" w:lineRule="auto"/>
              <w:rPr>
                <w:rFonts w:ascii="PT Astra Serif" w:hAnsi="PT Astra Serif"/>
                <w:sz w:val="26"/>
                <w:szCs w:val="26"/>
              </w:rPr>
            </w:pPr>
            <w:r w:rsidRPr="00053891">
              <w:rPr>
                <w:rFonts w:ascii="PT Astra Serif" w:hAnsi="PT Astra Serif"/>
                <w:sz w:val="26"/>
                <w:szCs w:val="26"/>
              </w:rPr>
              <w:t>Средний риск</w:t>
            </w:r>
          </w:p>
        </w:tc>
        <w:tc>
          <w:tcPr>
            <w:tcW w:w="6175" w:type="dxa"/>
          </w:tcPr>
          <w:p w14:paraId="2CF368F5" w14:textId="3C31E2AA" w:rsidR="00394B08" w:rsidRPr="00053891" w:rsidRDefault="00D3132F" w:rsidP="00EE49DA">
            <w:pPr>
              <w:spacing w:after="0" w:line="240" w:lineRule="auto"/>
              <w:jc w:val="both"/>
              <w:rPr>
                <w:rFonts w:ascii="PT Astra Serif" w:hAnsi="PT Astra Serif"/>
                <w:sz w:val="26"/>
                <w:szCs w:val="26"/>
              </w:rPr>
            </w:pPr>
            <w:proofErr w:type="gramStart"/>
            <w:r w:rsidRPr="00053891">
              <w:rPr>
                <w:rFonts w:ascii="PT Astra Serif" w:hAnsi="PT Astra Serif"/>
                <w:sz w:val="26"/>
                <w:szCs w:val="26"/>
              </w:rPr>
              <w:t xml:space="preserve">Выявление в ходе проведения обязательного профилактического визита или контрольного (надзорного) мероприятия в течение 12 месяцев, предшествующих дате отнесения объекта контроля </w:t>
            </w:r>
            <w:r w:rsidR="00DA2F5A">
              <w:rPr>
                <w:rFonts w:ascii="PT Astra Serif" w:hAnsi="PT Astra Serif"/>
                <w:sz w:val="26"/>
                <w:szCs w:val="26"/>
              </w:rPr>
              <w:br/>
            </w:r>
            <w:r w:rsidRPr="00053891">
              <w:rPr>
                <w:rFonts w:ascii="PT Astra Serif" w:hAnsi="PT Astra Serif"/>
                <w:sz w:val="26"/>
                <w:szCs w:val="26"/>
              </w:rPr>
              <w:t>к категории риска</w:t>
            </w:r>
            <w:r w:rsidR="00DA2F5A">
              <w:rPr>
                <w:rFonts w:ascii="PT Astra Serif" w:hAnsi="PT Astra Serif"/>
                <w:sz w:val="26"/>
                <w:szCs w:val="26"/>
              </w:rPr>
              <w:t>,</w:t>
            </w:r>
            <w:r w:rsidRPr="00053891">
              <w:rPr>
                <w:rFonts w:ascii="PT Astra Serif" w:hAnsi="PT Astra Serif"/>
                <w:sz w:val="26"/>
                <w:szCs w:val="26"/>
              </w:rPr>
              <w:t xml:space="preserve"> двух и более нарушений обязательных требований, ответственность </w:t>
            </w:r>
            <w:r w:rsidRPr="00053891">
              <w:rPr>
                <w:rFonts w:ascii="PT Astra Serif" w:hAnsi="PT Astra Serif"/>
                <w:sz w:val="26"/>
                <w:szCs w:val="26"/>
              </w:rPr>
              <w:br/>
              <w:t xml:space="preserve">за которые предусмотрена </w:t>
            </w:r>
            <w:hyperlink r:id="rId30">
              <w:r w:rsidRPr="00053891">
                <w:rPr>
                  <w:rFonts w:ascii="PT Astra Serif" w:hAnsi="PT Astra Serif"/>
                  <w:sz w:val="26"/>
                  <w:szCs w:val="26"/>
                </w:rPr>
                <w:t>статьей 14.19</w:t>
              </w:r>
            </w:hyperlink>
            <w:r w:rsidRPr="00053891">
              <w:rPr>
                <w:rFonts w:ascii="PT Astra Serif" w:hAnsi="PT Astra Serif"/>
                <w:sz w:val="26"/>
                <w:szCs w:val="26"/>
              </w:rPr>
              <w:t xml:space="preserve">, </w:t>
            </w:r>
            <w:hyperlink r:id="rId31">
              <w:r w:rsidRPr="00053891">
                <w:rPr>
                  <w:rFonts w:ascii="PT Astra Serif" w:hAnsi="PT Astra Serif"/>
                  <w:sz w:val="26"/>
                  <w:szCs w:val="26"/>
                </w:rPr>
                <w:t>частью 2 статьи 14.6</w:t>
              </w:r>
            </w:hyperlink>
            <w:r w:rsidRPr="00053891">
              <w:rPr>
                <w:rFonts w:ascii="PT Astra Serif" w:hAnsi="PT Astra Serif"/>
                <w:sz w:val="26"/>
                <w:szCs w:val="26"/>
              </w:rPr>
              <w:t xml:space="preserve">, </w:t>
            </w:r>
            <w:hyperlink r:id="rId32">
              <w:r w:rsidRPr="00053891">
                <w:rPr>
                  <w:rFonts w:ascii="PT Astra Serif" w:hAnsi="PT Astra Serif"/>
                  <w:sz w:val="26"/>
                  <w:szCs w:val="26"/>
                </w:rPr>
                <w:t>статьей 15.13</w:t>
              </w:r>
            </w:hyperlink>
            <w:r w:rsidRPr="00053891">
              <w:rPr>
                <w:rFonts w:ascii="PT Astra Serif" w:hAnsi="PT Astra Serif"/>
                <w:sz w:val="26"/>
                <w:szCs w:val="26"/>
              </w:rPr>
              <w:t xml:space="preserve">, </w:t>
            </w:r>
            <w:hyperlink r:id="rId33">
              <w:r w:rsidRPr="00053891">
                <w:rPr>
                  <w:rFonts w:ascii="PT Astra Serif" w:hAnsi="PT Astra Serif"/>
                  <w:sz w:val="26"/>
                  <w:szCs w:val="26"/>
                </w:rPr>
                <w:t>частью 8 статьи 13.15</w:t>
              </w:r>
            </w:hyperlink>
            <w:r w:rsidRPr="00053891">
              <w:rPr>
                <w:rFonts w:ascii="PT Astra Serif" w:hAnsi="PT Astra Serif"/>
                <w:sz w:val="26"/>
                <w:szCs w:val="26"/>
              </w:rPr>
              <w:t xml:space="preserve">, </w:t>
            </w:r>
            <w:hyperlink r:id="rId34">
              <w:r w:rsidRPr="00053891">
                <w:rPr>
                  <w:rFonts w:ascii="PT Astra Serif" w:hAnsi="PT Astra Serif"/>
                  <w:sz w:val="26"/>
                  <w:szCs w:val="26"/>
                </w:rPr>
                <w:t>частью 1 статьи 14.17</w:t>
              </w:r>
            </w:hyperlink>
            <w:r w:rsidRPr="00053891">
              <w:rPr>
                <w:rFonts w:ascii="PT Astra Serif" w:hAnsi="PT Astra Serif"/>
                <w:sz w:val="26"/>
                <w:szCs w:val="26"/>
              </w:rPr>
              <w:t xml:space="preserve"> КоАП РФ</w:t>
            </w:r>
            <w:r w:rsidR="00DA2F5A">
              <w:rPr>
                <w:rFonts w:ascii="PT Astra Serif" w:hAnsi="PT Astra Serif"/>
                <w:sz w:val="26"/>
                <w:szCs w:val="26"/>
              </w:rPr>
              <w:t>,</w:t>
            </w:r>
            <w:r w:rsidRPr="00053891">
              <w:rPr>
                <w:rFonts w:ascii="PT Astra Serif" w:hAnsi="PT Astra Serif"/>
                <w:sz w:val="26"/>
                <w:szCs w:val="26"/>
              </w:rPr>
              <w:t xml:space="preserve"> либо присвоение </w:t>
            </w:r>
            <w:r w:rsidR="00DA2F5A">
              <w:rPr>
                <w:rFonts w:ascii="PT Astra Serif" w:hAnsi="PT Astra Serif"/>
                <w:sz w:val="26"/>
                <w:szCs w:val="26"/>
              </w:rPr>
              <w:br/>
            </w:r>
            <w:r w:rsidRPr="00053891">
              <w:rPr>
                <w:rFonts w:ascii="PT Astra Serif" w:hAnsi="PT Astra Serif"/>
                <w:sz w:val="26"/>
                <w:szCs w:val="26"/>
              </w:rPr>
              <w:t>по результатам публичной оценки уровня соблюдения обязательных</w:t>
            </w:r>
            <w:proofErr w:type="gramEnd"/>
            <w:r w:rsidRPr="00053891">
              <w:rPr>
                <w:rFonts w:ascii="PT Astra Serif" w:hAnsi="PT Astra Serif"/>
                <w:sz w:val="26"/>
                <w:szCs w:val="26"/>
              </w:rPr>
              <w:t xml:space="preserve"> требований низкой оценки</w:t>
            </w:r>
          </w:p>
        </w:tc>
      </w:tr>
      <w:tr w:rsidR="00394B08" w:rsidRPr="00053891" w14:paraId="79D6D740" w14:textId="77777777" w:rsidTr="0075485A">
        <w:tc>
          <w:tcPr>
            <w:tcW w:w="629" w:type="dxa"/>
          </w:tcPr>
          <w:p w14:paraId="6CE0BA3E" w14:textId="3C668EF8" w:rsidR="00394B08" w:rsidRPr="00053891" w:rsidRDefault="00D3132F" w:rsidP="00EE49DA">
            <w:pPr>
              <w:spacing w:after="0" w:line="240" w:lineRule="auto"/>
              <w:jc w:val="center"/>
              <w:rPr>
                <w:rFonts w:ascii="PT Astra Serif" w:hAnsi="PT Astra Serif"/>
                <w:sz w:val="26"/>
                <w:szCs w:val="26"/>
              </w:rPr>
            </w:pPr>
            <w:bookmarkStart w:id="14" w:name="P364"/>
            <w:bookmarkEnd w:id="14"/>
            <w:r w:rsidRPr="00053891">
              <w:rPr>
                <w:rFonts w:ascii="PT Astra Serif" w:hAnsi="PT Astra Serif"/>
                <w:sz w:val="26"/>
                <w:szCs w:val="26"/>
              </w:rPr>
              <w:t>3.</w:t>
            </w:r>
          </w:p>
        </w:tc>
        <w:tc>
          <w:tcPr>
            <w:tcW w:w="2552" w:type="dxa"/>
          </w:tcPr>
          <w:p w14:paraId="0455DDC7" w14:textId="77777777" w:rsidR="00394B08" w:rsidRPr="00053891" w:rsidRDefault="00D3132F" w:rsidP="00EE49DA">
            <w:pPr>
              <w:spacing w:after="0" w:line="240" w:lineRule="auto"/>
              <w:rPr>
                <w:rFonts w:ascii="PT Astra Serif" w:hAnsi="PT Astra Serif"/>
                <w:sz w:val="26"/>
                <w:szCs w:val="26"/>
              </w:rPr>
            </w:pPr>
            <w:r w:rsidRPr="00053891">
              <w:rPr>
                <w:rFonts w:ascii="PT Astra Serif" w:hAnsi="PT Astra Serif"/>
                <w:sz w:val="26"/>
                <w:szCs w:val="26"/>
              </w:rPr>
              <w:t>Умеренный риск</w:t>
            </w:r>
          </w:p>
        </w:tc>
        <w:tc>
          <w:tcPr>
            <w:tcW w:w="6175" w:type="dxa"/>
          </w:tcPr>
          <w:p w14:paraId="6D29DB81" w14:textId="5A7EFE1D" w:rsidR="00394B08" w:rsidRPr="00053891" w:rsidRDefault="00D3132F" w:rsidP="00EE49DA">
            <w:pPr>
              <w:spacing w:after="0" w:line="240" w:lineRule="auto"/>
              <w:jc w:val="both"/>
              <w:rPr>
                <w:rFonts w:ascii="PT Astra Serif" w:hAnsi="PT Astra Serif"/>
                <w:sz w:val="26"/>
                <w:szCs w:val="26"/>
              </w:rPr>
            </w:pPr>
            <w:proofErr w:type="gramStart"/>
            <w:r w:rsidRPr="00053891">
              <w:rPr>
                <w:rFonts w:ascii="PT Astra Serif" w:hAnsi="PT Astra Serif"/>
                <w:sz w:val="26"/>
                <w:szCs w:val="26"/>
              </w:rPr>
              <w:t xml:space="preserve">Выявление в ходе проведения обязательного профилактического визита или контрольного (надзорного) мероприятия в течение 12 месяцев, предшествующих дате отнесения объекта контроля </w:t>
            </w:r>
            <w:r w:rsidR="00DA2F5A">
              <w:rPr>
                <w:rFonts w:ascii="PT Astra Serif" w:hAnsi="PT Astra Serif"/>
                <w:sz w:val="26"/>
                <w:szCs w:val="26"/>
              </w:rPr>
              <w:br/>
            </w:r>
            <w:r w:rsidRPr="00053891">
              <w:rPr>
                <w:rFonts w:ascii="PT Astra Serif" w:hAnsi="PT Astra Serif"/>
                <w:sz w:val="26"/>
                <w:szCs w:val="26"/>
              </w:rPr>
              <w:t>к категории риска</w:t>
            </w:r>
            <w:r w:rsidR="00DA2F5A">
              <w:rPr>
                <w:rFonts w:ascii="PT Astra Serif" w:hAnsi="PT Astra Serif"/>
                <w:sz w:val="26"/>
                <w:szCs w:val="26"/>
              </w:rPr>
              <w:t>,</w:t>
            </w:r>
            <w:r w:rsidRPr="00053891">
              <w:rPr>
                <w:rFonts w:ascii="PT Astra Serif" w:hAnsi="PT Astra Serif"/>
                <w:sz w:val="26"/>
                <w:szCs w:val="26"/>
              </w:rPr>
              <w:t xml:space="preserve"> одного нар</w:t>
            </w:r>
            <w:r w:rsidR="00DA2F5A">
              <w:rPr>
                <w:rFonts w:ascii="PT Astra Serif" w:hAnsi="PT Astra Serif"/>
                <w:sz w:val="26"/>
                <w:szCs w:val="26"/>
              </w:rPr>
              <w:t xml:space="preserve">ушения обязательных требований, ответственность </w:t>
            </w:r>
            <w:r w:rsidRPr="00053891">
              <w:rPr>
                <w:rFonts w:ascii="PT Astra Serif" w:hAnsi="PT Astra Serif"/>
                <w:sz w:val="26"/>
                <w:szCs w:val="26"/>
              </w:rPr>
              <w:t xml:space="preserve">за которые предусмотрена </w:t>
            </w:r>
            <w:hyperlink r:id="rId35">
              <w:r w:rsidRPr="00053891">
                <w:rPr>
                  <w:rFonts w:ascii="PT Astra Serif" w:hAnsi="PT Astra Serif"/>
                  <w:sz w:val="26"/>
                  <w:szCs w:val="26"/>
                </w:rPr>
                <w:t>статьей 14.19</w:t>
              </w:r>
            </w:hyperlink>
            <w:r w:rsidRPr="00053891">
              <w:rPr>
                <w:rFonts w:ascii="PT Astra Serif" w:hAnsi="PT Astra Serif"/>
                <w:sz w:val="26"/>
                <w:szCs w:val="26"/>
              </w:rPr>
              <w:t xml:space="preserve">, </w:t>
            </w:r>
            <w:hyperlink r:id="rId36">
              <w:r w:rsidRPr="00053891">
                <w:rPr>
                  <w:rFonts w:ascii="PT Astra Serif" w:hAnsi="PT Astra Serif"/>
                  <w:sz w:val="26"/>
                  <w:szCs w:val="26"/>
                </w:rPr>
                <w:t>частью 2 статьи 14.6</w:t>
              </w:r>
            </w:hyperlink>
            <w:r w:rsidRPr="00053891">
              <w:rPr>
                <w:rFonts w:ascii="PT Astra Serif" w:hAnsi="PT Astra Serif"/>
                <w:sz w:val="26"/>
                <w:szCs w:val="26"/>
              </w:rPr>
              <w:t xml:space="preserve">, </w:t>
            </w:r>
            <w:hyperlink r:id="rId37">
              <w:r w:rsidRPr="00053891">
                <w:rPr>
                  <w:rFonts w:ascii="PT Astra Serif" w:hAnsi="PT Astra Serif"/>
                  <w:sz w:val="26"/>
                  <w:szCs w:val="26"/>
                </w:rPr>
                <w:t>статьей 15.13</w:t>
              </w:r>
            </w:hyperlink>
            <w:r w:rsidRPr="00053891">
              <w:rPr>
                <w:rFonts w:ascii="PT Astra Serif" w:hAnsi="PT Astra Serif"/>
                <w:sz w:val="26"/>
                <w:szCs w:val="26"/>
              </w:rPr>
              <w:t xml:space="preserve">, </w:t>
            </w:r>
            <w:hyperlink r:id="rId38">
              <w:r w:rsidRPr="00053891">
                <w:rPr>
                  <w:rFonts w:ascii="PT Astra Serif" w:hAnsi="PT Astra Serif"/>
                  <w:sz w:val="26"/>
                  <w:szCs w:val="26"/>
                </w:rPr>
                <w:t>частью 8 статьи 13.15</w:t>
              </w:r>
            </w:hyperlink>
            <w:r w:rsidRPr="00053891">
              <w:rPr>
                <w:rFonts w:ascii="PT Astra Serif" w:hAnsi="PT Astra Serif"/>
                <w:sz w:val="26"/>
                <w:szCs w:val="26"/>
              </w:rPr>
              <w:t xml:space="preserve">, </w:t>
            </w:r>
            <w:hyperlink r:id="rId39">
              <w:r w:rsidRPr="00053891">
                <w:rPr>
                  <w:rFonts w:ascii="PT Astra Serif" w:hAnsi="PT Astra Serif"/>
                  <w:sz w:val="26"/>
                  <w:szCs w:val="26"/>
                </w:rPr>
                <w:t>частью 1 статьи 14.17</w:t>
              </w:r>
            </w:hyperlink>
            <w:r w:rsidRPr="00053891">
              <w:rPr>
                <w:rFonts w:ascii="PT Astra Serif" w:hAnsi="PT Astra Serif"/>
                <w:sz w:val="26"/>
                <w:szCs w:val="26"/>
              </w:rPr>
              <w:t xml:space="preserve"> КоАП РФ, по административным делам, возбужденным Департаментом</w:t>
            </w:r>
            <w:r w:rsidR="00DA2F5A">
              <w:rPr>
                <w:rFonts w:ascii="PT Astra Serif" w:hAnsi="PT Astra Serif"/>
                <w:sz w:val="26"/>
                <w:szCs w:val="26"/>
              </w:rPr>
              <w:t>,</w:t>
            </w:r>
            <w:r w:rsidRPr="00053891">
              <w:rPr>
                <w:rFonts w:ascii="PT Astra Serif" w:hAnsi="PT Astra Serif"/>
                <w:sz w:val="26"/>
                <w:szCs w:val="26"/>
              </w:rPr>
              <w:t xml:space="preserve"> либо присвоение </w:t>
            </w:r>
            <w:r w:rsidRPr="00053891">
              <w:rPr>
                <w:rFonts w:ascii="PT Astra Serif" w:hAnsi="PT Astra Serif"/>
                <w:sz w:val="26"/>
                <w:szCs w:val="26"/>
              </w:rPr>
              <w:br/>
              <w:t>по результатам публичной оценки</w:t>
            </w:r>
            <w:proofErr w:type="gramEnd"/>
            <w:r w:rsidRPr="00053891">
              <w:rPr>
                <w:rFonts w:ascii="PT Astra Serif" w:hAnsi="PT Astra Serif"/>
                <w:sz w:val="26"/>
                <w:szCs w:val="26"/>
              </w:rPr>
              <w:t xml:space="preserve"> уровня соблюдения обязательных требований удовлетворительной оценки</w:t>
            </w:r>
          </w:p>
        </w:tc>
      </w:tr>
      <w:tr w:rsidR="00394B08" w:rsidRPr="00053891" w14:paraId="31FDE585" w14:textId="77777777" w:rsidTr="0075485A">
        <w:tc>
          <w:tcPr>
            <w:tcW w:w="629" w:type="dxa"/>
          </w:tcPr>
          <w:p w14:paraId="420CA7F6" w14:textId="7EC47082" w:rsidR="00394B08" w:rsidRPr="00053891" w:rsidRDefault="00D3132F" w:rsidP="00EE49DA">
            <w:pPr>
              <w:spacing w:after="0" w:line="240" w:lineRule="auto"/>
              <w:jc w:val="center"/>
              <w:rPr>
                <w:rFonts w:ascii="PT Astra Serif" w:hAnsi="PT Astra Serif"/>
                <w:sz w:val="26"/>
                <w:szCs w:val="26"/>
              </w:rPr>
            </w:pPr>
            <w:r w:rsidRPr="00053891">
              <w:rPr>
                <w:rFonts w:ascii="PT Astra Serif" w:hAnsi="PT Astra Serif"/>
                <w:sz w:val="26"/>
                <w:szCs w:val="26"/>
              </w:rPr>
              <w:t>4.</w:t>
            </w:r>
          </w:p>
        </w:tc>
        <w:tc>
          <w:tcPr>
            <w:tcW w:w="2552" w:type="dxa"/>
          </w:tcPr>
          <w:p w14:paraId="7A946FFD" w14:textId="77777777" w:rsidR="00394B08" w:rsidRPr="00053891" w:rsidRDefault="00D3132F" w:rsidP="00EE49DA">
            <w:pPr>
              <w:spacing w:after="0" w:line="240" w:lineRule="auto"/>
              <w:rPr>
                <w:rFonts w:ascii="PT Astra Serif" w:hAnsi="PT Astra Serif"/>
                <w:sz w:val="26"/>
                <w:szCs w:val="26"/>
              </w:rPr>
            </w:pPr>
            <w:r w:rsidRPr="00053891">
              <w:rPr>
                <w:rFonts w:ascii="PT Astra Serif" w:hAnsi="PT Astra Serif"/>
                <w:sz w:val="26"/>
                <w:szCs w:val="26"/>
              </w:rPr>
              <w:t>Низкий риск</w:t>
            </w:r>
          </w:p>
        </w:tc>
        <w:tc>
          <w:tcPr>
            <w:tcW w:w="6175" w:type="dxa"/>
          </w:tcPr>
          <w:p w14:paraId="2B994522" w14:textId="08B9225E" w:rsidR="00394B08" w:rsidRPr="00053891" w:rsidRDefault="00D3132F" w:rsidP="00EE49DA">
            <w:pPr>
              <w:spacing w:after="0" w:line="240" w:lineRule="auto"/>
              <w:jc w:val="both"/>
              <w:rPr>
                <w:rFonts w:ascii="PT Astra Serif" w:hAnsi="PT Astra Serif"/>
                <w:sz w:val="26"/>
                <w:szCs w:val="26"/>
              </w:rPr>
            </w:pPr>
            <w:r w:rsidRPr="00053891">
              <w:rPr>
                <w:rFonts w:ascii="PT Astra Serif" w:hAnsi="PT Astra Serif"/>
                <w:sz w:val="26"/>
                <w:szCs w:val="26"/>
              </w:rPr>
              <w:t xml:space="preserve">Объекты контроля, не соответствующие критериям, указанным в </w:t>
            </w:r>
            <w:hyperlink w:anchor="P358">
              <w:r w:rsidRPr="00053891">
                <w:rPr>
                  <w:rFonts w:ascii="PT Astra Serif" w:hAnsi="PT Astra Serif"/>
                  <w:sz w:val="26"/>
                  <w:szCs w:val="26"/>
                </w:rPr>
                <w:t>пунктах 1</w:t>
              </w:r>
            </w:hyperlink>
            <w:r w:rsidRPr="00053891">
              <w:rPr>
                <w:rFonts w:ascii="PT Astra Serif" w:hAnsi="PT Astra Serif"/>
                <w:sz w:val="26"/>
                <w:szCs w:val="26"/>
              </w:rPr>
              <w:t xml:space="preserve"> – </w:t>
            </w:r>
            <w:hyperlink w:anchor="P364">
              <w:r w:rsidRPr="00053891">
                <w:rPr>
                  <w:rFonts w:ascii="PT Astra Serif" w:hAnsi="PT Astra Serif"/>
                  <w:sz w:val="26"/>
                  <w:szCs w:val="26"/>
                </w:rPr>
                <w:t>3</w:t>
              </w:r>
            </w:hyperlink>
            <w:r w:rsidRPr="00053891">
              <w:rPr>
                <w:rFonts w:ascii="PT Astra Serif" w:hAnsi="PT Astra Serif"/>
                <w:sz w:val="26"/>
                <w:szCs w:val="26"/>
              </w:rPr>
              <w:t xml:space="preserve"> настоящей таблицы</w:t>
            </w:r>
          </w:p>
        </w:tc>
      </w:tr>
    </w:tbl>
    <w:p w14:paraId="369584F7" w14:textId="77777777" w:rsidR="00394B08" w:rsidRPr="00053891" w:rsidRDefault="00394B08" w:rsidP="00EE49DA">
      <w:pPr>
        <w:spacing w:after="0" w:line="240" w:lineRule="auto"/>
        <w:ind w:left="5387"/>
        <w:outlineLvl w:val="1"/>
        <w:rPr>
          <w:rFonts w:ascii="PT Astra Serif" w:hAnsi="PT Astra Serif"/>
          <w:sz w:val="26"/>
          <w:szCs w:val="26"/>
        </w:rPr>
      </w:pPr>
    </w:p>
    <w:p w14:paraId="211ADADD" w14:textId="77777777" w:rsidR="00394B08" w:rsidRPr="00053891" w:rsidRDefault="00394B08" w:rsidP="00EE49DA">
      <w:pPr>
        <w:spacing w:after="0" w:line="240" w:lineRule="auto"/>
        <w:ind w:left="5387"/>
        <w:outlineLvl w:val="1"/>
        <w:rPr>
          <w:rFonts w:ascii="PT Astra Serif" w:hAnsi="PT Astra Serif"/>
          <w:sz w:val="26"/>
          <w:szCs w:val="26"/>
        </w:rPr>
      </w:pPr>
    </w:p>
    <w:p w14:paraId="543B821B" w14:textId="77777777" w:rsidR="00394B08" w:rsidRPr="00053891" w:rsidRDefault="00394B08" w:rsidP="00EE49DA">
      <w:pPr>
        <w:spacing w:after="0" w:line="240" w:lineRule="auto"/>
        <w:ind w:left="5387"/>
        <w:outlineLvl w:val="1"/>
        <w:rPr>
          <w:rFonts w:ascii="PT Astra Serif" w:hAnsi="PT Astra Serif"/>
          <w:sz w:val="26"/>
          <w:szCs w:val="26"/>
        </w:rPr>
        <w:sectPr w:rsidR="00394B08" w:rsidRPr="00053891" w:rsidSect="00394B08">
          <w:headerReference w:type="first" r:id="rId40"/>
          <w:pgSz w:w="11906" w:h="16838"/>
          <w:pgMar w:top="1134" w:right="849" w:bottom="1134" w:left="1701" w:header="709" w:footer="709" w:gutter="0"/>
          <w:cols w:space="708"/>
          <w:titlePg/>
          <w:docGrid w:linePitch="360"/>
        </w:sectPr>
      </w:pPr>
    </w:p>
    <w:p w14:paraId="40A52CF3" w14:textId="77777777" w:rsidR="00394B08" w:rsidRPr="00053891" w:rsidRDefault="00D3132F" w:rsidP="00EE49DA">
      <w:pPr>
        <w:spacing w:after="0" w:line="240" w:lineRule="auto"/>
        <w:ind w:left="5812"/>
        <w:outlineLvl w:val="1"/>
        <w:rPr>
          <w:rFonts w:ascii="PT Astra Serif" w:hAnsi="PT Astra Serif"/>
          <w:sz w:val="24"/>
          <w:szCs w:val="24"/>
        </w:rPr>
      </w:pPr>
      <w:r w:rsidRPr="00053891">
        <w:rPr>
          <w:rFonts w:ascii="PT Astra Serif" w:hAnsi="PT Astra Serif"/>
          <w:sz w:val="24"/>
          <w:szCs w:val="24"/>
        </w:rPr>
        <w:t>Приложение № 2</w:t>
      </w:r>
    </w:p>
    <w:p w14:paraId="1BBA3C99" w14:textId="77777777" w:rsidR="00394B08" w:rsidRPr="00053891" w:rsidRDefault="00394B08" w:rsidP="00EE49DA">
      <w:pPr>
        <w:spacing w:after="0" w:line="240" w:lineRule="auto"/>
        <w:ind w:left="5812"/>
        <w:rPr>
          <w:rFonts w:ascii="PT Astra Serif" w:hAnsi="PT Astra Serif"/>
          <w:sz w:val="24"/>
          <w:szCs w:val="24"/>
        </w:rPr>
      </w:pPr>
    </w:p>
    <w:p w14:paraId="52B376A6" w14:textId="492AACB2" w:rsidR="00394B08" w:rsidRPr="00053891" w:rsidRDefault="00D3132F" w:rsidP="00EE49DA">
      <w:pPr>
        <w:spacing w:after="0" w:line="240" w:lineRule="auto"/>
        <w:ind w:left="5812"/>
        <w:outlineLvl w:val="1"/>
        <w:rPr>
          <w:rFonts w:ascii="PT Astra Serif" w:hAnsi="PT Astra Serif"/>
          <w:sz w:val="24"/>
          <w:szCs w:val="24"/>
        </w:rPr>
      </w:pPr>
      <w:r w:rsidRPr="00053891">
        <w:rPr>
          <w:rFonts w:ascii="PT Astra Serif" w:hAnsi="PT Astra Serif"/>
          <w:sz w:val="24"/>
          <w:szCs w:val="24"/>
        </w:rPr>
        <w:t>УТВЕРЖДЕН</w:t>
      </w:r>
      <w:r>
        <w:rPr>
          <w:rFonts w:ascii="PT Astra Serif" w:hAnsi="PT Astra Serif"/>
          <w:sz w:val="24"/>
          <w:szCs w:val="24"/>
        </w:rPr>
        <w:t>Ы</w:t>
      </w:r>
    </w:p>
    <w:p w14:paraId="49DB9991" w14:textId="77777777" w:rsidR="00394B08" w:rsidRPr="00053891" w:rsidRDefault="00D3132F" w:rsidP="00EE49DA">
      <w:pPr>
        <w:spacing w:after="0" w:line="240" w:lineRule="auto"/>
        <w:ind w:left="5812"/>
        <w:outlineLvl w:val="1"/>
        <w:rPr>
          <w:rFonts w:ascii="PT Astra Serif" w:hAnsi="PT Astra Serif"/>
          <w:sz w:val="24"/>
          <w:szCs w:val="24"/>
        </w:rPr>
      </w:pPr>
      <w:r w:rsidRPr="00053891">
        <w:rPr>
          <w:rFonts w:ascii="PT Astra Serif" w:hAnsi="PT Astra Serif"/>
          <w:sz w:val="24"/>
          <w:szCs w:val="24"/>
        </w:rPr>
        <w:t>постановлением Администрации</w:t>
      </w:r>
    </w:p>
    <w:p w14:paraId="089F32A9" w14:textId="77777777" w:rsidR="00394B08" w:rsidRPr="00053891" w:rsidRDefault="00D3132F" w:rsidP="00EE49DA">
      <w:pPr>
        <w:spacing w:after="0" w:line="240" w:lineRule="auto"/>
        <w:ind w:left="5812"/>
        <w:outlineLvl w:val="1"/>
        <w:rPr>
          <w:rFonts w:ascii="PT Astra Serif" w:hAnsi="PT Astra Serif"/>
          <w:sz w:val="24"/>
          <w:szCs w:val="24"/>
        </w:rPr>
      </w:pPr>
      <w:r w:rsidRPr="00053891">
        <w:rPr>
          <w:rFonts w:ascii="PT Astra Serif" w:hAnsi="PT Astra Serif"/>
          <w:sz w:val="24"/>
          <w:szCs w:val="24"/>
        </w:rPr>
        <w:t>Томской области</w:t>
      </w:r>
    </w:p>
    <w:p w14:paraId="5E672ED8" w14:textId="2D809125" w:rsidR="00394B08" w:rsidRPr="00053891" w:rsidRDefault="00D3132F" w:rsidP="00EE49DA">
      <w:pPr>
        <w:spacing w:after="0" w:line="240" w:lineRule="auto"/>
        <w:ind w:left="5812"/>
        <w:outlineLvl w:val="1"/>
        <w:rPr>
          <w:rFonts w:ascii="PT Astra Serif" w:hAnsi="PT Astra Serif"/>
          <w:sz w:val="24"/>
          <w:szCs w:val="24"/>
        </w:rPr>
      </w:pPr>
      <w:r w:rsidRPr="00053891">
        <w:rPr>
          <w:rFonts w:ascii="PT Astra Serif" w:hAnsi="PT Astra Serif"/>
          <w:sz w:val="24"/>
          <w:szCs w:val="24"/>
        </w:rPr>
        <w:t xml:space="preserve">от </w:t>
      </w:r>
      <w:r w:rsidR="0064238C">
        <w:rPr>
          <w:rFonts w:ascii="PT Astra Serif" w:hAnsi="PT Astra Serif"/>
          <w:sz w:val="24"/>
          <w:szCs w:val="24"/>
        </w:rPr>
        <w:t>30.07.2025 № 350а</w:t>
      </w:r>
      <w:bookmarkStart w:id="15" w:name="_GoBack"/>
      <w:bookmarkEnd w:id="15"/>
    </w:p>
    <w:p w14:paraId="377D102D" w14:textId="77777777" w:rsidR="00394B08" w:rsidRPr="00053891" w:rsidRDefault="00394B08" w:rsidP="00EE49DA">
      <w:pPr>
        <w:spacing w:after="0" w:line="240" w:lineRule="auto"/>
        <w:ind w:left="5387"/>
        <w:outlineLvl w:val="1"/>
        <w:rPr>
          <w:rFonts w:ascii="PT Astra Serif" w:hAnsi="PT Astra Serif"/>
          <w:sz w:val="26"/>
          <w:szCs w:val="26"/>
        </w:rPr>
      </w:pPr>
    </w:p>
    <w:p w14:paraId="386AD772" w14:textId="77777777" w:rsidR="00394B08" w:rsidRPr="00053891" w:rsidRDefault="00394B08" w:rsidP="00EE49DA">
      <w:pPr>
        <w:spacing w:after="0" w:line="240" w:lineRule="auto"/>
        <w:ind w:left="5387"/>
        <w:outlineLvl w:val="1"/>
        <w:rPr>
          <w:rFonts w:ascii="PT Astra Serif" w:hAnsi="PT Astra Serif"/>
          <w:sz w:val="26"/>
          <w:szCs w:val="26"/>
        </w:rPr>
      </w:pPr>
    </w:p>
    <w:p w14:paraId="53E263EA" w14:textId="07264C8E" w:rsidR="00394B08" w:rsidRPr="00053891" w:rsidRDefault="00D3132F" w:rsidP="00EE49DA">
      <w:pPr>
        <w:spacing w:after="0" w:line="240" w:lineRule="auto"/>
        <w:jc w:val="center"/>
        <w:rPr>
          <w:rFonts w:ascii="PT Astra Serif" w:hAnsi="PT Astra Serif"/>
          <w:sz w:val="26"/>
          <w:szCs w:val="26"/>
        </w:rPr>
      </w:pPr>
      <w:bookmarkStart w:id="16" w:name="P381"/>
      <w:bookmarkEnd w:id="16"/>
      <w:r w:rsidRPr="00053891">
        <w:rPr>
          <w:rFonts w:ascii="PT Astra Serif" w:hAnsi="PT Astra Serif"/>
          <w:sz w:val="26"/>
          <w:szCs w:val="26"/>
        </w:rPr>
        <w:t xml:space="preserve">Ключевой показатель </w:t>
      </w:r>
      <w:r>
        <w:rPr>
          <w:rFonts w:ascii="PT Astra Serif" w:hAnsi="PT Astra Serif"/>
          <w:sz w:val="26"/>
          <w:szCs w:val="26"/>
        </w:rPr>
        <w:br/>
      </w:r>
      <w:r w:rsidRPr="00053891">
        <w:rPr>
          <w:rFonts w:ascii="PT Astra Serif" w:hAnsi="PT Astra Serif"/>
          <w:sz w:val="26"/>
          <w:szCs w:val="26"/>
        </w:rPr>
        <w:t xml:space="preserve">регионального государственного контроля (надзора) в области </w:t>
      </w:r>
      <w:r>
        <w:rPr>
          <w:rFonts w:ascii="PT Astra Serif" w:hAnsi="PT Astra Serif"/>
          <w:sz w:val="26"/>
          <w:szCs w:val="26"/>
        </w:rPr>
        <w:br/>
      </w:r>
      <w:r w:rsidRPr="00053891">
        <w:rPr>
          <w:rFonts w:ascii="PT Astra Serif" w:hAnsi="PT Astra Serif"/>
          <w:sz w:val="26"/>
          <w:szCs w:val="26"/>
        </w:rPr>
        <w:t xml:space="preserve">розничной продажи алкогольной и спиртосодержащей продукции </w:t>
      </w:r>
      <w:r w:rsidRPr="00053891">
        <w:rPr>
          <w:rFonts w:ascii="PT Astra Serif" w:hAnsi="PT Astra Serif"/>
          <w:sz w:val="26"/>
          <w:szCs w:val="26"/>
        </w:rPr>
        <w:br/>
        <w:t>на территории Томской области и его целевые значения</w:t>
      </w:r>
    </w:p>
    <w:p w14:paraId="3E90E8FB" w14:textId="77777777" w:rsidR="00394B08" w:rsidRPr="00053891" w:rsidRDefault="00394B08" w:rsidP="00EE49DA">
      <w:pPr>
        <w:spacing w:after="0" w:line="240" w:lineRule="auto"/>
        <w:jc w:val="both"/>
        <w:rPr>
          <w:rFonts w:ascii="PT Astra Serif" w:hAnsi="PT Astra Serif"/>
          <w:sz w:val="16"/>
          <w:szCs w:val="16"/>
        </w:rPr>
      </w:pPr>
    </w:p>
    <w:tbl>
      <w:tblPr>
        <w:tblW w:w="9560"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748"/>
        <w:gridCol w:w="1984"/>
        <w:gridCol w:w="1134"/>
        <w:gridCol w:w="1276"/>
        <w:gridCol w:w="1418"/>
      </w:tblGrid>
      <w:tr w:rsidR="00394B08" w:rsidRPr="00053891" w14:paraId="392DD605" w14:textId="77777777" w:rsidTr="00394B08">
        <w:tc>
          <w:tcPr>
            <w:tcW w:w="3748" w:type="dxa"/>
            <w:vMerge w:val="restart"/>
            <w:vAlign w:val="center"/>
          </w:tcPr>
          <w:p w14:paraId="5846B9ED" w14:textId="77777777" w:rsidR="00394B08" w:rsidRPr="00053891" w:rsidRDefault="00D3132F" w:rsidP="00EE49DA">
            <w:pPr>
              <w:spacing w:after="0" w:line="240" w:lineRule="auto"/>
              <w:jc w:val="center"/>
              <w:rPr>
                <w:rFonts w:ascii="PT Astra Serif" w:hAnsi="PT Astra Serif"/>
                <w:sz w:val="26"/>
                <w:szCs w:val="26"/>
              </w:rPr>
            </w:pPr>
            <w:r w:rsidRPr="00053891">
              <w:rPr>
                <w:rFonts w:ascii="PT Astra Serif" w:hAnsi="PT Astra Serif"/>
                <w:sz w:val="26"/>
                <w:szCs w:val="26"/>
              </w:rPr>
              <w:t>Наименование ключевого показателя</w:t>
            </w:r>
          </w:p>
        </w:tc>
        <w:tc>
          <w:tcPr>
            <w:tcW w:w="5812" w:type="dxa"/>
            <w:gridSpan w:val="4"/>
            <w:vAlign w:val="center"/>
          </w:tcPr>
          <w:p w14:paraId="2C57A3A6" w14:textId="75D80B99" w:rsidR="00394B08" w:rsidRPr="00053891" w:rsidRDefault="00D3132F" w:rsidP="00EE49DA">
            <w:pPr>
              <w:spacing w:after="0" w:line="240" w:lineRule="auto"/>
              <w:jc w:val="center"/>
              <w:rPr>
                <w:rFonts w:ascii="PT Astra Serif" w:hAnsi="PT Astra Serif"/>
                <w:sz w:val="26"/>
                <w:szCs w:val="26"/>
              </w:rPr>
            </w:pPr>
            <w:r w:rsidRPr="00053891">
              <w:rPr>
                <w:rFonts w:ascii="PT Astra Serif" w:hAnsi="PT Astra Serif"/>
                <w:sz w:val="26"/>
                <w:szCs w:val="26"/>
              </w:rPr>
              <w:t xml:space="preserve">Целевые (прогнозные) значения </w:t>
            </w:r>
            <w:r w:rsidRPr="00053891">
              <w:rPr>
                <w:rFonts w:ascii="PT Astra Serif" w:hAnsi="PT Astra Serif"/>
                <w:sz w:val="26"/>
                <w:szCs w:val="26"/>
              </w:rPr>
              <w:br/>
              <w:t>ключевого показателя</w:t>
            </w:r>
          </w:p>
        </w:tc>
      </w:tr>
      <w:tr w:rsidR="00394B08" w:rsidRPr="00053891" w14:paraId="1374DA5B" w14:textId="77777777" w:rsidTr="00394B08">
        <w:tc>
          <w:tcPr>
            <w:tcW w:w="3748" w:type="dxa"/>
            <w:vMerge/>
          </w:tcPr>
          <w:p w14:paraId="2E7858EE" w14:textId="77777777" w:rsidR="00394B08" w:rsidRPr="00053891" w:rsidRDefault="00394B08" w:rsidP="00EE49DA">
            <w:pPr>
              <w:spacing w:after="0" w:line="240" w:lineRule="auto"/>
              <w:rPr>
                <w:rFonts w:ascii="PT Astra Serif" w:hAnsi="PT Astra Serif"/>
                <w:sz w:val="26"/>
                <w:szCs w:val="26"/>
              </w:rPr>
            </w:pPr>
          </w:p>
        </w:tc>
        <w:tc>
          <w:tcPr>
            <w:tcW w:w="1984" w:type="dxa"/>
            <w:vAlign w:val="center"/>
          </w:tcPr>
          <w:p w14:paraId="59F87781" w14:textId="77777777" w:rsidR="00394B08" w:rsidRPr="00053891" w:rsidRDefault="00D3132F" w:rsidP="00EE49DA">
            <w:pPr>
              <w:spacing w:after="0" w:line="240" w:lineRule="auto"/>
              <w:jc w:val="center"/>
              <w:rPr>
                <w:rFonts w:ascii="PT Astra Serif" w:hAnsi="PT Astra Serif"/>
                <w:sz w:val="26"/>
                <w:szCs w:val="26"/>
              </w:rPr>
            </w:pPr>
            <w:r w:rsidRPr="00053891">
              <w:rPr>
                <w:rFonts w:ascii="PT Astra Serif" w:hAnsi="PT Astra Serif"/>
                <w:sz w:val="26"/>
                <w:szCs w:val="26"/>
              </w:rPr>
              <w:t>2024 год</w:t>
            </w:r>
          </w:p>
          <w:p w14:paraId="2C0D6FEC" w14:textId="77777777" w:rsidR="00394B08" w:rsidRPr="00053891" w:rsidRDefault="00D3132F" w:rsidP="00EE49DA">
            <w:pPr>
              <w:spacing w:after="0" w:line="240" w:lineRule="auto"/>
              <w:jc w:val="center"/>
              <w:rPr>
                <w:rFonts w:ascii="PT Astra Serif" w:hAnsi="PT Astra Serif"/>
                <w:sz w:val="26"/>
                <w:szCs w:val="26"/>
              </w:rPr>
            </w:pPr>
            <w:r w:rsidRPr="00053891">
              <w:rPr>
                <w:rFonts w:ascii="PT Astra Serif" w:hAnsi="PT Astra Serif"/>
                <w:sz w:val="26"/>
                <w:szCs w:val="26"/>
              </w:rPr>
              <w:t>(базовое значение)</w:t>
            </w:r>
          </w:p>
        </w:tc>
        <w:tc>
          <w:tcPr>
            <w:tcW w:w="1134" w:type="dxa"/>
            <w:vAlign w:val="center"/>
          </w:tcPr>
          <w:p w14:paraId="1A8B8555" w14:textId="77777777" w:rsidR="00394B08" w:rsidRPr="00053891" w:rsidRDefault="00D3132F" w:rsidP="00EE49DA">
            <w:pPr>
              <w:spacing w:after="0" w:line="240" w:lineRule="auto"/>
              <w:jc w:val="center"/>
              <w:rPr>
                <w:rFonts w:ascii="PT Astra Serif" w:hAnsi="PT Astra Serif"/>
                <w:sz w:val="26"/>
                <w:szCs w:val="26"/>
              </w:rPr>
            </w:pPr>
            <w:r w:rsidRPr="00053891">
              <w:rPr>
                <w:rFonts w:ascii="PT Astra Serif" w:hAnsi="PT Astra Serif"/>
                <w:sz w:val="26"/>
                <w:szCs w:val="26"/>
              </w:rPr>
              <w:t>2025 год</w:t>
            </w:r>
          </w:p>
        </w:tc>
        <w:tc>
          <w:tcPr>
            <w:tcW w:w="1276" w:type="dxa"/>
            <w:vAlign w:val="center"/>
          </w:tcPr>
          <w:p w14:paraId="7586C420" w14:textId="77777777" w:rsidR="00394B08" w:rsidRPr="00053891" w:rsidRDefault="00D3132F" w:rsidP="00EE49DA">
            <w:pPr>
              <w:spacing w:after="0" w:line="240" w:lineRule="auto"/>
              <w:jc w:val="center"/>
              <w:rPr>
                <w:rFonts w:ascii="PT Astra Serif" w:hAnsi="PT Astra Serif"/>
                <w:sz w:val="26"/>
                <w:szCs w:val="26"/>
              </w:rPr>
            </w:pPr>
            <w:r w:rsidRPr="00053891">
              <w:rPr>
                <w:rFonts w:ascii="PT Astra Serif" w:hAnsi="PT Astra Serif"/>
                <w:sz w:val="26"/>
                <w:szCs w:val="26"/>
              </w:rPr>
              <w:t>2026 год</w:t>
            </w:r>
          </w:p>
        </w:tc>
        <w:tc>
          <w:tcPr>
            <w:tcW w:w="1418" w:type="dxa"/>
            <w:vAlign w:val="center"/>
          </w:tcPr>
          <w:p w14:paraId="4E1EECF2" w14:textId="77777777" w:rsidR="00394B08" w:rsidRPr="00053891" w:rsidRDefault="00D3132F" w:rsidP="00EE49DA">
            <w:pPr>
              <w:spacing w:after="0" w:line="240" w:lineRule="auto"/>
              <w:jc w:val="center"/>
              <w:rPr>
                <w:rFonts w:ascii="PT Astra Serif" w:hAnsi="PT Astra Serif"/>
                <w:sz w:val="26"/>
                <w:szCs w:val="26"/>
              </w:rPr>
            </w:pPr>
            <w:r w:rsidRPr="00053891">
              <w:rPr>
                <w:rFonts w:ascii="PT Astra Serif" w:hAnsi="PT Astra Serif"/>
                <w:sz w:val="26"/>
                <w:szCs w:val="26"/>
              </w:rPr>
              <w:t>2027 год</w:t>
            </w:r>
          </w:p>
        </w:tc>
      </w:tr>
      <w:tr w:rsidR="00394B08" w:rsidRPr="00053891" w14:paraId="23BBC071" w14:textId="77777777" w:rsidTr="00394B08">
        <w:tc>
          <w:tcPr>
            <w:tcW w:w="3748" w:type="dxa"/>
          </w:tcPr>
          <w:p w14:paraId="04E991C1" w14:textId="00C7AB95" w:rsidR="00394B08" w:rsidRPr="00053891" w:rsidRDefault="00D3132F" w:rsidP="00EE49DA">
            <w:pPr>
              <w:spacing w:after="0" w:line="240" w:lineRule="auto"/>
              <w:rPr>
                <w:rFonts w:ascii="PT Astra Serif" w:hAnsi="PT Astra Serif"/>
                <w:sz w:val="26"/>
                <w:szCs w:val="26"/>
              </w:rPr>
            </w:pPr>
            <w:r w:rsidRPr="00053891">
              <w:rPr>
                <w:rFonts w:ascii="PT Astra Serif" w:hAnsi="PT Astra Serif"/>
                <w:sz w:val="26"/>
                <w:szCs w:val="26"/>
              </w:rPr>
              <w:t xml:space="preserve">Количество случаев, </w:t>
            </w:r>
            <w:r w:rsidRPr="00053891">
              <w:rPr>
                <w:rFonts w:ascii="PT Astra Serif" w:hAnsi="PT Astra Serif"/>
                <w:sz w:val="26"/>
                <w:szCs w:val="26"/>
              </w:rPr>
              <w:br/>
              <w:t xml:space="preserve">при которых контролируемыми лицами в результате нарушения обязательных требований </w:t>
            </w:r>
            <w:r w:rsidRPr="00053891">
              <w:rPr>
                <w:rFonts w:ascii="PT Astra Serif" w:hAnsi="PT Astra Serif"/>
                <w:sz w:val="26"/>
                <w:szCs w:val="26"/>
              </w:rPr>
              <w:br/>
              <w:t xml:space="preserve">при осуществлении розничной продажи алкогольной </w:t>
            </w:r>
            <w:r w:rsidRPr="00053891">
              <w:rPr>
                <w:rFonts w:ascii="PT Astra Serif" w:hAnsi="PT Astra Serif"/>
                <w:sz w:val="26"/>
                <w:szCs w:val="26"/>
              </w:rPr>
              <w:br/>
              <w:t xml:space="preserve">и спиртосодержащей продукции нанесен вред здоровью, </w:t>
            </w:r>
            <w:r w:rsidRPr="00053891">
              <w:rPr>
                <w:rFonts w:ascii="PT Astra Serif" w:hAnsi="PT Astra Serif"/>
                <w:sz w:val="26"/>
                <w:szCs w:val="26"/>
              </w:rPr>
              <w:br/>
              <w:t>на 100 тыс. населения</w:t>
            </w:r>
          </w:p>
        </w:tc>
        <w:tc>
          <w:tcPr>
            <w:tcW w:w="1984" w:type="dxa"/>
          </w:tcPr>
          <w:p w14:paraId="0F89518A" w14:textId="77777777" w:rsidR="00394B08" w:rsidRPr="00053891" w:rsidRDefault="00D3132F" w:rsidP="00EE49DA">
            <w:pPr>
              <w:spacing w:after="0" w:line="240" w:lineRule="auto"/>
              <w:jc w:val="center"/>
              <w:rPr>
                <w:rFonts w:ascii="PT Astra Serif" w:hAnsi="PT Astra Serif"/>
                <w:sz w:val="26"/>
                <w:szCs w:val="26"/>
              </w:rPr>
            </w:pPr>
            <w:r w:rsidRPr="00053891">
              <w:rPr>
                <w:rFonts w:ascii="PT Astra Serif" w:hAnsi="PT Astra Serif"/>
                <w:sz w:val="26"/>
                <w:szCs w:val="26"/>
              </w:rPr>
              <w:t>1</w:t>
            </w:r>
          </w:p>
        </w:tc>
        <w:tc>
          <w:tcPr>
            <w:tcW w:w="1134" w:type="dxa"/>
          </w:tcPr>
          <w:p w14:paraId="2209C5FE" w14:textId="77777777" w:rsidR="00394B08" w:rsidRPr="00053891" w:rsidRDefault="00D3132F" w:rsidP="00EE49DA">
            <w:pPr>
              <w:spacing w:after="0" w:line="240" w:lineRule="auto"/>
              <w:jc w:val="center"/>
              <w:rPr>
                <w:rFonts w:ascii="PT Astra Serif" w:hAnsi="PT Astra Serif"/>
                <w:sz w:val="26"/>
                <w:szCs w:val="26"/>
              </w:rPr>
            </w:pPr>
            <w:r w:rsidRPr="00053891">
              <w:rPr>
                <w:rFonts w:ascii="PT Astra Serif" w:hAnsi="PT Astra Serif"/>
                <w:sz w:val="26"/>
                <w:szCs w:val="26"/>
              </w:rPr>
              <w:t>1</w:t>
            </w:r>
          </w:p>
        </w:tc>
        <w:tc>
          <w:tcPr>
            <w:tcW w:w="1276" w:type="dxa"/>
          </w:tcPr>
          <w:p w14:paraId="6BFD7737" w14:textId="77777777" w:rsidR="00394B08" w:rsidRPr="00053891" w:rsidRDefault="00D3132F" w:rsidP="00EE49DA">
            <w:pPr>
              <w:spacing w:after="0" w:line="240" w:lineRule="auto"/>
              <w:jc w:val="center"/>
              <w:rPr>
                <w:rFonts w:ascii="PT Astra Serif" w:hAnsi="PT Astra Serif"/>
                <w:sz w:val="26"/>
                <w:szCs w:val="26"/>
              </w:rPr>
            </w:pPr>
            <w:r w:rsidRPr="00053891">
              <w:rPr>
                <w:rFonts w:ascii="PT Astra Serif" w:hAnsi="PT Astra Serif"/>
                <w:sz w:val="26"/>
                <w:szCs w:val="26"/>
              </w:rPr>
              <w:t>1</w:t>
            </w:r>
          </w:p>
        </w:tc>
        <w:tc>
          <w:tcPr>
            <w:tcW w:w="1418" w:type="dxa"/>
          </w:tcPr>
          <w:p w14:paraId="75D35FEE" w14:textId="77777777" w:rsidR="00394B08" w:rsidRPr="00053891" w:rsidRDefault="00D3132F" w:rsidP="00EE49DA">
            <w:pPr>
              <w:spacing w:after="0" w:line="240" w:lineRule="auto"/>
              <w:jc w:val="center"/>
              <w:rPr>
                <w:rFonts w:ascii="PT Astra Serif" w:hAnsi="PT Astra Serif"/>
                <w:sz w:val="26"/>
                <w:szCs w:val="26"/>
              </w:rPr>
            </w:pPr>
            <w:r w:rsidRPr="00053891">
              <w:rPr>
                <w:rFonts w:ascii="PT Astra Serif" w:hAnsi="PT Astra Serif"/>
                <w:sz w:val="26"/>
                <w:szCs w:val="26"/>
              </w:rPr>
              <w:t>1</w:t>
            </w:r>
          </w:p>
          <w:p w14:paraId="49141D7A" w14:textId="77777777" w:rsidR="00394B08" w:rsidRPr="00053891" w:rsidRDefault="00394B08" w:rsidP="00EE49DA">
            <w:pPr>
              <w:spacing w:after="0" w:line="240" w:lineRule="auto"/>
              <w:jc w:val="center"/>
              <w:rPr>
                <w:rFonts w:ascii="PT Astra Serif" w:hAnsi="PT Astra Serif"/>
                <w:sz w:val="26"/>
                <w:szCs w:val="26"/>
              </w:rPr>
            </w:pPr>
          </w:p>
        </w:tc>
      </w:tr>
    </w:tbl>
    <w:p w14:paraId="4E039510" w14:textId="77777777" w:rsidR="00394B08" w:rsidRPr="00053891" w:rsidRDefault="00394B08" w:rsidP="00EE49DA">
      <w:pPr>
        <w:spacing w:after="0" w:line="240" w:lineRule="auto"/>
        <w:rPr>
          <w:rFonts w:ascii="PT Astra Serif" w:hAnsi="PT Astra Serif"/>
          <w:sz w:val="26"/>
          <w:szCs w:val="26"/>
        </w:rPr>
      </w:pPr>
    </w:p>
    <w:p w14:paraId="7A7A56D5" w14:textId="77777777" w:rsidR="00394B08" w:rsidRPr="00053891" w:rsidRDefault="00D3132F" w:rsidP="00EE49DA">
      <w:pPr>
        <w:tabs>
          <w:tab w:val="left" w:pos="5611"/>
        </w:tabs>
        <w:spacing w:after="0" w:line="240" w:lineRule="auto"/>
        <w:rPr>
          <w:rFonts w:ascii="PT Astra Serif" w:hAnsi="PT Astra Serif"/>
          <w:sz w:val="26"/>
          <w:szCs w:val="26"/>
        </w:rPr>
      </w:pPr>
      <w:r w:rsidRPr="00053891">
        <w:rPr>
          <w:rFonts w:ascii="PT Astra Serif" w:hAnsi="PT Astra Serif"/>
          <w:sz w:val="26"/>
          <w:szCs w:val="26"/>
        </w:rPr>
        <w:tab/>
      </w:r>
    </w:p>
    <w:sectPr w:rsidR="00394B08" w:rsidRPr="00053891" w:rsidSect="00394B08">
      <w:headerReference w:type="first" r:id="rId41"/>
      <w:pgSz w:w="11906" w:h="16838"/>
      <w:pgMar w:top="1134" w:right="849"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39362C" w14:textId="77777777" w:rsidR="00394B08" w:rsidRDefault="00394B08" w:rsidP="00394B08">
      <w:pPr>
        <w:spacing w:after="0" w:line="240" w:lineRule="auto"/>
      </w:pPr>
      <w:r>
        <w:separator/>
      </w:r>
    </w:p>
  </w:endnote>
  <w:endnote w:type="continuationSeparator" w:id="0">
    <w:p w14:paraId="6CD2FF25" w14:textId="77777777" w:rsidR="00394B08" w:rsidRDefault="00394B08" w:rsidP="00394B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EEB067" w14:textId="77777777" w:rsidR="00394B08" w:rsidRDefault="00394B08" w:rsidP="00394B08">
      <w:pPr>
        <w:spacing w:after="0" w:line="240" w:lineRule="auto"/>
      </w:pPr>
      <w:r>
        <w:separator/>
      </w:r>
    </w:p>
  </w:footnote>
  <w:footnote w:type="continuationSeparator" w:id="0">
    <w:p w14:paraId="188A6597" w14:textId="77777777" w:rsidR="00394B08" w:rsidRDefault="00394B08" w:rsidP="00394B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1052147507"/>
      <w:docPartObj>
        <w:docPartGallery w:val="Page Numbers (Top of Page)"/>
        <w:docPartUnique/>
      </w:docPartObj>
    </w:sdtPr>
    <w:sdtEndPr>
      <w:rPr>
        <w:rFonts w:ascii="PT Astra Serif" w:hAnsi="PT Astra Serif"/>
      </w:rPr>
    </w:sdtEndPr>
    <w:sdtContent>
      <w:p w14:paraId="397EA8A0" w14:textId="77777777" w:rsidR="00394B08" w:rsidRPr="002858E9" w:rsidRDefault="00394B08">
        <w:pPr>
          <w:jc w:val="center"/>
          <w:rPr>
            <w:rFonts w:ascii="PT Astra Serif" w:hAnsi="PT Astra Serif"/>
            <w:sz w:val="24"/>
            <w:szCs w:val="24"/>
          </w:rPr>
        </w:pPr>
        <w:r w:rsidRPr="002858E9">
          <w:rPr>
            <w:rFonts w:ascii="PT Astra Serif" w:hAnsi="PT Astra Serif"/>
            <w:sz w:val="24"/>
            <w:szCs w:val="24"/>
          </w:rPr>
          <w:fldChar w:fldCharType="begin"/>
        </w:r>
        <w:r w:rsidRPr="002858E9">
          <w:rPr>
            <w:rFonts w:ascii="PT Astra Serif" w:hAnsi="PT Astra Serif"/>
            <w:sz w:val="24"/>
            <w:szCs w:val="24"/>
          </w:rPr>
          <w:instrText>PAGE   \* MERGEFORMAT</w:instrText>
        </w:r>
        <w:r w:rsidRPr="002858E9">
          <w:rPr>
            <w:rFonts w:ascii="PT Astra Serif" w:hAnsi="PT Astra Serif"/>
            <w:sz w:val="24"/>
            <w:szCs w:val="24"/>
          </w:rPr>
          <w:fldChar w:fldCharType="separate"/>
        </w:r>
        <w:r w:rsidR="0064238C">
          <w:rPr>
            <w:rFonts w:ascii="PT Astra Serif" w:hAnsi="PT Astra Serif"/>
            <w:noProof/>
            <w:sz w:val="24"/>
            <w:szCs w:val="24"/>
          </w:rPr>
          <w:t>18</w:t>
        </w:r>
        <w:r w:rsidRPr="002858E9">
          <w:rPr>
            <w:rFonts w:ascii="PT Astra Serif" w:hAnsi="PT Astra Serif"/>
            <w:sz w:val="24"/>
            <w:szCs w:val="24"/>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EC1D56" w14:textId="77777777" w:rsidR="00394B08" w:rsidRPr="00425507" w:rsidRDefault="00394B08" w:rsidP="00394B08">
    <w:pPr>
      <w:keepNext/>
      <w:tabs>
        <w:tab w:val="left" w:pos="3480"/>
      </w:tabs>
      <w:spacing w:after="0" w:line="240" w:lineRule="auto"/>
      <w:jc w:val="center"/>
      <w:outlineLvl w:val="0"/>
      <w:rPr>
        <w:rFonts w:ascii="PT Astra Serif" w:hAnsi="PT Astra Serif"/>
        <w:noProof/>
        <w:color w:val="000000" w:themeColor="text1"/>
      </w:rPr>
    </w:pPr>
    <w:r w:rsidRPr="00425507">
      <w:rPr>
        <w:rFonts w:ascii="PT Astra Serif" w:hAnsi="PT Astra Serif"/>
        <w:noProof/>
        <w:color w:val="000000" w:themeColor="text1"/>
      </w:rPr>
      <w:drawing>
        <wp:inline distT="0" distB="0" distL="0" distR="0" wp14:anchorId="714D018F" wp14:editId="3241B952">
          <wp:extent cx="650875" cy="607060"/>
          <wp:effectExtent l="0" t="0" r="0" b="254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TOug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50875" cy="607060"/>
                  </a:xfrm>
                  <a:prstGeom prst="rect">
                    <a:avLst/>
                  </a:prstGeom>
                  <a:noFill/>
                  <a:ln>
                    <a:noFill/>
                  </a:ln>
                </pic:spPr>
              </pic:pic>
            </a:graphicData>
          </a:graphic>
        </wp:inline>
      </w:drawing>
    </w:r>
  </w:p>
  <w:p w14:paraId="2F2E5166" w14:textId="77777777" w:rsidR="00394B08" w:rsidRPr="00425507" w:rsidRDefault="00394B08" w:rsidP="00394B08">
    <w:pPr>
      <w:keepNext/>
      <w:tabs>
        <w:tab w:val="left" w:pos="3480"/>
      </w:tabs>
      <w:spacing w:after="0" w:line="240" w:lineRule="auto"/>
      <w:jc w:val="center"/>
      <w:outlineLvl w:val="0"/>
      <w:rPr>
        <w:rFonts w:ascii="PT Astra Serif" w:hAnsi="PT Astra Serif"/>
        <w:noProof/>
        <w:color w:val="000000" w:themeColor="text1"/>
      </w:rPr>
    </w:pPr>
  </w:p>
  <w:p w14:paraId="1EF571C6" w14:textId="77777777" w:rsidR="00394B08" w:rsidRPr="00425507" w:rsidRDefault="00394B08" w:rsidP="00394B08">
    <w:pPr>
      <w:keepNext/>
      <w:tabs>
        <w:tab w:val="left" w:pos="3480"/>
      </w:tabs>
      <w:spacing w:after="0" w:line="240" w:lineRule="auto"/>
      <w:jc w:val="center"/>
      <w:outlineLvl w:val="0"/>
      <w:rPr>
        <w:rFonts w:ascii="PT Astra Serif" w:eastAsia="Times New Roman" w:hAnsi="PT Astra Serif"/>
        <w:b/>
        <w:bCs/>
        <w:color w:val="000000" w:themeColor="text1"/>
        <w:sz w:val="30"/>
        <w:szCs w:val="30"/>
      </w:rPr>
    </w:pPr>
    <w:r>
      <w:rPr>
        <w:rFonts w:ascii="PT Astra Serif" w:eastAsia="Times New Roman" w:hAnsi="PT Astra Serif"/>
        <w:b/>
        <w:bCs/>
        <w:color w:val="000000" w:themeColor="text1"/>
        <w:sz w:val="30"/>
        <w:szCs w:val="30"/>
      </w:rPr>
      <w:t>АДМИНИСТРАЦИЯ</w:t>
    </w:r>
    <w:r w:rsidRPr="00425507">
      <w:rPr>
        <w:rFonts w:ascii="PT Astra Serif" w:eastAsia="Times New Roman" w:hAnsi="PT Astra Serif"/>
        <w:b/>
        <w:bCs/>
        <w:color w:val="000000" w:themeColor="text1"/>
        <w:sz w:val="30"/>
        <w:szCs w:val="30"/>
      </w:rPr>
      <w:t xml:space="preserve"> ТОМСКОЙ ОБЛАСТИ</w:t>
    </w:r>
  </w:p>
  <w:p w14:paraId="491A89DA" w14:textId="77777777" w:rsidR="00394B08" w:rsidRPr="00425507" w:rsidRDefault="00394B08" w:rsidP="00394B08">
    <w:pPr>
      <w:keepNext/>
      <w:tabs>
        <w:tab w:val="left" w:pos="3480"/>
      </w:tabs>
      <w:spacing w:after="0" w:line="240" w:lineRule="auto"/>
      <w:jc w:val="center"/>
      <w:outlineLvl w:val="0"/>
      <w:rPr>
        <w:rFonts w:ascii="PT Astra Serif" w:eastAsia="Times New Roman" w:hAnsi="PT Astra Serif"/>
        <w:b/>
        <w:bCs/>
        <w:color w:val="000000" w:themeColor="text1"/>
        <w:sz w:val="26"/>
        <w:szCs w:val="26"/>
      </w:rPr>
    </w:pPr>
  </w:p>
  <w:p w14:paraId="1A2750A1" w14:textId="77777777" w:rsidR="00394B08" w:rsidRPr="00425507" w:rsidRDefault="00394B08" w:rsidP="00394B08">
    <w:pPr>
      <w:keepNext/>
      <w:tabs>
        <w:tab w:val="left" w:pos="3480"/>
      </w:tabs>
      <w:spacing w:after="0" w:line="240" w:lineRule="auto"/>
      <w:jc w:val="center"/>
      <w:outlineLvl w:val="0"/>
      <w:rPr>
        <w:rFonts w:ascii="PT Astra Serif" w:eastAsia="Times New Roman" w:hAnsi="PT Astra Serif"/>
        <w:b/>
        <w:bCs/>
        <w:color w:val="000000" w:themeColor="text1"/>
        <w:sz w:val="28"/>
        <w:szCs w:val="28"/>
      </w:rPr>
    </w:pPr>
    <w:r w:rsidRPr="00425507">
      <w:rPr>
        <w:rFonts w:ascii="PT Astra Serif" w:eastAsia="Times New Roman" w:hAnsi="PT Astra Serif"/>
        <w:b/>
        <w:bCs/>
        <w:color w:val="000000" w:themeColor="text1"/>
        <w:sz w:val="28"/>
        <w:szCs w:val="28"/>
      </w:rPr>
      <w:t>ПОСТАНОВЛЕНИЕ</w:t>
    </w:r>
  </w:p>
  <w:p w14:paraId="14C03F5A" w14:textId="77777777" w:rsidR="00394B08" w:rsidRPr="00394B08" w:rsidRDefault="00394B08" w:rsidP="00EE49DA">
    <w:pPr>
      <w:spacing w:after="0" w:line="240" w:lineRule="auto"/>
      <w:rPr>
        <w:rFonts w:ascii="PT Astra Serif" w:hAnsi="PT Astra Serif"/>
        <w:sz w:val="24"/>
        <w:szCs w:val="24"/>
      </w:rPr>
    </w:pPr>
  </w:p>
  <w:p w14:paraId="1E6F47B2" w14:textId="77777777" w:rsidR="00394B08" w:rsidRPr="00394B08" w:rsidRDefault="00394B08" w:rsidP="00EE49DA">
    <w:pPr>
      <w:spacing w:after="0" w:line="240" w:lineRule="auto"/>
      <w:rPr>
        <w:rFonts w:ascii="PT Astra Serif" w:hAnsi="PT Astra Serif"/>
        <w:sz w:val="24"/>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793689" w14:textId="77777777" w:rsidR="00394B08" w:rsidRPr="002858E9" w:rsidRDefault="00394B08" w:rsidP="00394B08"/>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PT Astra Serif" w:hAnsi="PT Astra Serif"/>
      </w:rPr>
      <w:id w:val="-1596934249"/>
      <w:docPartObj>
        <w:docPartGallery w:val="Page Numbers (Top of Page)"/>
        <w:docPartUnique/>
      </w:docPartObj>
    </w:sdtPr>
    <w:sdtContent>
      <w:p w14:paraId="00146438" w14:textId="4DBFC155" w:rsidR="00394B08" w:rsidRPr="00A726AF" w:rsidRDefault="00394B08">
        <w:pPr>
          <w:jc w:val="center"/>
          <w:rPr>
            <w:rFonts w:ascii="PT Astra Serif" w:hAnsi="PT Astra Serif"/>
          </w:rPr>
        </w:pPr>
        <w:r w:rsidRPr="00A726AF">
          <w:rPr>
            <w:rFonts w:ascii="PT Astra Serif" w:hAnsi="PT Astra Serif"/>
          </w:rPr>
          <w:fldChar w:fldCharType="begin"/>
        </w:r>
        <w:r w:rsidRPr="00A726AF">
          <w:rPr>
            <w:rFonts w:ascii="PT Astra Serif" w:hAnsi="PT Astra Serif"/>
          </w:rPr>
          <w:instrText>PAGE   \* MERGEFORMAT</w:instrText>
        </w:r>
        <w:r w:rsidRPr="00A726AF">
          <w:rPr>
            <w:rFonts w:ascii="PT Astra Serif" w:hAnsi="PT Astra Serif"/>
          </w:rPr>
          <w:fldChar w:fldCharType="separate"/>
        </w:r>
        <w:r w:rsidR="0064238C">
          <w:rPr>
            <w:rFonts w:ascii="PT Astra Serif" w:hAnsi="PT Astra Serif"/>
            <w:noProof/>
          </w:rPr>
          <w:t>17</w:t>
        </w:r>
        <w:r w:rsidRPr="00A726AF">
          <w:rPr>
            <w:rFonts w:ascii="PT Astra Serif" w:hAnsi="PT Astra Serif"/>
          </w:rPr>
          <w:fldChar w:fldCharType="end"/>
        </w:r>
      </w:p>
    </w:sdtContent>
  </w:sdt>
  <w:p w14:paraId="71CCFDC7" w14:textId="77777777" w:rsidR="00394B08" w:rsidRPr="002858E9" w:rsidRDefault="00394B08" w:rsidP="00394B08"/>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EC0AE5" w14:textId="77777777" w:rsidR="00394B08" w:rsidRPr="002858E9" w:rsidRDefault="00394B08" w:rsidP="00394B08"/>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49DA"/>
    <w:rsid w:val="00060FEE"/>
    <w:rsid w:val="001B2EB0"/>
    <w:rsid w:val="00305552"/>
    <w:rsid w:val="003936F6"/>
    <w:rsid w:val="00394B08"/>
    <w:rsid w:val="004859DE"/>
    <w:rsid w:val="004E22DE"/>
    <w:rsid w:val="0058531D"/>
    <w:rsid w:val="005C0FE8"/>
    <w:rsid w:val="0064238C"/>
    <w:rsid w:val="0075485A"/>
    <w:rsid w:val="00920CDC"/>
    <w:rsid w:val="00B41AAA"/>
    <w:rsid w:val="00CC03A7"/>
    <w:rsid w:val="00D2254D"/>
    <w:rsid w:val="00D3132F"/>
    <w:rsid w:val="00DA2F5A"/>
    <w:rsid w:val="00E77176"/>
    <w:rsid w:val="00EE49DA"/>
    <w:rsid w:val="00F717BA"/>
    <w:rsid w:val="00F900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E49D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E49DA"/>
    <w:rPr>
      <w:rFonts w:ascii="Tahoma" w:hAnsi="Tahoma" w:cs="Tahoma"/>
      <w:sz w:val="16"/>
      <w:szCs w:val="16"/>
    </w:rPr>
  </w:style>
  <w:style w:type="paragraph" w:styleId="a5">
    <w:name w:val="header"/>
    <w:basedOn w:val="a"/>
    <w:link w:val="a6"/>
    <w:uiPriority w:val="99"/>
    <w:unhideWhenUsed/>
    <w:rsid w:val="00EE49D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EE49DA"/>
  </w:style>
  <w:style w:type="paragraph" w:styleId="a7">
    <w:name w:val="footer"/>
    <w:basedOn w:val="a"/>
    <w:link w:val="a8"/>
    <w:uiPriority w:val="99"/>
    <w:unhideWhenUsed/>
    <w:rsid w:val="00EE49DA"/>
    <w:pPr>
      <w:tabs>
        <w:tab w:val="center" w:pos="4677"/>
        <w:tab w:val="right" w:pos="9355"/>
      </w:tabs>
      <w:spacing w:after="0" w:line="240" w:lineRule="auto"/>
    </w:pPr>
  </w:style>
  <w:style w:type="character" w:customStyle="1" w:styleId="a8">
    <w:name w:val="Нижний колонтитул Знак"/>
    <w:basedOn w:val="a0"/>
    <w:link w:val="a7"/>
    <w:uiPriority w:val="99"/>
    <w:rsid w:val="00EE49DA"/>
  </w:style>
  <w:style w:type="paragraph" w:styleId="2">
    <w:name w:val="Body Text 2"/>
    <w:basedOn w:val="a"/>
    <w:link w:val="20"/>
    <w:rsid w:val="00394B08"/>
    <w:pPr>
      <w:spacing w:before="120" w:after="0" w:line="240" w:lineRule="auto"/>
      <w:ind w:right="5102"/>
      <w:jc w:val="center"/>
    </w:pPr>
    <w:rPr>
      <w:rFonts w:ascii="Times New Roman" w:eastAsia="Times New Roman" w:hAnsi="Times New Roman" w:cs="Times New Roman"/>
      <w:sz w:val="26"/>
      <w:szCs w:val="20"/>
    </w:rPr>
  </w:style>
  <w:style w:type="character" w:customStyle="1" w:styleId="20">
    <w:name w:val="Основной текст 2 Знак"/>
    <w:basedOn w:val="a0"/>
    <w:link w:val="2"/>
    <w:rsid w:val="00394B08"/>
    <w:rPr>
      <w:rFonts w:ascii="Times New Roman" w:eastAsia="Times New Roman" w:hAnsi="Times New Roman" w:cs="Times New Roman"/>
      <w:sz w:val="2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E49D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E49DA"/>
    <w:rPr>
      <w:rFonts w:ascii="Tahoma" w:hAnsi="Tahoma" w:cs="Tahoma"/>
      <w:sz w:val="16"/>
      <w:szCs w:val="16"/>
    </w:rPr>
  </w:style>
  <w:style w:type="paragraph" w:styleId="a5">
    <w:name w:val="header"/>
    <w:basedOn w:val="a"/>
    <w:link w:val="a6"/>
    <w:uiPriority w:val="99"/>
    <w:unhideWhenUsed/>
    <w:rsid w:val="00EE49D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EE49DA"/>
  </w:style>
  <w:style w:type="paragraph" w:styleId="a7">
    <w:name w:val="footer"/>
    <w:basedOn w:val="a"/>
    <w:link w:val="a8"/>
    <w:uiPriority w:val="99"/>
    <w:unhideWhenUsed/>
    <w:rsid w:val="00EE49DA"/>
    <w:pPr>
      <w:tabs>
        <w:tab w:val="center" w:pos="4677"/>
        <w:tab w:val="right" w:pos="9355"/>
      </w:tabs>
      <w:spacing w:after="0" w:line="240" w:lineRule="auto"/>
    </w:pPr>
  </w:style>
  <w:style w:type="character" w:customStyle="1" w:styleId="a8">
    <w:name w:val="Нижний колонтитул Знак"/>
    <w:basedOn w:val="a0"/>
    <w:link w:val="a7"/>
    <w:uiPriority w:val="99"/>
    <w:rsid w:val="00EE49DA"/>
  </w:style>
  <w:style w:type="paragraph" w:styleId="2">
    <w:name w:val="Body Text 2"/>
    <w:basedOn w:val="a"/>
    <w:link w:val="20"/>
    <w:rsid w:val="00394B08"/>
    <w:pPr>
      <w:spacing w:before="120" w:after="0" w:line="240" w:lineRule="auto"/>
      <w:ind w:right="5102"/>
      <w:jc w:val="center"/>
    </w:pPr>
    <w:rPr>
      <w:rFonts w:ascii="Times New Roman" w:eastAsia="Times New Roman" w:hAnsi="Times New Roman" w:cs="Times New Roman"/>
      <w:sz w:val="26"/>
      <w:szCs w:val="20"/>
    </w:rPr>
  </w:style>
  <w:style w:type="character" w:customStyle="1" w:styleId="20">
    <w:name w:val="Основной текст 2 Знак"/>
    <w:basedOn w:val="a0"/>
    <w:link w:val="2"/>
    <w:rsid w:val="00394B08"/>
    <w:rPr>
      <w:rFonts w:ascii="Times New Roman" w:eastAsia="Times New Roman" w:hAnsi="Times New Roman" w:cs="Times New Roman"/>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B&amp;n=483032&amp;dst=1333" TargetMode="External"/><Relationship Id="rId13" Type="http://schemas.openxmlformats.org/officeDocument/2006/relationships/hyperlink" Target="https://login.consultant.ru/link/?req=doc&amp;base=RZB&amp;n=495001" TargetMode="External"/><Relationship Id="rId18" Type="http://schemas.openxmlformats.org/officeDocument/2006/relationships/hyperlink" Target="https://login.consultant.ru/link/?req=doc&amp;base=RZB&amp;n=495001&amp;dst=100708" TargetMode="External"/><Relationship Id="rId26" Type="http://schemas.openxmlformats.org/officeDocument/2006/relationships/hyperlink" Target="https://login.consultant.ru/link/?req=doc&amp;base=RZB&amp;n=480520&amp;dst=7946" TargetMode="External"/><Relationship Id="rId39" Type="http://schemas.openxmlformats.org/officeDocument/2006/relationships/hyperlink" Target="https://login.consultant.ru/link/?req=doc&amp;base=RZB&amp;n=480520&amp;dst=4845" TargetMode="External"/><Relationship Id="rId3" Type="http://schemas.openxmlformats.org/officeDocument/2006/relationships/settings" Target="settings.xml"/><Relationship Id="rId21" Type="http://schemas.openxmlformats.org/officeDocument/2006/relationships/hyperlink" Target="https://login.consultant.ru/link/?req=doc&amp;base=RZB&amp;n=495001&amp;dst=100998" TargetMode="External"/><Relationship Id="rId34" Type="http://schemas.openxmlformats.org/officeDocument/2006/relationships/hyperlink" Target="https://login.consultant.ru/link/?req=doc&amp;base=RZB&amp;n=480520&amp;dst=4845" TargetMode="External"/><Relationship Id="rId42" Type="http://schemas.openxmlformats.org/officeDocument/2006/relationships/fontTable" Target="fontTable.xml"/><Relationship Id="rId7" Type="http://schemas.openxmlformats.org/officeDocument/2006/relationships/hyperlink" Target="https://login.consultant.ru/link/?req=doc&amp;base=RZB&amp;n=495001&amp;dst=100087" TargetMode="External"/><Relationship Id="rId12" Type="http://schemas.openxmlformats.org/officeDocument/2006/relationships/hyperlink" Target="https://login.consultant.ru/link/?req=doc&amp;base=RZB&amp;n=483032&amp;dst=100813" TargetMode="External"/><Relationship Id="rId17" Type="http://schemas.openxmlformats.org/officeDocument/2006/relationships/hyperlink" Target="https://login.consultant.ru/link/?req=doc&amp;base=RZB&amp;n=495001&amp;dst=100659" TargetMode="External"/><Relationship Id="rId25" Type="http://schemas.openxmlformats.org/officeDocument/2006/relationships/hyperlink" Target="https://login.consultant.ru/link/?req=doc&amp;base=RZB&amp;n=480520&amp;dst=6295" TargetMode="External"/><Relationship Id="rId33" Type="http://schemas.openxmlformats.org/officeDocument/2006/relationships/hyperlink" Target="https://login.consultant.ru/link/?req=doc&amp;base=RZB&amp;n=480520&amp;dst=7976" TargetMode="External"/><Relationship Id="rId38" Type="http://schemas.openxmlformats.org/officeDocument/2006/relationships/hyperlink" Target="https://login.consultant.ru/link/?req=doc&amp;base=RZB&amp;n=480520&amp;dst=7976" TargetMode="External"/><Relationship Id="rId2" Type="http://schemas.microsoft.com/office/2007/relationships/stylesWithEffects" Target="stylesWithEffects.xml"/><Relationship Id="rId16" Type="http://schemas.openxmlformats.org/officeDocument/2006/relationships/hyperlink" Target="https://login.consultant.ru/link/?req=doc&amp;base=RZB&amp;n=495001&amp;dst=100636" TargetMode="External"/><Relationship Id="rId20" Type="http://schemas.openxmlformats.org/officeDocument/2006/relationships/hyperlink" Target="https://login.consultant.ru/link/?req=doc&amp;base=RZB&amp;n=495001&amp;dst=100468" TargetMode="External"/><Relationship Id="rId29" Type="http://schemas.openxmlformats.org/officeDocument/2006/relationships/hyperlink" Target="https://login.consultant.ru/link/?req=doc&amp;base=RZB&amp;n=480520&amp;dst=7941" TargetMode="External"/><Relationship Id="rId41" Type="http://schemas.openxmlformats.org/officeDocument/2006/relationships/header" Target="header5.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login.consultant.ru/link/?req=doc&amp;base=RZB&amp;n=483032&amp;dst=1328" TargetMode="External"/><Relationship Id="rId24" Type="http://schemas.openxmlformats.org/officeDocument/2006/relationships/hyperlink" Target="https://login.consultant.ru/link/?req=doc&amp;base=RZB&amp;n=480520&amp;dst=4849" TargetMode="External"/><Relationship Id="rId32" Type="http://schemas.openxmlformats.org/officeDocument/2006/relationships/hyperlink" Target="https://login.consultant.ru/link/?req=doc&amp;base=RZB&amp;n=480520&amp;dst=4870" TargetMode="External"/><Relationship Id="rId37" Type="http://schemas.openxmlformats.org/officeDocument/2006/relationships/hyperlink" Target="https://login.consultant.ru/link/?req=doc&amp;base=RZB&amp;n=480520&amp;dst=4870" TargetMode="External"/><Relationship Id="rId40"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yperlink" Target="https://login.consultant.ru/link/?req=doc&amp;base=RZB&amp;n=495001&amp;dst=101300" TargetMode="External"/><Relationship Id="rId23" Type="http://schemas.openxmlformats.org/officeDocument/2006/relationships/header" Target="header3.xml"/><Relationship Id="rId28" Type="http://schemas.openxmlformats.org/officeDocument/2006/relationships/hyperlink" Target="https://login.consultant.ru/link/?req=doc&amp;base=RZB&amp;n=480520&amp;dst=2808" TargetMode="External"/><Relationship Id="rId36" Type="http://schemas.openxmlformats.org/officeDocument/2006/relationships/hyperlink" Target="https://login.consultant.ru/link/?req=doc&amp;base=RZB&amp;n=480520&amp;dst=1178" TargetMode="External"/><Relationship Id="rId10" Type="http://schemas.openxmlformats.org/officeDocument/2006/relationships/header" Target="header2.xml"/><Relationship Id="rId19" Type="http://schemas.openxmlformats.org/officeDocument/2006/relationships/hyperlink" Target="https://login.consultant.ru/link/?req=doc&amp;base=RZB&amp;n=495001&amp;dst=100711" TargetMode="External"/><Relationship Id="rId31" Type="http://schemas.openxmlformats.org/officeDocument/2006/relationships/hyperlink" Target="https://login.consultant.ru/link/?req=doc&amp;base=RZB&amp;n=480520&amp;dst=1178"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login.consultant.ru/link/?req=doc&amp;base=RZB&amp;n=483032&amp;dst=1334" TargetMode="External"/><Relationship Id="rId22" Type="http://schemas.openxmlformats.org/officeDocument/2006/relationships/hyperlink" Target="https://login.consultant.ru/link/?req=doc&amp;base=RZB&amp;n=495001&amp;dst=100468" TargetMode="External"/><Relationship Id="rId27" Type="http://schemas.openxmlformats.org/officeDocument/2006/relationships/hyperlink" Target="https://login.consultant.ru/link/?req=doc&amp;base=RZB&amp;n=480520&amp;dst=4841" TargetMode="External"/><Relationship Id="rId30" Type="http://schemas.openxmlformats.org/officeDocument/2006/relationships/hyperlink" Target="https://login.consultant.ru/link/?req=doc&amp;base=RZB&amp;n=480520&amp;dst=7948" TargetMode="External"/><Relationship Id="rId35" Type="http://schemas.openxmlformats.org/officeDocument/2006/relationships/hyperlink" Target="https://login.consultant.ru/link/?req=doc&amp;base=RZB&amp;n=480520&amp;dst=7948" TargetMode="External"/><Relationship Id="rId43"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7584</Words>
  <Characters>43233</Characters>
  <Application>Microsoft Office Word</Application>
  <DocSecurity>0</DocSecurity>
  <Lines>360</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Мария Сергеевна Шестакова</dc:creator>
  <cp:lastModifiedBy>Наталья Николаевна Фигач</cp:lastModifiedBy>
  <cp:revision>2</cp:revision>
  <cp:lastPrinted>2025-07-31T10:38:00Z</cp:lastPrinted>
  <dcterms:created xsi:type="dcterms:W3CDTF">2025-08-01T04:49:00Z</dcterms:created>
  <dcterms:modified xsi:type="dcterms:W3CDTF">2025-08-01T04:49:00Z</dcterms:modified>
</cp:coreProperties>
</file>