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435176" w:rsidRPr="009D0D5C" w14:paraId="13F3CE7B" w14:textId="77777777">
        <w:tc>
          <w:tcPr>
            <w:tcW w:w="1700" w:type="dxa"/>
            <w:tcBorders>
              <w:bottom w:val="none" w:sz="4" w:space="0" w:color="000000"/>
            </w:tcBorders>
          </w:tcPr>
          <w:p w14:paraId="2DCE7F86" w14:textId="367B0EB6" w:rsidR="00435176" w:rsidRPr="009D0D5C" w:rsidRDefault="003F37AA">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6"/>
                <w:szCs w:val="26"/>
                <w:highlight w:val="lightGray"/>
              </w:rPr>
            </w:pPr>
            <w:bookmarkStart w:id="0" w:name="undefined"/>
            <w:r>
              <w:rPr>
                <w:rFonts w:ascii="PT Astra Serif" w:eastAsia="PT Astra Serif" w:hAnsi="PT Astra Serif" w:cs="PT Astra Serif"/>
                <w:color w:val="000000" w:themeColor="text1"/>
                <w:sz w:val="26"/>
                <w:szCs w:val="26"/>
              </w:rPr>
              <w:t>02.06.2025</w:t>
            </w:r>
          </w:p>
        </w:tc>
        <w:tc>
          <w:tcPr>
            <w:tcW w:w="5669" w:type="dxa"/>
            <w:tcBorders>
              <w:bottom w:val="none" w:sz="4" w:space="0" w:color="000000"/>
            </w:tcBorders>
            <w:tcMar>
              <w:top w:w="0" w:type="dxa"/>
              <w:left w:w="0" w:type="dxa"/>
              <w:bottom w:w="0" w:type="dxa"/>
              <w:right w:w="85" w:type="dxa"/>
            </w:tcMar>
          </w:tcPr>
          <w:p w14:paraId="65FF01A2" w14:textId="77777777" w:rsidR="00435176" w:rsidRPr="009D0D5C" w:rsidRDefault="00435176">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6"/>
                <w:szCs w:val="26"/>
              </w:rPr>
            </w:pPr>
          </w:p>
        </w:tc>
        <w:bookmarkEnd w:id="0"/>
        <w:tc>
          <w:tcPr>
            <w:tcW w:w="2268" w:type="dxa"/>
            <w:tcBorders>
              <w:bottom w:val="none" w:sz="4" w:space="0" w:color="000000"/>
            </w:tcBorders>
          </w:tcPr>
          <w:p w14:paraId="02EE8869" w14:textId="234D7724" w:rsidR="00435176" w:rsidRPr="009D0D5C" w:rsidRDefault="00000000">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6"/>
                <w:szCs w:val="26"/>
              </w:rPr>
            </w:pPr>
            <w:r w:rsidRPr="009D0D5C">
              <w:rPr>
                <w:rFonts w:ascii="PT Astra Serif" w:eastAsia="PT Astra Serif" w:hAnsi="PT Astra Serif" w:cs="PT Astra Serif"/>
                <w:color w:val="000000" w:themeColor="text1"/>
                <w:sz w:val="26"/>
                <w:szCs w:val="26"/>
              </w:rPr>
              <w:t>№ </w:t>
            </w:r>
            <w:r w:rsidR="003F37AA">
              <w:rPr>
                <w:rFonts w:ascii="PT Astra Serif" w:eastAsia="PT Astra Serif" w:hAnsi="PT Astra Serif" w:cs="PT Astra Serif"/>
                <w:color w:val="000000" w:themeColor="text1"/>
                <w:sz w:val="26"/>
                <w:szCs w:val="26"/>
              </w:rPr>
              <w:t>373</w:t>
            </w:r>
          </w:p>
        </w:tc>
      </w:tr>
    </w:tbl>
    <w:p w14:paraId="0B451038" w14:textId="70F09540" w:rsidR="00435176" w:rsidRPr="009D0D5C" w:rsidRDefault="009D0D5C">
      <w:pPr>
        <w:pStyle w:val="ConsPlusNormal"/>
        <w:spacing w:before="480"/>
        <w:jc w:val="center"/>
        <w:rPr>
          <w:rFonts w:ascii="PT Astra Serif" w:hAnsi="PT Astra Serif" w:cs="PT Astra Serif"/>
          <w:sz w:val="26"/>
          <w:szCs w:val="26"/>
        </w:rPr>
      </w:pPr>
      <w:r>
        <w:rPr>
          <w:rFonts w:ascii="PT Astra Serif" w:hAnsi="PT Astra Serif" w:cs="PT Astra Serif"/>
          <w:sz w:val="26"/>
          <w:szCs w:val="26"/>
        </w:rPr>
        <w:t>Об утверждении Инструкции о порядке организации работы с обращениями граждан в Департаменте лицензирования и регионального государственного контроля Томской области</w:t>
      </w:r>
    </w:p>
    <w:p w14:paraId="738BDC0E" w14:textId="77777777" w:rsidR="00435176" w:rsidRPr="009D0D5C" w:rsidRDefault="00435176">
      <w:pPr>
        <w:pStyle w:val="ConsPlusNormal"/>
        <w:ind w:firstLine="709"/>
        <w:jc w:val="both"/>
        <w:rPr>
          <w:rFonts w:ascii="PT Astra Serif" w:hAnsi="PT Astra Serif" w:cs="PT Astra Serif"/>
          <w:sz w:val="26"/>
          <w:szCs w:val="26"/>
        </w:rPr>
      </w:pPr>
    </w:p>
    <w:p w14:paraId="5785E944" w14:textId="77777777" w:rsidR="00435176" w:rsidRPr="009D0D5C" w:rsidRDefault="00435176">
      <w:pPr>
        <w:pStyle w:val="ConsPlusNormal"/>
        <w:ind w:firstLine="709"/>
        <w:jc w:val="both"/>
        <w:rPr>
          <w:rFonts w:ascii="PT Astra Serif" w:hAnsi="PT Astra Serif" w:cs="PT Astra Serif"/>
          <w:sz w:val="26"/>
          <w:szCs w:val="26"/>
        </w:rPr>
      </w:pPr>
    </w:p>
    <w:p w14:paraId="4752A9FF" w14:textId="1CC535A0" w:rsidR="00435176" w:rsidRPr="009D0D5C" w:rsidRDefault="009D0D5C">
      <w:pPr>
        <w:pStyle w:val="ConsPlusNormal"/>
        <w:ind w:firstLine="709"/>
        <w:jc w:val="both"/>
        <w:rPr>
          <w:rFonts w:ascii="PT Astra Serif" w:hAnsi="PT Astra Serif" w:cs="PT Astra Serif"/>
          <w:sz w:val="26"/>
          <w:szCs w:val="26"/>
        </w:rPr>
      </w:pPr>
      <w:r w:rsidRPr="00FA2694">
        <w:rPr>
          <w:rFonts w:ascii="PT Astra Serif" w:hAnsi="PT Astra Serif"/>
          <w:bCs/>
          <w:sz w:val="26"/>
          <w:szCs w:val="26"/>
        </w:rPr>
        <w:t xml:space="preserve">В соответствии с частью 2 статьи 3 Федерального закона от 2 мая 2006 года </w:t>
      </w:r>
      <w:r w:rsidR="00AE1271">
        <w:rPr>
          <w:rFonts w:ascii="PT Astra Serif" w:hAnsi="PT Astra Serif"/>
          <w:bCs/>
          <w:sz w:val="26"/>
          <w:szCs w:val="26"/>
        </w:rPr>
        <w:t xml:space="preserve">         </w:t>
      </w:r>
      <w:r>
        <w:rPr>
          <w:rFonts w:ascii="PT Astra Serif" w:hAnsi="PT Astra Serif"/>
          <w:bCs/>
          <w:sz w:val="26"/>
          <w:szCs w:val="26"/>
        </w:rPr>
        <w:t>№</w:t>
      </w:r>
      <w:r w:rsidRPr="00FA2694">
        <w:rPr>
          <w:rFonts w:ascii="PT Astra Serif" w:hAnsi="PT Astra Serif"/>
          <w:bCs/>
          <w:sz w:val="26"/>
          <w:szCs w:val="26"/>
        </w:rPr>
        <w:t xml:space="preserve"> 59-ФЗ </w:t>
      </w:r>
      <w:r>
        <w:rPr>
          <w:rFonts w:ascii="PT Astra Serif" w:hAnsi="PT Astra Serif"/>
          <w:bCs/>
          <w:sz w:val="26"/>
          <w:szCs w:val="26"/>
        </w:rPr>
        <w:t>«</w:t>
      </w:r>
      <w:r w:rsidRPr="00FA2694">
        <w:rPr>
          <w:rFonts w:ascii="PT Astra Serif" w:hAnsi="PT Astra Serif"/>
          <w:bCs/>
          <w:sz w:val="26"/>
          <w:szCs w:val="26"/>
        </w:rPr>
        <w:t>О порядке рассмотрения обращений граждан Российской Федерации</w:t>
      </w:r>
      <w:r>
        <w:rPr>
          <w:rFonts w:ascii="PT Astra Serif" w:hAnsi="PT Astra Serif"/>
          <w:bCs/>
          <w:sz w:val="26"/>
          <w:szCs w:val="26"/>
        </w:rPr>
        <w:t>»</w:t>
      </w:r>
      <w:r w:rsidRPr="00FA2694">
        <w:rPr>
          <w:rFonts w:ascii="PT Astra Serif" w:hAnsi="PT Astra Serif"/>
          <w:bCs/>
          <w:sz w:val="26"/>
          <w:szCs w:val="26"/>
        </w:rPr>
        <w:t xml:space="preserve">, статьей 2 Закона Томской области от 11 января 2007 года </w:t>
      </w:r>
      <w:r>
        <w:rPr>
          <w:rFonts w:ascii="PT Astra Serif" w:hAnsi="PT Astra Serif"/>
          <w:bCs/>
          <w:sz w:val="26"/>
          <w:szCs w:val="26"/>
        </w:rPr>
        <w:t>№</w:t>
      </w:r>
      <w:r w:rsidRPr="00FA2694">
        <w:rPr>
          <w:rFonts w:ascii="PT Astra Serif" w:hAnsi="PT Astra Serif"/>
          <w:bCs/>
          <w:sz w:val="26"/>
          <w:szCs w:val="26"/>
        </w:rPr>
        <w:t xml:space="preserve"> 5-ОЗ </w:t>
      </w:r>
      <w:r>
        <w:rPr>
          <w:rFonts w:ascii="PT Astra Serif" w:hAnsi="PT Astra Serif"/>
          <w:bCs/>
          <w:sz w:val="26"/>
          <w:szCs w:val="26"/>
        </w:rPr>
        <w:t>«</w:t>
      </w:r>
      <w:r w:rsidRPr="00FA2694">
        <w:rPr>
          <w:rFonts w:ascii="PT Astra Serif" w:hAnsi="PT Astra Serif"/>
          <w:bCs/>
          <w:sz w:val="26"/>
          <w:szCs w:val="26"/>
        </w:rPr>
        <w:t>Об обращениях граждан в государственные органы Томской области и органы местного самоуправления</w:t>
      </w:r>
      <w:r>
        <w:rPr>
          <w:rFonts w:ascii="PT Astra Serif" w:hAnsi="PT Astra Serif"/>
          <w:bCs/>
          <w:sz w:val="26"/>
          <w:szCs w:val="26"/>
        </w:rPr>
        <w:t>»</w:t>
      </w:r>
      <w:r w:rsidRPr="00FA2694">
        <w:rPr>
          <w:rFonts w:ascii="PT Astra Serif" w:hAnsi="PT Astra Serif"/>
          <w:bCs/>
          <w:sz w:val="26"/>
          <w:szCs w:val="26"/>
        </w:rPr>
        <w:t xml:space="preserve">, в целях объективного, всестороннего и своевременного рассмотрения обращений граждан, поступающих в </w:t>
      </w:r>
      <w:r>
        <w:rPr>
          <w:rFonts w:ascii="PT Astra Serif" w:hAnsi="PT Astra Serif"/>
          <w:bCs/>
          <w:sz w:val="26"/>
          <w:szCs w:val="26"/>
        </w:rPr>
        <w:t>Департамент лицензирования и регионального государственного контроля Томской области</w:t>
      </w:r>
    </w:p>
    <w:p w14:paraId="495082BD" w14:textId="77777777" w:rsidR="00435176" w:rsidRPr="009D0D5C" w:rsidRDefault="00000000">
      <w:pPr>
        <w:pStyle w:val="ConsPlusNormal"/>
        <w:ind w:firstLine="709"/>
        <w:jc w:val="both"/>
        <w:rPr>
          <w:rFonts w:ascii="PT Astra Serif" w:hAnsi="PT Astra Serif" w:cs="PT Astra Serif"/>
          <w:sz w:val="26"/>
          <w:szCs w:val="26"/>
        </w:rPr>
      </w:pPr>
      <w:r w:rsidRPr="009D0D5C">
        <w:rPr>
          <w:rFonts w:ascii="PT Astra Serif" w:hAnsi="PT Astra Serif" w:cs="PT Astra Serif"/>
          <w:sz w:val="26"/>
          <w:szCs w:val="26"/>
        </w:rPr>
        <w:t>ПРИКАЗЫВАЮ:</w:t>
      </w:r>
    </w:p>
    <w:p w14:paraId="5C28D745" w14:textId="54A70BAC" w:rsidR="00132F60" w:rsidRPr="007757C1" w:rsidRDefault="00132F60" w:rsidP="00132F60">
      <w:pPr>
        <w:pStyle w:val="Standard"/>
        <w:ind w:firstLine="709"/>
        <w:jc w:val="both"/>
        <w:rPr>
          <w:rFonts w:ascii="PT Astra Serif" w:hAnsi="PT Astra Serif"/>
          <w:bCs/>
          <w:sz w:val="26"/>
          <w:szCs w:val="26"/>
        </w:rPr>
      </w:pPr>
      <w:r w:rsidRPr="007757C1">
        <w:rPr>
          <w:rFonts w:ascii="PT Astra Serif" w:hAnsi="PT Astra Serif"/>
          <w:sz w:val="26"/>
          <w:szCs w:val="26"/>
        </w:rPr>
        <w:t xml:space="preserve">1. </w:t>
      </w:r>
      <w:r w:rsidRPr="00FA2694">
        <w:rPr>
          <w:rFonts w:ascii="PT Astra Serif" w:hAnsi="PT Astra Serif"/>
          <w:sz w:val="26"/>
          <w:szCs w:val="26"/>
          <w:shd w:val="clear" w:color="auto" w:fill="FFFFFF"/>
        </w:rPr>
        <w:t xml:space="preserve">Утвердить Инструкцию о порядке организации работы с обращениями граждан в </w:t>
      </w:r>
      <w:r>
        <w:rPr>
          <w:rFonts w:ascii="PT Astra Serif" w:hAnsi="PT Astra Serif"/>
          <w:bCs/>
          <w:sz w:val="26"/>
          <w:szCs w:val="26"/>
        </w:rPr>
        <w:t>Департамент</w:t>
      </w:r>
      <w:r w:rsidR="00AE1271">
        <w:rPr>
          <w:rFonts w:ascii="PT Astra Serif" w:hAnsi="PT Astra Serif"/>
          <w:bCs/>
          <w:sz w:val="26"/>
          <w:szCs w:val="26"/>
        </w:rPr>
        <w:t>е</w:t>
      </w:r>
      <w:r>
        <w:rPr>
          <w:rFonts w:ascii="PT Astra Serif" w:hAnsi="PT Astra Serif"/>
          <w:bCs/>
          <w:sz w:val="26"/>
          <w:szCs w:val="26"/>
        </w:rPr>
        <w:t xml:space="preserve"> лицензирования и регионального государственного контроля Томской области</w:t>
      </w:r>
      <w:r w:rsidRPr="00FA2694">
        <w:rPr>
          <w:rFonts w:ascii="PT Astra Serif" w:hAnsi="PT Astra Serif"/>
          <w:sz w:val="26"/>
          <w:szCs w:val="26"/>
          <w:shd w:val="clear" w:color="auto" w:fill="FFFFFF"/>
        </w:rPr>
        <w:t xml:space="preserve"> согласно приложению </w:t>
      </w:r>
      <w:r w:rsidRPr="007757C1">
        <w:rPr>
          <w:rFonts w:ascii="PT Astra Serif" w:hAnsi="PT Astra Serif"/>
          <w:bCs/>
          <w:sz w:val="26"/>
          <w:szCs w:val="26"/>
        </w:rPr>
        <w:t xml:space="preserve">к настоящему </w:t>
      </w:r>
      <w:r>
        <w:rPr>
          <w:rFonts w:ascii="PT Astra Serif" w:hAnsi="PT Astra Serif"/>
          <w:bCs/>
          <w:sz w:val="26"/>
          <w:szCs w:val="26"/>
        </w:rPr>
        <w:t>приказу</w:t>
      </w:r>
      <w:r w:rsidRPr="007757C1">
        <w:rPr>
          <w:rFonts w:ascii="PT Astra Serif" w:hAnsi="PT Astra Serif"/>
          <w:bCs/>
          <w:sz w:val="26"/>
          <w:szCs w:val="26"/>
        </w:rPr>
        <w:t>.</w:t>
      </w:r>
    </w:p>
    <w:p w14:paraId="25D7513A" w14:textId="33BFA05D" w:rsidR="00132F60" w:rsidRPr="007757C1" w:rsidRDefault="00132F60" w:rsidP="00132F60">
      <w:pPr>
        <w:pStyle w:val="Standard"/>
        <w:ind w:firstLine="709"/>
        <w:jc w:val="both"/>
        <w:rPr>
          <w:rFonts w:ascii="PT Astra Serif" w:hAnsi="PT Astra Serif"/>
          <w:bCs/>
          <w:sz w:val="26"/>
          <w:szCs w:val="26"/>
        </w:rPr>
      </w:pPr>
      <w:r>
        <w:rPr>
          <w:rFonts w:ascii="PT Astra Serif" w:hAnsi="PT Astra Serif"/>
          <w:bCs/>
          <w:sz w:val="26"/>
          <w:szCs w:val="26"/>
        </w:rPr>
        <w:t>2</w:t>
      </w:r>
      <w:r w:rsidRPr="007757C1">
        <w:rPr>
          <w:rFonts w:ascii="PT Astra Serif" w:hAnsi="PT Astra Serif"/>
          <w:bCs/>
          <w:sz w:val="26"/>
          <w:szCs w:val="26"/>
        </w:rPr>
        <w:t xml:space="preserve">. </w:t>
      </w:r>
      <w:r>
        <w:rPr>
          <w:rFonts w:ascii="PT Astra Serif" w:hAnsi="PT Astra Serif"/>
          <w:bCs/>
          <w:sz w:val="26"/>
          <w:szCs w:val="26"/>
        </w:rPr>
        <w:t xml:space="preserve">Руководителям структурных подразделений </w:t>
      </w:r>
      <w:r w:rsidRPr="007757C1">
        <w:rPr>
          <w:rFonts w:ascii="PT Astra Serif" w:hAnsi="PT Astra Serif"/>
          <w:bCs/>
          <w:sz w:val="26"/>
          <w:szCs w:val="26"/>
        </w:rPr>
        <w:t xml:space="preserve">Департамента лицензирования и регионального государственного контроля Томской области организовать работу подчиненных </w:t>
      </w:r>
      <w:r>
        <w:rPr>
          <w:rFonts w:ascii="PT Astra Serif" w:hAnsi="PT Astra Serif"/>
          <w:bCs/>
          <w:sz w:val="26"/>
          <w:szCs w:val="26"/>
        </w:rPr>
        <w:t xml:space="preserve">сотрудников </w:t>
      </w:r>
      <w:r w:rsidRPr="007757C1">
        <w:rPr>
          <w:rFonts w:ascii="PT Astra Serif" w:hAnsi="PT Astra Serif"/>
          <w:bCs/>
          <w:sz w:val="26"/>
          <w:szCs w:val="26"/>
        </w:rPr>
        <w:t xml:space="preserve">в условиях действия настоящего </w:t>
      </w:r>
      <w:r>
        <w:rPr>
          <w:rFonts w:ascii="PT Astra Serif" w:hAnsi="PT Astra Serif"/>
          <w:bCs/>
          <w:sz w:val="26"/>
          <w:szCs w:val="26"/>
        </w:rPr>
        <w:t>приказа</w:t>
      </w:r>
      <w:r w:rsidRPr="007757C1">
        <w:rPr>
          <w:rFonts w:ascii="PT Astra Serif" w:hAnsi="PT Astra Serif"/>
          <w:bCs/>
          <w:sz w:val="26"/>
          <w:szCs w:val="26"/>
        </w:rPr>
        <w:t>.</w:t>
      </w:r>
    </w:p>
    <w:p w14:paraId="0DDC7C80" w14:textId="1407509D" w:rsidR="00435176" w:rsidRPr="009D0D5C" w:rsidRDefault="00132F60" w:rsidP="00132F60">
      <w:pPr>
        <w:pStyle w:val="ConsPlusNormal"/>
        <w:ind w:firstLine="709"/>
        <w:jc w:val="both"/>
        <w:rPr>
          <w:rFonts w:ascii="PT Astra Serif" w:hAnsi="PT Astra Serif" w:cs="PT Astra Serif"/>
          <w:sz w:val="26"/>
          <w:szCs w:val="26"/>
        </w:rPr>
      </w:pPr>
      <w:r>
        <w:rPr>
          <w:rFonts w:ascii="PT Astra Serif" w:hAnsi="PT Astra Serif"/>
          <w:sz w:val="26"/>
          <w:szCs w:val="26"/>
        </w:rPr>
        <w:t>3</w:t>
      </w:r>
      <w:r w:rsidRPr="007757C1">
        <w:rPr>
          <w:rFonts w:ascii="PT Astra Serif" w:hAnsi="PT Astra Serif"/>
          <w:sz w:val="26"/>
          <w:szCs w:val="26"/>
        </w:rPr>
        <w:t xml:space="preserve">. Контроль за исполнением настоящего </w:t>
      </w:r>
      <w:r>
        <w:rPr>
          <w:rFonts w:ascii="PT Astra Serif" w:hAnsi="PT Astra Serif"/>
          <w:sz w:val="26"/>
          <w:szCs w:val="26"/>
        </w:rPr>
        <w:t>приказа</w:t>
      </w:r>
      <w:r w:rsidRPr="007757C1">
        <w:rPr>
          <w:rFonts w:ascii="PT Astra Serif" w:hAnsi="PT Astra Serif"/>
          <w:sz w:val="26"/>
          <w:szCs w:val="26"/>
        </w:rPr>
        <w:t xml:space="preserve"> оставляю за собой</w:t>
      </w:r>
      <w:r w:rsidRPr="009D0D5C">
        <w:rPr>
          <w:rFonts w:ascii="PT Astra Serif" w:hAnsi="PT Astra Serif" w:cs="PT Astra Serif"/>
          <w:sz w:val="26"/>
          <w:szCs w:val="26"/>
        </w:rPr>
        <w:t>.</w:t>
      </w:r>
    </w:p>
    <w:p w14:paraId="5EA105CD" w14:textId="77777777" w:rsidR="00435176" w:rsidRPr="009D0D5C" w:rsidRDefault="00435176">
      <w:pPr>
        <w:pStyle w:val="ConsPlusNormal"/>
        <w:ind w:firstLine="709"/>
        <w:jc w:val="both"/>
        <w:rPr>
          <w:rFonts w:ascii="PT Astra Serif" w:hAnsi="PT Astra Serif" w:cs="PT Astra Serif"/>
          <w:sz w:val="26"/>
          <w:szCs w:val="26"/>
        </w:rPr>
      </w:pPr>
    </w:p>
    <w:p w14:paraId="6268785D" w14:textId="77777777" w:rsidR="00435176" w:rsidRPr="009D0D5C" w:rsidRDefault="00435176">
      <w:pPr>
        <w:pStyle w:val="ConsPlusNormal"/>
        <w:ind w:firstLine="709"/>
        <w:jc w:val="both"/>
        <w:rPr>
          <w:rFonts w:ascii="PT Astra Serif" w:hAnsi="PT Astra Serif" w:cs="PT Astra Serif"/>
          <w:sz w:val="26"/>
          <w:szCs w:val="26"/>
        </w:rPr>
      </w:pPr>
    </w:p>
    <w:p w14:paraId="5CDE8164" w14:textId="77777777" w:rsidR="00435176" w:rsidRPr="009D0D5C" w:rsidRDefault="00435176">
      <w:pPr>
        <w:pStyle w:val="ConsPlusNormal"/>
        <w:ind w:firstLine="709"/>
        <w:jc w:val="both"/>
        <w:rPr>
          <w:rFonts w:ascii="PT Astra Serif" w:hAnsi="PT Astra Serif" w:cs="PT Astra Serif"/>
          <w:sz w:val="26"/>
          <w:szCs w:val="26"/>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435176" w:rsidRPr="009D0D5C" w14:paraId="698E16C6" w14:textId="77777777">
        <w:tc>
          <w:tcPr>
            <w:tcW w:w="3831" w:type="dxa"/>
            <w:shd w:val="clear" w:color="FFFFFF" w:fill="FFFFFF"/>
            <w:vAlign w:val="center"/>
          </w:tcPr>
          <w:p w14:paraId="5F16D1F6" w14:textId="77777777" w:rsidR="00435176" w:rsidRPr="009D0D5C" w:rsidRDefault="00000000">
            <w:pPr>
              <w:rPr>
                <w:rFonts w:ascii="PT Astra Serif" w:eastAsia="PT Astra Serif" w:hAnsi="PT Astra Serif" w:cs="PT Astra Serif"/>
                <w:sz w:val="26"/>
                <w:szCs w:val="26"/>
              </w:rPr>
            </w:pPr>
            <w:r w:rsidRPr="009D0D5C">
              <w:rPr>
                <w:rFonts w:ascii="PT Astra Serif" w:eastAsia="PT Astra Serif" w:hAnsi="PT Astra Serif" w:cs="PT Astra Serif"/>
                <w:sz w:val="26"/>
                <w:szCs w:val="26"/>
              </w:rPr>
              <w:t>Начальник департамента</w:t>
            </w:r>
          </w:p>
        </w:tc>
        <w:tc>
          <w:tcPr>
            <w:tcW w:w="3507" w:type="dxa"/>
            <w:shd w:val="clear" w:color="FFFFFF" w:fill="FFFFFF"/>
            <w:vAlign w:val="center"/>
          </w:tcPr>
          <w:p w14:paraId="0981B525" w14:textId="6DE05CEB" w:rsidR="00435176" w:rsidRPr="009D0D5C" w:rsidRDefault="00435176">
            <w:pPr>
              <w:rPr>
                <w:rFonts w:ascii="PT Astra Serif" w:eastAsia="PT Astra Serif" w:hAnsi="PT Astra Serif" w:cs="PT Astra Serif"/>
                <w:sz w:val="26"/>
                <w:szCs w:val="26"/>
              </w:rPr>
            </w:pPr>
          </w:p>
        </w:tc>
        <w:tc>
          <w:tcPr>
            <w:tcW w:w="2301" w:type="dxa"/>
            <w:shd w:val="clear" w:color="FFFFFF" w:fill="FFFFFF"/>
            <w:vAlign w:val="center"/>
          </w:tcPr>
          <w:p w14:paraId="500EF9B3" w14:textId="77777777" w:rsidR="00435176" w:rsidRPr="009D0D5C" w:rsidRDefault="00000000">
            <w:pPr>
              <w:jc w:val="right"/>
              <w:rPr>
                <w:rFonts w:ascii="PT Astra Serif" w:eastAsia="PT Astra Serif" w:hAnsi="PT Astra Serif" w:cs="PT Astra Serif"/>
                <w:sz w:val="26"/>
                <w:szCs w:val="26"/>
              </w:rPr>
            </w:pPr>
            <w:r w:rsidRPr="009D0D5C">
              <w:rPr>
                <w:rFonts w:ascii="PT Astra Serif" w:eastAsia="Calibri" w:hAnsi="PT Astra Serif"/>
                <w:sz w:val="26"/>
                <w:szCs w:val="26"/>
                <w:lang w:eastAsia="en-US"/>
              </w:rPr>
              <w:t>А.Н. Деев</w:t>
            </w:r>
          </w:p>
        </w:tc>
      </w:tr>
    </w:tbl>
    <w:p w14:paraId="0B0CA677" w14:textId="77777777" w:rsidR="00435176" w:rsidRPr="009D0D5C" w:rsidRDefault="00435176">
      <w:pPr>
        <w:pBdr>
          <w:right w:val="none" w:sz="4" w:space="3" w:color="000000"/>
        </w:pBdr>
        <w:tabs>
          <w:tab w:val="left" w:pos="7088"/>
        </w:tabs>
        <w:jc w:val="both"/>
        <w:rPr>
          <w:rFonts w:ascii="PT Astra Serif" w:hAnsi="PT Astra Serif" w:cs="PT Astra Serif"/>
          <w:sz w:val="26"/>
          <w:szCs w:val="26"/>
        </w:rPr>
      </w:pPr>
    </w:p>
    <w:p w14:paraId="7F5AD25B" w14:textId="77777777" w:rsidR="00435176" w:rsidRPr="009D0D5C" w:rsidRDefault="00435176">
      <w:pPr>
        <w:pBdr>
          <w:right w:val="none" w:sz="4" w:space="3" w:color="000000"/>
        </w:pBdr>
        <w:tabs>
          <w:tab w:val="left" w:pos="7088"/>
        </w:tabs>
        <w:jc w:val="both"/>
        <w:rPr>
          <w:rFonts w:ascii="PT Astra Serif" w:hAnsi="PT Astra Serif" w:cs="PT Astra Serif"/>
          <w:sz w:val="26"/>
          <w:szCs w:val="26"/>
        </w:rPr>
      </w:pPr>
    </w:p>
    <w:p w14:paraId="5A44F6ED" w14:textId="77777777" w:rsidR="00435176" w:rsidRPr="009D0D5C" w:rsidRDefault="00435176">
      <w:pPr>
        <w:pBdr>
          <w:right w:val="none" w:sz="4" w:space="3" w:color="000000"/>
        </w:pBdr>
        <w:tabs>
          <w:tab w:val="left" w:pos="7088"/>
        </w:tabs>
        <w:jc w:val="both"/>
        <w:rPr>
          <w:rFonts w:ascii="PT Astra Serif" w:hAnsi="PT Astra Serif" w:cs="PT Astra Serif"/>
          <w:sz w:val="26"/>
          <w:szCs w:val="26"/>
        </w:rPr>
      </w:pPr>
    </w:p>
    <w:p w14:paraId="22C1C455" w14:textId="77777777" w:rsidR="00435176" w:rsidRPr="009D0D5C" w:rsidRDefault="00435176">
      <w:pPr>
        <w:pBdr>
          <w:right w:val="none" w:sz="4" w:space="3" w:color="000000"/>
        </w:pBdr>
        <w:tabs>
          <w:tab w:val="left" w:pos="7088"/>
        </w:tabs>
        <w:jc w:val="both"/>
        <w:rPr>
          <w:rFonts w:ascii="PT Astra Serif" w:hAnsi="PT Astra Serif" w:cs="PT Astra Serif"/>
          <w:sz w:val="26"/>
          <w:szCs w:val="26"/>
        </w:rPr>
      </w:pPr>
    </w:p>
    <w:p w14:paraId="4E8FA011" w14:textId="2A19D4BA" w:rsidR="00435176" w:rsidRPr="009D0D5C" w:rsidRDefault="00435176">
      <w:pPr>
        <w:tabs>
          <w:tab w:val="left" w:pos="7088"/>
        </w:tabs>
        <w:rPr>
          <w:rFonts w:ascii="PT Astra Serif" w:hAnsi="PT Astra Serif" w:cs="PT Astra Serif"/>
          <w:sz w:val="26"/>
          <w:szCs w:val="26"/>
        </w:rPr>
        <w:sectPr w:rsidR="00435176" w:rsidRPr="009D0D5C">
          <w:headerReference w:type="default" r:id="rId9"/>
          <w:headerReference w:type="first" r:id="rId10"/>
          <w:type w:val="continuous"/>
          <w:pgSz w:w="11907" w:h="16840"/>
          <w:pgMar w:top="1134" w:right="851" w:bottom="1134" w:left="1418" w:header="714" w:footer="709" w:gutter="0"/>
          <w:pgNumType w:start="1"/>
          <w:cols w:space="720"/>
          <w:titlePg/>
          <w:docGrid w:linePitch="360"/>
        </w:sectPr>
      </w:pPr>
    </w:p>
    <w:p w14:paraId="76FC7E12" w14:textId="77777777" w:rsidR="00435176" w:rsidRPr="00132F60" w:rsidRDefault="00000000">
      <w:pPr>
        <w:ind w:left="5669"/>
        <w:rPr>
          <w:rFonts w:ascii="PT Astra Serif" w:hAnsi="PT Astra Serif" w:cs="PT Astra Serif"/>
          <w:sz w:val="26"/>
          <w:szCs w:val="26"/>
        </w:rPr>
      </w:pPr>
      <w:r w:rsidRPr="00132F60">
        <w:rPr>
          <w:rFonts w:ascii="PT Astra Serif" w:eastAsia="PT Astra Serif" w:hAnsi="PT Astra Serif" w:cs="PT Astra Serif"/>
          <w:sz w:val="26"/>
          <w:szCs w:val="26"/>
        </w:rPr>
        <w:lastRenderedPageBreak/>
        <w:t>Приложение</w:t>
      </w:r>
    </w:p>
    <w:p w14:paraId="2AB5B29B" w14:textId="77777777" w:rsidR="00132F60" w:rsidRPr="00132F60" w:rsidRDefault="00132F60">
      <w:pPr>
        <w:ind w:left="5669"/>
        <w:rPr>
          <w:rFonts w:ascii="PT Astra Serif" w:eastAsia="PT Astra Serif" w:hAnsi="PT Astra Serif" w:cs="PT Astra Serif"/>
          <w:sz w:val="26"/>
          <w:szCs w:val="26"/>
        </w:rPr>
      </w:pPr>
    </w:p>
    <w:p w14:paraId="48A3BE3E" w14:textId="76122765" w:rsidR="00132F60" w:rsidRPr="00132F60" w:rsidRDefault="00132F60">
      <w:pPr>
        <w:ind w:left="5669"/>
        <w:rPr>
          <w:rFonts w:ascii="PT Astra Serif" w:eastAsia="PT Astra Serif" w:hAnsi="PT Astra Serif" w:cs="PT Astra Serif"/>
          <w:sz w:val="26"/>
          <w:szCs w:val="26"/>
        </w:rPr>
      </w:pPr>
      <w:r w:rsidRPr="00132F60">
        <w:rPr>
          <w:rFonts w:ascii="PT Astra Serif" w:eastAsia="PT Astra Serif" w:hAnsi="PT Astra Serif" w:cs="PT Astra Serif"/>
          <w:sz w:val="26"/>
          <w:szCs w:val="26"/>
        </w:rPr>
        <w:t>УТВЕРЖДЕНА</w:t>
      </w:r>
    </w:p>
    <w:p w14:paraId="1B15F8E5" w14:textId="77777777" w:rsidR="00132F60" w:rsidRDefault="00000000">
      <w:pPr>
        <w:ind w:left="5669"/>
        <w:rPr>
          <w:rFonts w:ascii="PT Astra Serif" w:eastAsia="PT Astra Serif" w:hAnsi="PT Astra Serif" w:cs="PT Astra Serif"/>
          <w:sz w:val="26"/>
          <w:szCs w:val="26"/>
        </w:rPr>
      </w:pPr>
      <w:r w:rsidRPr="00132F60">
        <w:rPr>
          <w:rFonts w:ascii="PT Astra Serif" w:eastAsia="PT Astra Serif" w:hAnsi="PT Astra Serif" w:cs="PT Astra Serif"/>
          <w:sz w:val="26"/>
          <w:szCs w:val="26"/>
        </w:rPr>
        <w:t>приказ</w:t>
      </w:r>
      <w:r w:rsidR="00132F60" w:rsidRPr="00132F60">
        <w:rPr>
          <w:rFonts w:ascii="PT Astra Serif" w:eastAsia="PT Astra Serif" w:hAnsi="PT Astra Serif" w:cs="PT Astra Serif"/>
          <w:sz w:val="26"/>
          <w:szCs w:val="26"/>
        </w:rPr>
        <w:t>ом</w:t>
      </w:r>
      <w:r w:rsidRPr="00132F60">
        <w:rPr>
          <w:rFonts w:ascii="PT Astra Serif" w:eastAsia="PT Astra Serif" w:hAnsi="PT Astra Serif" w:cs="PT Astra Serif"/>
          <w:sz w:val="26"/>
          <w:szCs w:val="26"/>
        </w:rPr>
        <w:t xml:space="preserve"> Департамента лицензирования и регионального государственного контроля </w:t>
      </w:r>
    </w:p>
    <w:p w14:paraId="4F7D66D5" w14:textId="4DC1B3A7" w:rsidR="00435176" w:rsidRPr="00132F60" w:rsidRDefault="00000000">
      <w:pPr>
        <w:ind w:left="5669"/>
        <w:rPr>
          <w:rFonts w:ascii="PT Astra Serif" w:eastAsia="PT Astra Serif" w:hAnsi="PT Astra Serif" w:cs="PT Astra Serif"/>
          <w:sz w:val="26"/>
          <w:szCs w:val="26"/>
        </w:rPr>
      </w:pPr>
      <w:r w:rsidRPr="00132F60">
        <w:rPr>
          <w:rFonts w:ascii="PT Astra Serif" w:eastAsia="PT Astra Serif" w:hAnsi="PT Astra Serif" w:cs="PT Astra Serif"/>
          <w:sz w:val="26"/>
          <w:szCs w:val="26"/>
        </w:rPr>
        <w:t>Томской области</w:t>
      </w:r>
    </w:p>
    <w:p w14:paraId="18DEE19B" w14:textId="5D6FDD53" w:rsidR="00435176" w:rsidRPr="00132F60" w:rsidRDefault="00000000">
      <w:pPr>
        <w:tabs>
          <w:tab w:val="left" w:pos="7088"/>
        </w:tabs>
        <w:ind w:left="5669"/>
        <w:rPr>
          <w:rFonts w:ascii="PT Astra Serif" w:hAnsi="PT Astra Serif" w:cs="PT Astra Serif"/>
          <w:color w:val="000000"/>
          <w:sz w:val="26"/>
          <w:szCs w:val="26"/>
        </w:rPr>
      </w:pPr>
      <w:r w:rsidRPr="00132F60">
        <w:rPr>
          <w:rFonts w:ascii="PT Astra Serif" w:eastAsia="PT Astra Serif" w:hAnsi="PT Astra Serif" w:cs="PT Astra Serif"/>
          <w:color w:val="000000" w:themeColor="text1"/>
          <w:sz w:val="26"/>
          <w:szCs w:val="26"/>
        </w:rPr>
        <w:t>от</w:t>
      </w:r>
      <w:r w:rsidRPr="00132F60">
        <w:rPr>
          <w:rFonts w:ascii="PT Astra Serif" w:hAnsi="PT Astra Serif" w:cs="PT Astra Serif"/>
          <w:color w:val="000000" w:themeColor="text1"/>
          <w:sz w:val="26"/>
          <w:szCs w:val="26"/>
        </w:rPr>
        <w:t> </w:t>
      </w:r>
      <w:r w:rsidR="003F37AA">
        <w:rPr>
          <w:rFonts w:ascii="PT Astra Serif" w:eastAsia="PT Astra Serif" w:hAnsi="PT Astra Serif" w:cs="PT Astra Serif"/>
          <w:color w:val="000000" w:themeColor="text1"/>
          <w:sz w:val="26"/>
          <w:szCs w:val="26"/>
        </w:rPr>
        <w:t>02.06.2025</w:t>
      </w:r>
      <w:r w:rsidRPr="00132F60">
        <w:rPr>
          <w:rFonts w:ascii="PT Astra Serif" w:hAnsi="PT Astra Serif" w:cs="PT Astra Serif"/>
          <w:color w:val="000000" w:themeColor="text1"/>
          <w:sz w:val="26"/>
          <w:szCs w:val="26"/>
        </w:rPr>
        <w:t> </w:t>
      </w:r>
      <w:r w:rsidRPr="00132F60">
        <w:rPr>
          <w:rFonts w:ascii="PT Astra Serif" w:eastAsia="PT Astra Serif" w:hAnsi="PT Astra Serif" w:cs="PT Astra Serif"/>
          <w:color w:val="000000" w:themeColor="text1"/>
          <w:sz w:val="26"/>
          <w:szCs w:val="26"/>
        </w:rPr>
        <w:t>№</w:t>
      </w:r>
      <w:r w:rsidRPr="00132F60">
        <w:rPr>
          <w:rFonts w:ascii="PT Astra Serif" w:hAnsi="PT Astra Serif" w:cs="PT Astra Serif"/>
          <w:color w:val="000000" w:themeColor="text1"/>
          <w:sz w:val="26"/>
          <w:szCs w:val="26"/>
        </w:rPr>
        <w:t> </w:t>
      </w:r>
      <w:r w:rsidR="003F37AA">
        <w:rPr>
          <w:rFonts w:ascii="PT Astra Serif" w:eastAsia="PT Astra Serif" w:hAnsi="PT Astra Serif" w:cs="PT Astra Serif"/>
          <w:color w:val="000000" w:themeColor="text1"/>
          <w:sz w:val="26"/>
          <w:szCs w:val="26"/>
        </w:rPr>
        <w:t>373</w:t>
      </w:r>
    </w:p>
    <w:p w14:paraId="3981C430" w14:textId="77777777" w:rsidR="00435176" w:rsidRDefault="00435176">
      <w:pPr>
        <w:tabs>
          <w:tab w:val="left" w:pos="7088"/>
        </w:tabs>
        <w:rPr>
          <w:rFonts w:ascii="PT Astra Serif" w:hAnsi="PT Astra Serif" w:cs="PT Astra Serif"/>
          <w:color w:val="000000"/>
          <w:sz w:val="28"/>
          <w:szCs w:val="28"/>
          <w:highlight w:val="lightGray"/>
        </w:rPr>
      </w:pPr>
    </w:p>
    <w:p w14:paraId="1293DDB7" w14:textId="77777777" w:rsidR="00132F60" w:rsidRPr="007757C1" w:rsidRDefault="00132F60" w:rsidP="00132F60">
      <w:pPr>
        <w:jc w:val="center"/>
        <w:rPr>
          <w:rFonts w:ascii="PT Astra Serif" w:hAnsi="PT Astra Serif" w:cs="PT Astra Serif"/>
          <w:sz w:val="26"/>
          <w:szCs w:val="26"/>
        </w:rPr>
      </w:pPr>
      <w:r>
        <w:rPr>
          <w:rFonts w:ascii="PT Astra Serif" w:hAnsi="PT Astra Serif"/>
          <w:bCs/>
          <w:sz w:val="26"/>
          <w:szCs w:val="26"/>
        </w:rPr>
        <w:t>Инструкция о порядке организации работы с обращениями граждан в Департаменте лицензирования и регионального государственного контроля Томской области</w:t>
      </w:r>
    </w:p>
    <w:p w14:paraId="37CA870B" w14:textId="77777777" w:rsidR="00132F60" w:rsidRDefault="00132F60" w:rsidP="00132F60">
      <w:pPr>
        <w:jc w:val="center"/>
        <w:rPr>
          <w:rFonts w:ascii="PT Astra Serif" w:hAnsi="PT Astra Serif"/>
          <w:sz w:val="26"/>
          <w:szCs w:val="26"/>
        </w:rPr>
      </w:pPr>
    </w:p>
    <w:p w14:paraId="4DAD6D4D" w14:textId="633BC703" w:rsidR="00132F60" w:rsidRPr="00132F60" w:rsidRDefault="00132F60" w:rsidP="00132F60">
      <w:pPr>
        <w:pStyle w:val="a7"/>
        <w:numPr>
          <w:ilvl w:val="0"/>
          <w:numId w:val="1"/>
        </w:numPr>
        <w:ind w:left="0" w:firstLine="0"/>
        <w:jc w:val="center"/>
        <w:rPr>
          <w:rFonts w:ascii="PT Astra Serif" w:hAnsi="PT Astra Serif"/>
          <w:sz w:val="26"/>
          <w:szCs w:val="26"/>
        </w:rPr>
      </w:pPr>
      <w:r w:rsidRPr="00132F60">
        <w:rPr>
          <w:rFonts w:ascii="PT Astra Serif" w:hAnsi="PT Astra Serif"/>
          <w:sz w:val="26"/>
          <w:szCs w:val="26"/>
        </w:rPr>
        <w:t xml:space="preserve">Общие положения  </w:t>
      </w:r>
    </w:p>
    <w:p w14:paraId="3CCB6DB0" w14:textId="77777777" w:rsidR="00132F60" w:rsidRPr="00132F60" w:rsidRDefault="00132F60" w:rsidP="00132F60">
      <w:pPr>
        <w:pStyle w:val="a7"/>
        <w:ind w:left="2517"/>
        <w:rPr>
          <w:rFonts w:ascii="PT Astra Serif" w:hAnsi="PT Astra Serif"/>
          <w:sz w:val="26"/>
          <w:szCs w:val="26"/>
        </w:rPr>
      </w:pPr>
    </w:p>
    <w:p w14:paraId="705ECB6F" w14:textId="4BA2D17D" w:rsidR="00132F60" w:rsidRPr="00AD7428" w:rsidRDefault="00132F60" w:rsidP="00466C78">
      <w:pPr>
        <w:pStyle w:val="a7"/>
        <w:numPr>
          <w:ilvl w:val="0"/>
          <w:numId w:val="4"/>
        </w:numPr>
        <w:spacing w:after="0" w:line="240" w:lineRule="auto"/>
        <w:ind w:left="0" w:firstLine="709"/>
        <w:jc w:val="both"/>
        <w:rPr>
          <w:rFonts w:ascii="PT Astra Serif" w:eastAsia="Times New Roman" w:hAnsi="PT Astra Serif"/>
          <w:sz w:val="26"/>
          <w:szCs w:val="26"/>
        </w:rPr>
      </w:pPr>
      <w:r w:rsidRPr="00AD7428">
        <w:rPr>
          <w:rFonts w:ascii="PT Astra Serif" w:hAnsi="PT Astra Serif"/>
          <w:sz w:val="26"/>
          <w:szCs w:val="26"/>
        </w:rPr>
        <w:t xml:space="preserve">Настоящая инструкция устанавливает требования к организации работы с обращениями граждан Российской Федерации, иностранных граждан и лиц без гражданства, за исключением случаев, установленных международным договором Российской Федерации или федеральным законом, объединений граждан, в том числе юридических лиц, поступивших в адрес начальника Департамента лицензирования и регионального государственного контроля Томской области (далее – начальник </w:t>
      </w:r>
      <w:r w:rsidR="00E851FB">
        <w:rPr>
          <w:rFonts w:ascii="PT Astra Serif" w:hAnsi="PT Astra Serif"/>
          <w:sz w:val="26"/>
          <w:szCs w:val="26"/>
        </w:rPr>
        <w:t>Д</w:t>
      </w:r>
      <w:r w:rsidRPr="00AD7428">
        <w:rPr>
          <w:rFonts w:ascii="PT Astra Serif" w:hAnsi="PT Astra Serif"/>
          <w:sz w:val="26"/>
          <w:szCs w:val="26"/>
        </w:rPr>
        <w:t>епартамента), Департамента лицензирования и регионального государственного контроля Томской области (далее – Департамент) в письменной форме или в форме электронного документа, индивидуальных и коллективных (далее - письменные обращения), а также к проведению личного приема граждан начальни</w:t>
      </w:r>
      <w:r w:rsidR="00F00BFB" w:rsidRPr="00AD7428">
        <w:rPr>
          <w:rFonts w:ascii="PT Astra Serif" w:hAnsi="PT Astra Serif"/>
          <w:sz w:val="26"/>
          <w:szCs w:val="26"/>
        </w:rPr>
        <w:t>ком</w:t>
      </w:r>
      <w:r w:rsidRPr="00AD7428">
        <w:rPr>
          <w:rFonts w:ascii="PT Astra Serif" w:hAnsi="PT Astra Serif"/>
          <w:sz w:val="26"/>
          <w:szCs w:val="26"/>
        </w:rPr>
        <w:t xml:space="preserve"> </w:t>
      </w:r>
      <w:r w:rsidR="00046378">
        <w:rPr>
          <w:rFonts w:ascii="PT Astra Serif" w:hAnsi="PT Astra Serif"/>
          <w:sz w:val="26"/>
          <w:szCs w:val="26"/>
        </w:rPr>
        <w:t>Д</w:t>
      </w:r>
      <w:r w:rsidRPr="00AD7428">
        <w:rPr>
          <w:rFonts w:ascii="PT Astra Serif" w:hAnsi="PT Astra Serif"/>
          <w:sz w:val="26"/>
          <w:szCs w:val="26"/>
        </w:rPr>
        <w:t xml:space="preserve">епартамента, </w:t>
      </w:r>
      <w:r w:rsidR="00101817" w:rsidRPr="00AD7428">
        <w:rPr>
          <w:rFonts w:ascii="PT Astra Serif" w:eastAsia="Times New Roman" w:hAnsi="PT Astra Serif"/>
          <w:sz w:val="26"/>
          <w:szCs w:val="26"/>
        </w:rPr>
        <w:t>руководител</w:t>
      </w:r>
      <w:r w:rsidR="00F00BFB" w:rsidRPr="00AD7428">
        <w:rPr>
          <w:rFonts w:ascii="PT Astra Serif" w:eastAsia="Times New Roman" w:hAnsi="PT Astra Serif"/>
          <w:sz w:val="26"/>
          <w:szCs w:val="26"/>
        </w:rPr>
        <w:t>ями</w:t>
      </w:r>
      <w:r w:rsidR="00101817" w:rsidRPr="00AD7428">
        <w:rPr>
          <w:rFonts w:ascii="PT Astra Serif" w:eastAsia="Times New Roman" w:hAnsi="PT Astra Serif"/>
          <w:sz w:val="26"/>
          <w:szCs w:val="26"/>
        </w:rPr>
        <w:t xml:space="preserve"> структурных подразделений Департамента</w:t>
      </w:r>
      <w:r w:rsidRPr="00AD7428">
        <w:rPr>
          <w:rFonts w:ascii="PT Astra Serif" w:eastAsia="Times New Roman" w:hAnsi="PT Astra Serif"/>
          <w:sz w:val="26"/>
          <w:szCs w:val="26"/>
        </w:rPr>
        <w:t>.</w:t>
      </w:r>
    </w:p>
    <w:p w14:paraId="6D37D3E5" w14:textId="77777777" w:rsidR="00132F60" w:rsidRPr="00132F60" w:rsidRDefault="00132F60" w:rsidP="002B52B3">
      <w:pPr>
        <w:pStyle w:val="af9"/>
        <w:numPr>
          <w:ilvl w:val="0"/>
          <w:numId w:val="4"/>
        </w:numPr>
        <w:pBdr>
          <w:top w:val="none" w:sz="0" w:space="0" w:color="auto"/>
          <w:left w:val="none" w:sz="0" w:space="0" w:color="auto"/>
          <w:bottom w:val="none" w:sz="0" w:space="0" w:color="auto"/>
          <w:right w:val="none" w:sz="0" w:space="0" w:color="auto"/>
          <w:between w:val="none" w:sz="0" w:space="0" w:color="auto"/>
        </w:pBdr>
        <w:tabs>
          <w:tab w:val="left" w:pos="0"/>
          <w:tab w:val="left" w:pos="993"/>
        </w:tabs>
        <w:ind w:left="0" w:right="-2" w:firstLine="709"/>
        <w:rPr>
          <w:rFonts w:ascii="PT Astra Serif" w:hAnsi="PT Astra Serif"/>
          <w:sz w:val="26"/>
          <w:szCs w:val="26"/>
        </w:rPr>
      </w:pPr>
      <w:r w:rsidRPr="00AD7428">
        <w:rPr>
          <w:rFonts w:ascii="PT Astra Serif" w:hAnsi="PT Astra Serif"/>
          <w:sz w:val="26"/>
          <w:szCs w:val="26"/>
        </w:rPr>
        <w:t xml:space="preserve">Работа по рассмотрению обращений граждан и проведению личного приема граждан организуется в Департаменте в соответствии с Конституцией Российской Федерации, Федеральным законом от 2 мая 2006 года № 59-ФЗ «О порядке рассмотрения обращений граждан Российской Федерации» (далее - Федеральный закон № 59-ФЗ), иными федеральными </w:t>
      </w:r>
      <w:r w:rsidRPr="00132F60">
        <w:rPr>
          <w:rFonts w:ascii="PT Astra Serif" w:hAnsi="PT Astra Serif"/>
          <w:sz w:val="26"/>
          <w:szCs w:val="26"/>
        </w:rPr>
        <w:t>законами, Законом Томской области от 11 января 2007 года                № 5-ОЗ «Об обращениях граждан в государственные органы Томской области и органы местного самоуправления», иными нормативными правовыми актами Томской области, Инструкцией по делопроизводству в Департаменте лицензирования и регионального государственного контроля Томской области, утвержденной распоряжением Департамента от 13.11.2024 № 123 «</w:t>
      </w:r>
      <w:r w:rsidRPr="00132F60">
        <w:rPr>
          <w:rFonts w:ascii="PT Astra Serif" w:hAnsi="PT Astra Serif"/>
          <w:bCs/>
          <w:sz w:val="26"/>
          <w:szCs w:val="26"/>
        </w:rPr>
        <w:t>Об утверждении Инструкции по делопроизводству  в Департаменте лицензирования и регионального государственного контроля Томской области»</w:t>
      </w:r>
      <w:r w:rsidRPr="00132F60">
        <w:rPr>
          <w:rFonts w:ascii="PT Astra Serif" w:hAnsi="PT Astra Serif"/>
          <w:sz w:val="26"/>
          <w:szCs w:val="26"/>
        </w:rPr>
        <w:t xml:space="preserve">, а также настоящей Инструкцией. </w:t>
      </w:r>
    </w:p>
    <w:p w14:paraId="11C8DC26" w14:textId="245CD84F" w:rsidR="00132F60" w:rsidRPr="002B52B3" w:rsidRDefault="00132F60" w:rsidP="002B52B3">
      <w:pPr>
        <w:pStyle w:val="a7"/>
        <w:numPr>
          <w:ilvl w:val="0"/>
          <w:numId w:val="4"/>
        </w:numPr>
        <w:tabs>
          <w:tab w:val="left" w:pos="993"/>
        </w:tabs>
        <w:autoSpaceDE w:val="0"/>
        <w:autoSpaceDN w:val="0"/>
        <w:adjustRightInd w:val="0"/>
        <w:spacing w:after="0" w:line="240" w:lineRule="auto"/>
        <w:ind w:left="0" w:firstLine="709"/>
        <w:jc w:val="both"/>
        <w:rPr>
          <w:rFonts w:ascii="PT Astra Serif" w:hAnsi="PT Astra Serif"/>
          <w:sz w:val="26"/>
          <w:szCs w:val="26"/>
        </w:rPr>
      </w:pPr>
      <w:r w:rsidRPr="002B52B3">
        <w:rPr>
          <w:rFonts w:ascii="PT Astra Serif" w:hAnsi="PT Astra Serif"/>
          <w:sz w:val="26"/>
          <w:szCs w:val="26"/>
        </w:rPr>
        <w:t xml:space="preserve">Прием, регистрацию и учет поступивших в Департамент обращений граждан, обращений граждан осуществляет сотрудник Департамента, ответственный за прием входящей корреспонденции (далее – секретарь </w:t>
      </w:r>
      <w:r w:rsidR="00046378">
        <w:rPr>
          <w:rFonts w:ascii="PT Astra Serif" w:hAnsi="PT Astra Serif"/>
          <w:sz w:val="26"/>
          <w:szCs w:val="26"/>
        </w:rPr>
        <w:t>Д</w:t>
      </w:r>
      <w:r w:rsidRPr="002B52B3">
        <w:rPr>
          <w:rFonts w:ascii="PT Astra Serif" w:hAnsi="PT Astra Serif"/>
          <w:sz w:val="26"/>
          <w:szCs w:val="26"/>
        </w:rPr>
        <w:t>епартамента</w:t>
      </w:r>
      <w:r w:rsidR="00466C78" w:rsidRPr="002B52B3">
        <w:rPr>
          <w:rFonts w:ascii="PT Astra Serif" w:hAnsi="PT Astra Serif"/>
          <w:sz w:val="26"/>
          <w:szCs w:val="26"/>
        </w:rPr>
        <w:t>)</w:t>
      </w:r>
      <w:r w:rsidRPr="002B52B3">
        <w:rPr>
          <w:rFonts w:ascii="PT Astra Serif" w:hAnsi="PT Astra Serif"/>
          <w:sz w:val="26"/>
          <w:szCs w:val="26"/>
        </w:rPr>
        <w:t>.</w:t>
      </w:r>
    </w:p>
    <w:p w14:paraId="61B25D44" w14:textId="2B119FDA" w:rsidR="00132F60" w:rsidRDefault="00132F60" w:rsidP="002B52B3">
      <w:pPr>
        <w:tabs>
          <w:tab w:val="left" w:pos="993"/>
        </w:tabs>
        <w:ind w:firstLine="709"/>
        <w:jc w:val="both"/>
        <w:rPr>
          <w:rFonts w:ascii="PT Astra Serif" w:hAnsi="PT Astra Serif"/>
          <w:sz w:val="26"/>
          <w:szCs w:val="26"/>
        </w:rPr>
      </w:pPr>
      <w:r w:rsidRPr="00132F60">
        <w:rPr>
          <w:rFonts w:ascii="PT Astra Serif" w:hAnsi="PT Astra Serif"/>
          <w:sz w:val="26"/>
          <w:szCs w:val="26"/>
        </w:rPr>
        <w:t xml:space="preserve">Контроль за соблюдением </w:t>
      </w:r>
      <w:r w:rsidR="002B52B3">
        <w:rPr>
          <w:rFonts w:ascii="PT Astra Serif" w:hAnsi="PT Astra Serif"/>
          <w:sz w:val="26"/>
          <w:szCs w:val="26"/>
        </w:rPr>
        <w:t>настоящей Инструкции</w:t>
      </w:r>
      <w:r w:rsidRPr="00132F60">
        <w:rPr>
          <w:rFonts w:ascii="PT Astra Serif" w:hAnsi="PT Astra Serif"/>
          <w:sz w:val="26"/>
          <w:szCs w:val="26"/>
        </w:rPr>
        <w:t xml:space="preserve"> осуществляют руководители структурных подразделений Департамента.</w:t>
      </w:r>
    </w:p>
    <w:p w14:paraId="12B0F424" w14:textId="77777777" w:rsidR="00132F60" w:rsidRPr="00132F60" w:rsidRDefault="00132F60" w:rsidP="00132F60">
      <w:pPr>
        <w:tabs>
          <w:tab w:val="left" w:pos="993"/>
        </w:tabs>
        <w:jc w:val="center"/>
        <w:rPr>
          <w:rFonts w:ascii="PT Astra Serif" w:hAnsi="PT Astra Serif"/>
          <w:b/>
          <w:bCs/>
          <w:sz w:val="26"/>
          <w:szCs w:val="26"/>
        </w:rPr>
      </w:pPr>
    </w:p>
    <w:p w14:paraId="2992B4EA" w14:textId="77777777" w:rsidR="00132F60" w:rsidRPr="00132F60" w:rsidRDefault="00132F60" w:rsidP="00132F60">
      <w:pPr>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ind w:left="0" w:firstLine="0"/>
        <w:jc w:val="center"/>
        <w:rPr>
          <w:rFonts w:ascii="PT Astra Serif" w:hAnsi="PT Astra Serif"/>
          <w:sz w:val="26"/>
          <w:szCs w:val="26"/>
        </w:rPr>
      </w:pPr>
      <w:r w:rsidRPr="00132F60">
        <w:rPr>
          <w:rFonts w:ascii="PT Astra Serif" w:hAnsi="PT Astra Serif"/>
          <w:sz w:val="26"/>
          <w:szCs w:val="26"/>
        </w:rPr>
        <w:t>Прием, регистрация и учет письменных обращений</w:t>
      </w:r>
    </w:p>
    <w:p w14:paraId="7C333272" w14:textId="77777777" w:rsidR="00132F60" w:rsidRPr="00132F60" w:rsidRDefault="00132F60" w:rsidP="00132F60">
      <w:pPr>
        <w:tabs>
          <w:tab w:val="left" w:pos="993"/>
        </w:tabs>
        <w:ind w:left="1099"/>
        <w:rPr>
          <w:rFonts w:ascii="PT Astra Serif" w:hAnsi="PT Astra Serif"/>
          <w:b/>
          <w:bCs/>
          <w:sz w:val="26"/>
          <w:szCs w:val="26"/>
        </w:rPr>
      </w:pPr>
    </w:p>
    <w:p w14:paraId="53233D84" w14:textId="3C5C2C93" w:rsidR="00132F60" w:rsidRPr="00132F60" w:rsidRDefault="00132F60" w:rsidP="00132F60">
      <w:pPr>
        <w:tabs>
          <w:tab w:val="left" w:pos="993"/>
        </w:tabs>
        <w:ind w:firstLine="709"/>
        <w:jc w:val="both"/>
        <w:rPr>
          <w:rFonts w:ascii="PT Astra Serif" w:hAnsi="PT Astra Serif"/>
          <w:sz w:val="26"/>
          <w:szCs w:val="26"/>
        </w:rPr>
      </w:pPr>
      <w:r w:rsidRPr="00132F60">
        <w:rPr>
          <w:rFonts w:ascii="PT Astra Serif" w:hAnsi="PT Astra Serif"/>
          <w:sz w:val="26"/>
          <w:szCs w:val="26"/>
        </w:rPr>
        <w:t> </w:t>
      </w:r>
      <w:r w:rsidR="002B52B3">
        <w:rPr>
          <w:rFonts w:ascii="PT Astra Serif" w:hAnsi="PT Astra Serif"/>
          <w:sz w:val="26"/>
          <w:szCs w:val="26"/>
        </w:rPr>
        <w:t>4</w:t>
      </w:r>
      <w:r w:rsidRPr="00132F60">
        <w:rPr>
          <w:rFonts w:ascii="PT Astra Serif" w:hAnsi="PT Astra Serif"/>
          <w:sz w:val="26"/>
          <w:szCs w:val="26"/>
        </w:rPr>
        <w:t xml:space="preserve">. Письменные обращения граждан, поступившие в Департамент, подлежат обязательному рассмотрению. </w:t>
      </w:r>
    </w:p>
    <w:p w14:paraId="09FBE5C5" w14:textId="77777777" w:rsidR="00132F60" w:rsidRPr="00132F60" w:rsidRDefault="00132F60" w:rsidP="00132F60">
      <w:pPr>
        <w:tabs>
          <w:tab w:val="left" w:pos="993"/>
        </w:tabs>
        <w:ind w:firstLine="709"/>
        <w:jc w:val="both"/>
        <w:rPr>
          <w:rFonts w:ascii="PT Astra Serif" w:hAnsi="PT Astra Serif"/>
          <w:sz w:val="26"/>
          <w:szCs w:val="26"/>
        </w:rPr>
      </w:pPr>
      <w:r w:rsidRPr="00132F60">
        <w:rPr>
          <w:rFonts w:ascii="PT Astra Serif" w:hAnsi="PT Astra Serif"/>
          <w:sz w:val="26"/>
          <w:szCs w:val="26"/>
        </w:rPr>
        <w:lastRenderedPageBreak/>
        <w:t xml:space="preserve">Обращения граждан могут быть направлены: </w:t>
      </w:r>
    </w:p>
    <w:p w14:paraId="1FAA70DD" w14:textId="77777777" w:rsidR="00132F60" w:rsidRPr="00132F60" w:rsidRDefault="00132F60" w:rsidP="00132F60">
      <w:pPr>
        <w:tabs>
          <w:tab w:val="left" w:pos="993"/>
        </w:tabs>
        <w:ind w:firstLine="709"/>
        <w:jc w:val="both"/>
        <w:rPr>
          <w:rFonts w:ascii="PT Astra Serif" w:hAnsi="PT Astra Serif"/>
          <w:sz w:val="26"/>
          <w:szCs w:val="26"/>
        </w:rPr>
      </w:pPr>
      <w:r w:rsidRPr="00132F60">
        <w:rPr>
          <w:rFonts w:ascii="PT Astra Serif" w:hAnsi="PT Astra Serif"/>
          <w:sz w:val="26"/>
          <w:szCs w:val="26"/>
        </w:rPr>
        <w:t xml:space="preserve">1) в письменной форме: </w:t>
      </w:r>
    </w:p>
    <w:p w14:paraId="68B88DE6" w14:textId="77777777" w:rsidR="00132F60" w:rsidRPr="00132F60" w:rsidRDefault="00132F60" w:rsidP="00132F60">
      <w:pPr>
        <w:tabs>
          <w:tab w:val="left" w:pos="993"/>
        </w:tabs>
        <w:ind w:firstLine="709"/>
        <w:jc w:val="both"/>
        <w:rPr>
          <w:rFonts w:ascii="PT Astra Serif" w:hAnsi="PT Astra Serif"/>
          <w:sz w:val="26"/>
          <w:szCs w:val="26"/>
        </w:rPr>
      </w:pPr>
      <w:r w:rsidRPr="00132F60">
        <w:rPr>
          <w:rFonts w:ascii="PT Astra Serif" w:hAnsi="PT Astra Serif"/>
          <w:sz w:val="26"/>
          <w:szCs w:val="26"/>
        </w:rPr>
        <w:t xml:space="preserve">по почтовому адресу: ул. Белинского, д. 15а, г. Томск, 634029; </w:t>
      </w:r>
    </w:p>
    <w:p w14:paraId="0B289290" w14:textId="77777777" w:rsidR="00132F60" w:rsidRPr="00132F60" w:rsidRDefault="00132F60" w:rsidP="00132F60">
      <w:pPr>
        <w:tabs>
          <w:tab w:val="left" w:pos="993"/>
        </w:tabs>
        <w:ind w:firstLine="709"/>
        <w:jc w:val="both"/>
        <w:rPr>
          <w:rFonts w:ascii="PT Astra Serif" w:hAnsi="PT Astra Serif"/>
          <w:sz w:val="26"/>
          <w:szCs w:val="26"/>
        </w:rPr>
      </w:pPr>
      <w:r w:rsidRPr="00132F60">
        <w:rPr>
          <w:rFonts w:ascii="PT Astra Serif" w:hAnsi="PT Astra Serif"/>
          <w:sz w:val="26"/>
          <w:szCs w:val="26"/>
        </w:rPr>
        <w:t xml:space="preserve">лично по адресу: ул. Белинского, д. 15а, г. Томск; </w:t>
      </w:r>
    </w:p>
    <w:p w14:paraId="2E8B6845" w14:textId="77777777" w:rsidR="00132F60" w:rsidRDefault="00132F60" w:rsidP="00132F60">
      <w:pPr>
        <w:tabs>
          <w:tab w:val="left" w:pos="993"/>
        </w:tabs>
        <w:ind w:firstLine="709"/>
        <w:jc w:val="both"/>
        <w:rPr>
          <w:rFonts w:ascii="PT Astra Serif" w:hAnsi="PT Astra Serif"/>
          <w:sz w:val="26"/>
          <w:szCs w:val="26"/>
        </w:rPr>
      </w:pPr>
      <w:r w:rsidRPr="00132F60">
        <w:rPr>
          <w:rFonts w:ascii="PT Astra Serif" w:hAnsi="PT Astra Serif"/>
          <w:sz w:val="26"/>
          <w:szCs w:val="26"/>
        </w:rPr>
        <w:t xml:space="preserve">2) в форме электронного документа: </w:t>
      </w:r>
    </w:p>
    <w:p w14:paraId="0ED0747B" w14:textId="2A62FC58" w:rsidR="001F39AD" w:rsidRPr="001F39AD" w:rsidRDefault="001F39AD" w:rsidP="001F39AD">
      <w:pPr>
        <w:tabs>
          <w:tab w:val="left" w:pos="993"/>
        </w:tabs>
        <w:ind w:firstLine="709"/>
        <w:jc w:val="both"/>
        <w:rPr>
          <w:rFonts w:ascii="PT Astra Serif" w:hAnsi="PT Astra Serif"/>
          <w:sz w:val="26"/>
          <w:szCs w:val="26"/>
        </w:rPr>
      </w:pPr>
      <w:r w:rsidRPr="001F39AD">
        <w:rPr>
          <w:rFonts w:ascii="PT Astra Serif" w:hAnsi="PT Astra Serif"/>
          <w:sz w:val="26"/>
          <w:szCs w:val="26"/>
        </w:rPr>
        <w:t>через унифицированную форму официального интернет-портала Департамента: https://</w:t>
      </w:r>
      <w:r w:rsidRPr="001F39AD">
        <w:rPr>
          <w:rFonts w:ascii="PT Astra Serif" w:hAnsi="PT Astra Serif"/>
          <w:bCs/>
          <w:sz w:val="26"/>
          <w:szCs w:val="26"/>
        </w:rPr>
        <w:t xml:space="preserve"> dlk.tomsk.gov</w:t>
      </w:r>
      <w:r w:rsidRPr="001F39AD">
        <w:rPr>
          <w:rFonts w:ascii="PT Astra Serif" w:hAnsi="PT Astra Serif"/>
          <w:sz w:val="26"/>
          <w:szCs w:val="26"/>
        </w:rPr>
        <w:t>.ru/appeal/front;</w:t>
      </w:r>
    </w:p>
    <w:p w14:paraId="6ED3FDAC" w14:textId="77777777" w:rsidR="00132F60" w:rsidRPr="001F39AD" w:rsidRDefault="00132F60" w:rsidP="00132F60">
      <w:pPr>
        <w:tabs>
          <w:tab w:val="left" w:pos="993"/>
        </w:tabs>
        <w:ind w:firstLine="709"/>
        <w:jc w:val="both"/>
        <w:rPr>
          <w:rFonts w:ascii="PT Astra Serif" w:hAnsi="PT Astra Serif"/>
          <w:sz w:val="26"/>
          <w:szCs w:val="26"/>
        </w:rPr>
      </w:pPr>
      <w:r w:rsidRPr="001F39AD">
        <w:rPr>
          <w:rFonts w:ascii="PT Astra Serif" w:hAnsi="PT Astra Serif"/>
          <w:sz w:val="26"/>
          <w:szCs w:val="26"/>
        </w:rPr>
        <w:t>с использованием виджета Платформы обратной связи «Госуслуги. Решаем вместе» (https://dlk.tomsk.gov.ru/).</w:t>
      </w:r>
    </w:p>
    <w:p w14:paraId="55B7A160" w14:textId="4C4706B1" w:rsidR="00132F60" w:rsidRPr="001F39AD" w:rsidRDefault="00132F60" w:rsidP="00132F60">
      <w:pPr>
        <w:ind w:firstLine="709"/>
        <w:jc w:val="both"/>
        <w:rPr>
          <w:rFonts w:ascii="PT Astra Serif" w:hAnsi="PT Astra Serif"/>
          <w:sz w:val="26"/>
          <w:szCs w:val="26"/>
        </w:rPr>
      </w:pPr>
      <w:r w:rsidRPr="001F39AD">
        <w:rPr>
          <w:rFonts w:ascii="PT Astra Serif" w:hAnsi="PT Astra Serif"/>
          <w:sz w:val="26"/>
          <w:szCs w:val="26"/>
        </w:rPr>
        <w:t>Обращение, поступившее в Департамент в форме электронного документа через унифицированную форму</w:t>
      </w:r>
      <w:r w:rsidR="00EB3C35" w:rsidRPr="001F39AD">
        <w:rPr>
          <w:rFonts w:ascii="PT Astra Serif" w:hAnsi="PT Astra Serif"/>
          <w:sz w:val="26"/>
          <w:szCs w:val="26"/>
        </w:rPr>
        <w:t>, размещенную на</w:t>
      </w:r>
      <w:r w:rsidRPr="001F39AD">
        <w:rPr>
          <w:rFonts w:ascii="PT Astra Serif" w:hAnsi="PT Astra Serif"/>
          <w:sz w:val="26"/>
          <w:szCs w:val="26"/>
        </w:rPr>
        <w:t xml:space="preserve"> официально</w:t>
      </w:r>
      <w:r w:rsidR="00EB3C35" w:rsidRPr="001F39AD">
        <w:rPr>
          <w:rFonts w:ascii="PT Astra Serif" w:hAnsi="PT Astra Serif"/>
          <w:sz w:val="26"/>
          <w:szCs w:val="26"/>
        </w:rPr>
        <w:t>м</w:t>
      </w:r>
      <w:r w:rsidRPr="001F39AD">
        <w:rPr>
          <w:rFonts w:ascii="PT Astra Serif" w:hAnsi="PT Astra Serif"/>
          <w:sz w:val="26"/>
          <w:szCs w:val="26"/>
        </w:rPr>
        <w:t xml:space="preserve"> </w:t>
      </w:r>
      <w:r w:rsidR="00EB3C35" w:rsidRPr="001F39AD">
        <w:rPr>
          <w:rFonts w:ascii="PT Astra Serif" w:hAnsi="PT Astra Serif"/>
          <w:sz w:val="26"/>
          <w:szCs w:val="26"/>
        </w:rPr>
        <w:t>сайте</w:t>
      </w:r>
      <w:r w:rsidRPr="001F39AD">
        <w:rPr>
          <w:rFonts w:ascii="PT Astra Serif" w:hAnsi="PT Astra Serif"/>
          <w:sz w:val="26"/>
          <w:szCs w:val="26"/>
        </w:rPr>
        <w:t xml:space="preserve"> Департамента, подлежит рассмотрению в порядке, установленном Федеральным законом № 59-ФЗ и настоящей Инструкцией. </w:t>
      </w:r>
    </w:p>
    <w:p w14:paraId="00B6BD51" w14:textId="77777777" w:rsidR="00132F60" w:rsidRPr="00132F60" w:rsidRDefault="00132F60" w:rsidP="002B52B3">
      <w:pPr>
        <w:tabs>
          <w:tab w:val="left" w:pos="993"/>
        </w:tabs>
        <w:ind w:firstLine="709"/>
        <w:jc w:val="both"/>
        <w:rPr>
          <w:rFonts w:ascii="PT Astra Serif" w:hAnsi="PT Astra Serif"/>
          <w:sz w:val="26"/>
          <w:szCs w:val="26"/>
        </w:rPr>
      </w:pPr>
      <w:r w:rsidRPr="001F39AD">
        <w:rPr>
          <w:rFonts w:ascii="PT Astra Serif" w:hAnsi="PT Astra Serif"/>
          <w:sz w:val="26"/>
          <w:szCs w:val="26"/>
        </w:rPr>
        <w:t xml:space="preserve">Обращение, поступившее в Департамент с использованием федеральной государственной информационной системы «Единый портал государственных услуг (функций)», подлежит рассмотрению в порядке, установленном Правилами использования федеральной государственной информационной системы «Единый портал государственных </w:t>
      </w:r>
      <w:r w:rsidRPr="00132F60">
        <w:rPr>
          <w:rFonts w:ascii="PT Astra Serif" w:hAnsi="PT Astra Serif"/>
          <w:sz w:val="26"/>
          <w:szCs w:val="26"/>
        </w:rPr>
        <w:t xml:space="preserve">и муниципальных услуг (функций)», утвержденными постановлением Правительства Российской Федерации от 27.12.2023 № 2334. </w:t>
      </w:r>
    </w:p>
    <w:p w14:paraId="7D896CF1" w14:textId="151EB7BE" w:rsidR="00132F60" w:rsidRPr="005E6CB9" w:rsidRDefault="00132F60" w:rsidP="00EB3C35">
      <w:pPr>
        <w:pStyle w:val="a7"/>
        <w:numPr>
          <w:ilvl w:val="0"/>
          <w:numId w:val="6"/>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sz w:val="26"/>
          <w:szCs w:val="26"/>
        </w:rPr>
      </w:pPr>
      <w:r w:rsidRPr="002B52B3">
        <w:rPr>
          <w:rFonts w:ascii="PT Astra Serif" w:hAnsi="PT Astra Serif"/>
          <w:sz w:val="26"/>
          <w:szCs w:val="26"/>
        </w:rPr>
        <w:t xml:space="preserve">Письменные обращения, поступившие в Департамент, регистрируются в течении 3 рабочих дней с момента </w:t>
      </w:r>
      <w:r w:rsidRPr="005E6CB9">
        <w:rPr>
          <w:rFonts w:ascii="PT Astra Serif" w:hAnsi="PT Astra Serif"/>
          <w:sz w:val="26"/>
          <w:szCs w:val="26"/>
        </w:rPr>
        <w:t xml:space="preserve">поступления обращения в Департамент. Регистрация письменных обращений происходит в системе электронного документооборота Администрации Томской области (далее - СЭД). </w:t>
      </w:r>
    </w:p>
    <w:p w14:paraId="1C255350" w14:textId="6CBDF587" w:rsidR="00132F60" w:rsidRPr="005E6CB9" w:rsidRDefault="00132F60" w:rsidP="002B52B3">
      <w:pPr>
        <w:tabs>
          <w:tab w:val="left" w:pos="993"/>
        </w:tabs>
        <w:autoSpaceDE w:val="0"/>
        <w:autoSpaceDN w:val="0"/>
        <w:adjustRightInd w:val="0"/>
        <w:ind w:firstLine="709"/>
        <w:jc w:val="both"/>
        <w:rPr>
          <w:rFonts w:ascii="PT Astra Serif" w:hAnsi="PT Astra Serif"/>
          <w:sz w:val="26"/>
          <w:szCs w:val="26"/>
        </w:rPr>
      </w:pPr>
      <w:r w:rsidRPr="005E6CB9">
        <w:rPr>
          <w:rFonts w:ascii="PT Astra Serif" w:hAnsi="PT Astra Serif"/>
          <w:sz w:val="26"/>
          <w:szCs w:val="26"/>
        </w:rPr>
        <w:t xml:space="preserve">Дата поступления обращения от заявителя лично фиксирует секретарь </w:t>
      </w:r>
      <w:r w:rsidR="00046378">
        <w:rPr>
          <w:rFonts w:ascii="PT Astra Serif" w:hAnsi="PT Astra Serif"/>
          <w:sz w:val="26"/>
          <w:szCs w:val="26"/>
        </w:rPr>
        <w:t>Д</w:t>
      </w:r>
      <w:r w:rsidRPr="005E6CB9">
        <w:rPr>
          <w:rFonts w:ascii="PT Astra Serif" w:hAnsi="PT Astra Serif"/>
          <w:sz w:val="26"/>
          <w:szCs w:val="26"/>
        </w:rPr>
        <w:t>епартамента путем проставления штампа на обращение с указанием даты поступления обращения.</w:t>
      </w:r>
    </w:p>
    <w:p w14:paraId="5EF9E985" w14:textId="77777777" w:rsidR="00132F60" w:rsidRPr="00132F60" w:rsidRDefault="00132F60" w:rsidP="002B52B3">
      <w:pPr>
        <w:tabs>
          <w:tab w:val="left" w:pos="993"/>
        </w:tabs>
        <w:ind w:firstLine="709"/>
        <w:jc w:val="both"/>
        <w:rPr>
          <w:rFonts w:ascii="PT Astra Serif" w:hAnsi="PT Astra Serif"/>
          <w:sz w:val="26"/>
          <w:szCs w:val="26"/>
        </w:rPr>
      </w:pPr>
      <w:r w:rsidRPr="005E6CB9">
        <w:rPr>
          <w:rFonts w:ascii="PT Astra Serif" w:hAnsi="PT Astra Serif"/>
          <w:sz w:val="26"/>
          <w:szCs w:val="26"/>
        </w:rPr>
        <w:t xml:space="preserve">В случае если обращение в </w:t>
      </w:r>
      <w:r w:rsidRPr="00132F60">
        <w:rPr>
          <w:rFonts w:ascii="PT Astra Serif" w:hAnsi="PT Astra Serif"/>
          <w:sz w:val="26"/>
          <w:szCs w:val="26"/>
        </w:rPr>
        <w:t xml:space="preserve">форме электронного документа поступило в Департамент после окончания рабочего дня в Департаменте, датой поступления обращения считается рабочий день, следующий за днем поступления в Департамент обращения. </w:t>
      </w:r>
    </w:p>
    <w:p w14:paraId="34807BC4" w14:textId="4C05B042" w:rsidR="00132F60" w:rsidRPr="00132F60" w:rsidRDefault="00132F60" w:rsidP="00132F60">
      <w:pPr>
        <w:autoSpaceDE w:val="0"/>
        <w:autoSpaceDN w:val="0"/>
        <w:adjustRightInd w:val="0"/>
        <w:ind w:firstLine="709"/>
        <w:jc w:val="both"/>
        <w:rPr>
          <w:rFonts w:ascii="PT Astra Serif" w:hAnsi="PT Astra Serif"/>
          <w:sz w:val="26"/>
          <w:szCs w:val="26"/>
        </w:rPr>
      </w:pPr>
      <w:r w:rsidRPr="00132F60">
        <w:rPr>
          <w:rFonts w:ascii="PT Astra Serif" w:hAnsi="PT Astra Serif"/>
          <w:sz w:val="26"/>
          <w:szCs w:val="26"/>
        </w:rPr>
        <w:t xml:space="preserve">В случае если в течение рабочего дня от гражданина поступило несколько обращений в форме электронного документа с одинаковым содержанием (дубликаты), то секретарь </w:t>
      </w:r>
      <w:r w:rsidR="00046378">
        <w:rPr>
          <w:rFonts w:ascii="PT Astra Serif" w:hAnsi="PT Astra Serif"/>
          <w:sz w:val="26"/>
          <w:szCs w:val="26"/>
        </w:rPr>
        <w:t>Д</w:t>
      </w:r>
      <w:r w:rsidRPr="00132F60">
        <w:rPr>
          <w:rFonts w:ascii="PT Astra Serif" w:hAnsi="PT Astra Serif"/>
          <w:sz w:val="26"/>
          <w:szCs w:val="26"/>
        </w:rPr>
        <w:t xml:space="preserve">епартамента осуществляет регистрацию одного обращения, поступившего первым, и на обращении делается отметка о количестве поступивших дубликатов, которые приобщаются к зарегистрированному обращению. </w:t>
      </w:r>
    </w:p>
    <w:p w14:paraId="4018EFFC" w14:textId="44BEDB1A" w:rsidR="00132F60" w:rsidRPr="00132F60" w:rsidRDefault="002B52B3" w:rsidP="00132F60">
      <w:pPr>
        <w:ind w:firstLine="709"/>
        <w:jc w:val="both"/>
        <w:rPr>
          <w:rFonts w:ascii="PT Astra Serif" w:hAnsi="PT Astra Serif"/>
          <w:sz w:val="26"/>
          <w:szCs w:val="26"/>
        </w:rPr>
      </w:pPr>
      <w:r>
        <w:rPr>
          <w:rFonts w:ascii="PT Astra Serif" w:hAnsi="PT Astra Serif"/>
          <w:sz w:val="26"/>
          <w:szCs w:val="26"/>
        </w:rPr>
        <w:t>6</w:t>
      </w:r>
      <w:r w:rsidR="00132F60" w:rsidRPr="00132F60">
        <w:rPr>
          <w:rFonts w:ascii="PT Astra Serif" w:hAnsi="PT Astra Serif"/>
          <w:sz w:val="26"/>
          <w:szCs w:val="26"/>
        </w:rPr>
        <w:t xml:space="preserve">. При регистрации письменного обращения в СЭД, в электронную карточку СЭД вносится следующая информация: </w:t>
      </w:r>
    </w:p>
    <w:p w14:paraId="17BB71F6"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дата поступления обращения; </w:t>
      </w:r>
    </w:p>
    <w:p w14:paraId="0D0FB4ED"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вид обращения (заявление, предложение, жалоба); </w:t>
      </w:r>
    </w:p>
    <w:p w14:paraId="2E9C914F"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данные об обратившемся гражданине: фамилия, имя, отчество (последнее - при наличии), категория заявителя, место проживания заявителя (адрес); либо об обратившейся организации: наименование, сведения о местонахождении; </w:t>
      </w:r>
    </w:p>
    <w:p w14:paraId="477F59CB"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данные об организации, государственном органе, органе местного самоуправления или лице, замещающем государственную или муниципальную должность, перенаправивших обращение, если таковые имеются; </w:t>
      </w:r>
    </w:p>
    <w:p w14:paraId="7BA48F45"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отметка о контроле, если организация, государственный орган, орган местного самоуправления или лицо, замещающее государственную или муниципальную </w:t>
      </w:r>
      <w:r w:rsidRPr="00132F60">
        <w:rPr>
          <w:rFonts w:ascii="PT Astra Serif" w:hAnsi="PT Astra Serif"/>
          <w:sz w:val="26"/>
          <w:szCs w:val="26"/>
        </w:rPr>
        <w:lastRenderedPageBreak/>
        <w:t xml:space="preserve">должность, перенаправившие обращение, запрашивают информацию о результатах рассмотрения обращения; </w:t>
      </w:r>
    </w:p>
    <w:p w14:paraId="731931B0"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отметка о том, что обращение является коллективным; </w:t>
      </w:r>
    </w:p>
    <w:p w14:paraId="2894353C"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краткое содержание обращения; </w:t>
      </w:r>
    </w:p>
    <w:p w14:paraId="58CB01DB"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код классификатора вопроса, поставленного в обращении; </w:t>
      </w:r>
    </w:p>
    <w:p w14:paraId="7F131E33"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наличие указанных заявителем вложений и приложений к обращению. </w:t>
      </w:r>
    </w:p>
    <w:p w14:paraId="1B7A7D18" w14:textId="5D94B824" w:rsidR="00132F60" w:rsidRPr="00AD7428" w:rsidRDefault="00EB3C35" w:rsidP="00132F60">
      <w:pPr>
        <w:ind w:firstLine="709"/>
        <w:jc w:val="both"/>
        <w:rPr>
          <w:rFonts w:ascii="PT Astra Serif" w:hAnsi="PT Astra Serif"/>
          <w:sz w:val="26"/>
          <w:szCs w:val="26"/>
        </w:rPr>
      </w:pPr>
      <w:r>
        <w:rPr>
          <w:rFonts w:ascii="PT Astra Serif" w:hAnsi="PT Astra Serif"/>
          <w:sz w:val="26"/>
          <w:szCs w:val="26"/>
        </w:rPr>
        <w:t>7</w:t>
      </w:r>
      <w:r w:rsidR="00132F60" w:rsidRPr="00132F60">
        <w:rPr>
          <w:rFonts w:ascii="PT Astra Serif" w:hAnsi="PT Astra Serif"/>
          <w:sz w:val="26"/>
          <w:szCs w:val="26"/>
        </w:rPr>
        <w:t xml:space="preserve">. Обращение в процессе регистрации проверяется на повторность с целью приобщения к одному делу. Повторными обращениями считаются обращения, </w:t>
      </w:r>
      <w:r w:rsidR="00132F60" w:rsidRPr="00AD7428">
        <w:rPr>
          <w:rFonts w:ascii="PT Astra Serif" w:hAnsi="PT Astra Serif"/>
          <w:sz w:val="26"/>
          <w:szCs w:val="26"/>
        </w:rPr>
        <w:t xml:space="preserve">поступившие от одного и того же лица по одному и тому же вопросу. </w:t>
      </w:r>
    </w:p>
    <w:p w14:paraId="1E11BD85" w14:textId="7E30E4C8" w:rsidR="00EB3C35" w:rsidRPr="00AD7428" w:rsidRDefault="00EB3C35" w:rsidP="00EB3C35">
      <w:pPr>
        <w:ind w:firstLine="709"/>
        <w:jc w:val="both"/>
        <w:rPr>
          <w:rFonts w:ascii="PT Astra Serif" w:hAnsi="PT Astra Serif"/>
          <w:sz w:val="26"/>
          <w:szCs w:val="26"/>
        </w:rPr>
      </w:pPr>
      <w:r w:rsidRPr="00AD7428">
        <w:rPr>
          <w:rFonts w:ascii="PT Astra Serif" w:hAnsi="PT Astra Serif"/>
          <w:sz w:val="26"/>
          <w:szCs w:val="26"/>
        </w:rPr>
        <w:t>8</w:t>
      </w:r>
      <w:r w:rsidR="00132F60" w:rsidRPr="00AD7428">
        <w:rPr>
          <w:rFonts w:ascii="PT Astra Serif" w:hAnsi="PT Astra Serif"/>
          <w:sz w:val="26"/>
          <w:szCs w:val="26"/>
        </w:rPr>
        <w:t xml:space="preserve">. </w:t>
      </w:r>
      <w:r w:rsidRPr="00AD7428">
        <w:rPr>
          <w:rFonts w:ascii="PT Astra Serif" w:hAnsi="PT Astra Serif"/>
          <w:sz w:val="26"/>
          <w:szCs w:val="26"/>
        </w:rPr>
        <w:t xml:space="preserve">Секретарь </w:t>
      </w:r>
      <w:r w:rsidR="00046378">
        <w:rPr>
          <w:rFonts w:ascii="PT Astra Serif" w:hAnsi="PT Astra Serif"/>
          <w:sz w:val="26"/>
          <w:szCs w:val="26"/>
        </w:rPr>
        <w:t>Д</w:t>
      </w:r>
      <w:r w:rsidRPr="00AD7428">
        <w:rPr>
          <w:rFonts w:ascii="PT Astra Serif" w:hAnsi="PT Astra Serif"/>
          <w:sz w:val="26"/>
          <w:szCs w:val="26"/>
        </w:rPr>
        <w:t xml:space="preserve">епартамента подготавливает проект резолюции по обращению с указанием должностного лица Департамента ответственного за рассмотрение поставленных в обращении вопросов, и передает письменное обращение и проект резолюции по обращению начальнику </w:t>
      </w:r>
      <w:r w:rsidR="00046378">
        <w:rPr>
          <w:rFonts w:ascii="PT Astra Serif" w:hAnsi="PT Astra Serif"/>
          <w:sz w:val="26"/>
          <w:szCs w:val="26"/>
        </w:rPr>
        <w:t>Д</w:t>
      </w:r>
      <w:r w:rsidRPr="00AD7428">
        <w:rPr>
          <w:rFonts w:ascii="PT Astra Serif" w:hAnsi="PT Astra Serif"/>
          <w:sz w:val="26"/>
          <w:szCs w:val="26"/>
        </w:rPr>
        <w:t>епартамента для утверждения.</w:t>
      </w:r>
    </w:p>
    <w:p w14:paraId="23F02078" w14:textId="77777777" w:rsidR="00132F60" w:rsidRPr="00AD7428" w:rsidRDefault="00132F60" w:rsidP="00132F60">
      <w:pPr>
        <w:ind w:firstLine="709"/>
        <w:jc w:val="both"/>
        <w:rPr>
          <w:rFonts w:ascii="PT Astra Serif" w:hAnsi="PT Astra Serif"/>
          <w:sz w:val="26"/>
          <w:szCs w:val="26"/>
        </w:rPr>
      </w:pPr>
      <w:r w:rsidRPr="00AD7428">
        <w:rPr>
          <w:rFonts w:ascii="PT Astra Serif" w:hAnsi="PT Astra Serif"/>
          <w:sz w:val="26"/>
          <w:szCs w:val="26"/>
        </w:rPr>
        <w:t xml:space="preserve">Срок утверждения резолюции по обращению - 3 рабочих дня со дня регистрации обращения. </w:t>
      </w:r>
    </w:p>
    <w:p w14:paraId="4E1A6E3D" w14:textId="63D5E305" w:rsidR="00132F60" w:rsidRPr="00AD7428" w:rsidRDefault="00132F60" w:rsidP="00132F60">
      <w:pPr>
        <w:ind w:firstLine="709"/>
        <w:jc w:val="both"/>
        <w:rPr>
          <w:rFonts w:ascii="PT Astra Serif" w:hAnsi="PT Astra Serif"/>
          <w:sz w:val="26"/>
          <w:szCs w:val="26"/>
        </w:rPr>
      </w:pPr>
      <w:r w:rsidRPr="00AD7428">
        <w:rPr>
          <w:rFonts w:ascii="PT Astra Serif" w:hAnsi="PT Astra Serif"/>
          <w:sz w:val="26"/>
          <w:szCs w:val="26"/>
        </w:rPr>
        <w:t xml:space="preserve">Секретарь </w:t>
      </w:r>
      <w:r w:rsidR="00046378">
        <w:rPr>
          <w:rFonts w:ascii="PT Astra Serif" w:hAnsi="PT Astra Serif"/>
          <w:sz w:val="26"/>
          <w:szCs w:val="26"/>
        </w:rPr>
        <w:t>Д</w:t>
      </w:r>
      <w:r w:rsidRPr="00AD7428">
        <w:rPr>
          <w:rFonts w:ascii="PT Astra Serif" w:hAnsi="PT Astra Serif"/>
          <w:sz w:val="26"/>
          <w:szCs w:val="26"/>
        </w:rPr>
        <w:t xml:space="preserve">епартамента передает обращения для рассмотрения должностным лицам Департамента в течение 1 рабочего дня после дня утверждения резолюции начальником </w:t>
      </w:r>
      <w:r w:rsidR="00046378">
        <w:rPr>
          <w:rFonts w:ascii="PT Astra Serif" w:hAnsi="PT Astra Serif"/>
          <w:sz w:val="26"/>
          <w:szCs w:val="26"/>
        </w:rPr>
        <w:t>Д</w:t>
      </w:r>
      <w:r w:rsidRPr="00AD7428">
        <w:rPr>
          <w:rFonts w:ascii="PT Astra Serif" w:hAnsi="PT Astra Serif"/>
          <w:sz w:val="26"/>
          <w:szCs w:val="26"/>
        </w:rPr>
        <w:t xml:space="preserve">епартамента. </w:t>
      </w:r>
    </w:p>
    <w:p w14:paraId="67040169" w14:textId="06204393" w:rsidR="00132F60" w:rsidRPr="00132F60" w:rsidRDefault="00EB3C35" w:rsidP="00132F60">
      <w:pPr>
        <w:ind w:firstLine="709"/>
        <w:jc w:val="both"/>
        <w:rPr>
          <w:rFonts w:ascii="PT Astra Serif" w:hAnsi="PT Astra Serif"/>
          <w:sz w:val="26"/>
          <w:szCs w:val="26"/>
        </w:rPr>
      </w:pPr>
      <w:r w:rsidRPr="00AD7428">
        <w:rPr>
          <w:rFonts w:ascii="PT Astra Serif" w:hAnsi="PT Astra Serif"/>
          <w:sz w:val="26"/>
          <w:szCs w:val="26"/>
        </w:rPr>
        <w:t>9</w:t>
      </w:r>
      <w:r w:rsidR="00132F60" w:rsidRPr="00AD7428">
        <w:rPr>
          <w:rFonts w:ascii="PT Astra Serif" w:hAnsi="PT Astra Serif"/>
          <w:sz w:val="26"/>
          <w:szCs w:val="26"/>
        </w:rPr>
        <w:t xml:space="preserve">. В соответствии с частью 3 статьи 8 Федерального закона № 59-ФЗ письменное обращение, содержащее вопросы, решение которых не входит в компетенцию Департамента, направляется в течение семи дней со дня регистрации в соответствующий государственный орган, орган местного самоуправления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его обращения, с указанием </w:t>
      </w:r>
      <w:r w:rsidR="00132F60" w:rsidRPr="00132F60">
        <w:rPr>
          <w:rFonts w:ascii="PT Astra Serif" w:hAnsi="PT Astra Serif"/>
          <w:sz w:val="26"/>
          <w:szCs w:val="26"/>
        </w:rPr>
        <w:t>кому и куда направлено его обращение, за исключением случая, указанного в подпункте 2) пункта 1</w:t>
      </w:r>
      <w:r w:rsidR="003C6A4B">
        <w:rPr>
          <w:rFonts w:ascii="PT Astra Serif" w:hAnsi="PT Astra Serif"/>
          <w:sz w:val="26"/>
          <w:szCs w:val="26"/>
        </w:rPr>
        <w:t>8</w:t>
      </w:r>
      <w:r w:rsidR="00132F60" w:rsidRPr="00132F60">
        <w:rPr>
          <w:rFonts w:ascii="PT Astra Serif" w:hAnsi="PT Astra Serif"/>
          <w:sz w:val="26"/>
          <w:szCs w:val="26"/>
        </w:rPr>
        <w:t xml:space="preserve"> настоящей Инструкции. </w:t>
      </w:r>
    </w:p>
    <w:p w14:paraId="1FB6FE86"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В случае если решение поставленных в письменном обращении вопросов относится к компетенции нескольких государственных органов, органов местного самоуправления или должностных лиц, копия обращения в течение семи дней со дня регистрации обращения направляется в соответствующие государственные органы, органы местного самоуправления или соответствующим должностным лицам с уведомлением гражданина, направившего обращение, о переадресации его обращения. </w:t>
      </w:r>
    </w:p>
    <w:p w14:paraId="4A4F2B4D" w14:textId="406C985D" w:rsidR="00132F60" w:rsidRPr="00132F60" w:rsidRDefault="003C6A4B" w:rsidP="00132F60">
      <w:pPr>
        <w:ind w:firstLine="709"/>
        <w:jc w:val="both"/>
        <w:rPr>
          <w:rFonts w:ascii="PT Astra Serif" w:hAnsi="PT Astra Serif"/>
          <w:sz w:val="26"/>
          <w:szCs w:val="26"/>
        </w:rPr>
      </w:pPr>
      <w:r>
        <w:rPr>
          <w:rFonts w:ascii="PT Astra Serif" w:hAnsi="PT Astra Serif"/>
          <w:sz w:val="26"/>
          <w:szCs w:val="26"/>
        </w:rPr>
        <w:t>10</w:t>
      </w:r>
      <w:r w:rsidR="00132F60" w:rsidRPr="00132F60">
        <w:rPr>
          <w:rFonts w:ascii="PT Astra Serif" w:hAnsi="PT Astra Serif"/>
          <w:sz w:val="26"/>
          <w:szCs w:val="26"/>
        </w:rPr>
        <w:t>. В соответствии с частью 3.1 статьи 8 Федерального закона № 59-ФЗ письменное обращение, содержащее информацию о фактах возможных нарушений законодательства Российской Федерации в сфере миграции, направляется в течение пяти дней со дня регистрации в территориальный орган федерального органа исполнительной власти в сфере внутренних дел и Губернатору Томской области с уведомлением гражданина, направившего письменное обращение, о переадресации его обращения, за исключением случая, указанного в подпункте 2) пункта 1</w:t>
      </w:r>
      <w:r>
        <w:rPr>
          <w:rFonts w:ascii="PT Astra Serif" w:hAnsi="PT Astra Serif"/>
          <w:sz w:val="26"/>
          <w:szCs w:val="26"/>
        </w:rPr>
        <w:t>8</w:t>
      </w:r>
      <w:r w:rsidR="00132F60" w:rsidRPr="00132F60">
        <w:rPr>
          <w:rFonts w:ascii="PT Astra Serif" w:hAnsi="PT Astra Serif"/>
          <w:sz w:val="26"/>
          <w:szCs w:val="26"/>
        </w:rPr>
        <w:t xml:space="preserve"> настоящей Инструкции. </w:t>
      </w:r>
    </w:p>
    <w:p w14:paraId="5A3D13E5" w14:textId="21CAAFB9"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1</w:t>
      </w:r>
      <w:r w:rsidR="003C6A4B">
        <w:rPr>
          <w:rFonts w:ascii="PT Astra Serif" w:hAnsi="PT Astra Serif"/>
          <w:sz w:val="26"/>
          <w:szCs w:val="26"/>
        </w:rPr>
        <w:t>1</w:t>
      </w:r>
      <w:r w:rsidRPr="00132F60">
        <w:rPr>
          <w:rFonts w:ascii="PT Astra Serif" w:hAnsi="PT Astra Serif"/>
          <w:sz w:val="26"/>
          <w:szCs w:val="26"/>
        </w:rPr>
        <w:t xml:space="preserve">. При направлении письменного обращения в соответствующий государственный орган, орган местного самоуправления или соответствующему должностному лицу, в компетенцию которых входит решение поставленных в обращении вопросов, государственный гражданский служащий Департамента, которому поручено рассмотрение обращения в течение 5 рабочих дней со дня регистрации обращения готовит сопроводительное письмо и уведомление гражданину о переадресации его обращения по компетенции, которые подписывает начальник </w:t>
      </w:r>
      <w:r w:rsidR="00046378">
        <w:rPr>
          <w:rFonts w:ascii="PT Astra Serif" w:hAnsi="PT Astra Serif"/>
          <w:sz w:val="26"/>
          <w:szCs w:val="26"/>
        </w:rPr>
        <w:t>Д</w:t>
      </w:r>
      <w:r w:rsidRPr="00132F60">
        <w:rPr>
          <w:rFonts w:ascii="PT Astra Serif" w:hAnsi="PT Astra Serif"/>
          <w:sz w:val="26"/>
          <w:szCs w:val="26"/>
        </w:rPr>
        <w:t xml:space="preserve">епартамента. </w:t>
      </w:r>
    </w:p>
    <w:p w14:paraId="743119BF" w14:textId="4FADDC0E"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1</w:t>
      </w:r>
      <w:r w:rsidR="003C6A4B">
        <w:rPr>
          <w:rFonts w:ascii="PT Astra Serif" w:hAnsi="PT Astra Serif"/>
          <w:sz w:val="26"/>
          <w:szCs w:val="26"/>
        </w:rPr>
        <w:t>2</w:t>
      </w:r>
      <w:r w:rsidRPr="00132F60">
        <w:rPr>
          <w:rFonts w:ascii="PT Astra Serif" w:hAnsi="PT Astra Serif"/>
          <w:sz w:val="26"/>
          <w:szCs w:val="26"/>
        </w:rPr>
        <w:t xml:space="preserve">. В соответствии с частями 6 и 7 статьи 8 Федерального закона № 59-ФЗ запрещается направлять жалобу на рассмотрение в государственный орган, орган </w:t>
      </w:r>
      <w:r w:rsidRPr="00132F60">
        <w:rPr>
          <w:rFonts w:ascii="PT Astra Serif" w:hAnsi="PT Astra Serif"/>
          <w:sz w:val="26"/>
          <w:szCs w:val="26"/>
        </w:rPr>
        <w:lastRenderedPageBreak/>
        <w:t xml:space="preserve">местного самоуправления или должностному лицу, решение или действие (бездействие) которых обжалуется. В случае если в соответствии с указанным запретом невозможно направление жалобы на рассмотрение в государственный орган, орган местного самоуправления или должностному лицу, в компетенцию которых входит решение поставленных в обращении вопросов, жалоба возвращается гражданину с разъяснением его права обжаловать соответствующее решение или действие (бездействие) в установленном порядке в суд. </w:t>
      </w:r>
    </w:p>
    <w:p w14:paraId="1AB5A143" w14:textId="391461A1"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1</w:t>
      </w:r>
      <w:r w:rsidR="003C6A4B">
        <w:rPr>
          <w:rFonts w:ascii="PT Astra Serif" w:hAnsi="PT Astra Serif"/>
          <w:sz w:val="26"/>
          <w:szCs w:val="26"/>
        </w:rPr>
        <w:t>3</w:t>
      </w:r>
      <w:r w:rsidRPr="00132F60">
        <w:rPr>
          <w:rFonts w:ascii="PT Astra Serif" w:hAnsi="PT Astra Serif"/>
          <w:sz w:val="26"/>
          <w:szCs w:val="26"/>
        </w:rPr>
        <w:t xml:space="preserve">. По поручению Губернатора Томской области, заместителя Губернатора Томской области по экономике, начальника </w:t>
      </w:r>
      <w:r w:rsidR="00046378">
        <w:rPr>
          <w:rFonts w:ascii="PT Astra Serif" w:hAnsi="PT Astra Serif"/>
          <w:sz w:val="26"/>
          <w:szCs w:val="26"/>
        </w:rPr>
        <w:t>Д</w:t>
      </w:r>
      <w:r w:rsidRPr="00132F60">
        <w:rPr>
          <w:rFonts w:ascii="PT Astra Serif" w:hAnsi="PT Astra Serif"/>
          <w:sz w:val="26"/>
          <w:szCs w:val="26"/>
        </w:rPr>
        <w:t xml:space="preserve">епартамента рассмотрение письменных обращений может производиться с выездом на место и с участием заявителя. </w:t>
      </w:r>
    </w:p>
    <w:p w14:paraId="44F837F8" w14:textId="2FD9E7D8"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1</w:t>
      </w:r>
      <w:r w:rsidR="003C6A4B">
        <w:rPr>
          <w:rFonts w:ascii="PT Astra Serif" w:hAnsi="PT Astra Serif"/>
          <w:sz w:val="26"/>
          <w:szCs w:val="26"/>
        </w:rPr>
        <w:t>4</w:t>
      </w:r>
      <w:r w:rsidRPr="00132F60">
        <w:rPr>
          <w:rFonts w:ascii="PT Astra Serif" w:hAnsi="PT Astra Serif"/>
          <w:sz w:val="26"/>
          <w:szCs w:val="26"/>
        </w:rPr>
        <w:t xml:space="preserve">. В соответствии с частью 3 статьи 11 Федерального закона № 59-ФЗ начальник </w:t>
      </w:r>
      <w:r w:rsidR="00046378">
        <w:rPr>
          <w:rFonts w:ascii="PT Astra Serif" w:hAnsi="PT Astra Serif"/>
          <w:sz w:val="26"/>
          <w:szCs w:val="26"/>
        </w:rPr>
        <w:t>Д</w:t>
      </w:r>
      <w:r w:rsidRPr="00132F60">
        <w:rPr>
          <w:rFonts w:ascii="PT Astra Serif" w:hAnsi="PT Astra Serif"/>
          <w:sz w:val="26"/>
          <w:szCs w:val="26"/>
        </w:rPr>
        <w:t xml:space="preserve">епартамента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 </w:t>
      </w:r>
    </w:p>
    <w:p w14:paraId="0187FA84" w14:textId="63A3F8EC"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1</w:t>
      </w:r>
      <w:r w:rsidR="003C6A4B">
        <w:rPr>
          <w:rFonts w:ascii="PT Astra Serif" w:hAnsi="PT Astra Serif"/>
          <w:sz w:val="26"/>
          <w:szCs w:val="26"/>
        </w:rPr>
        <w:t>5</w:t>
      </w:r>
      <w:r w:rsidRPr="00132F60">
        <w:rPr>
          <w:rFonts w:ascii="PT Astra Serif" w:hAnsi="PT Astra Serif"/>
          <w:sz w:val="26"/>
          <w:szCs w:val="26"/>
        </w:rPr>
        <w:t xml:space="preserve">. В соответствии с частью 2 статьи 11 Федерального закона № 59-ФЗ письменное 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 </w:t>
      </w:r>
    </w:p>
    <w:p w14:paraId="58A25020" w14:textId="7A3B574E"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1</w:t>
      </w:r>
      <w:r w:rsidR="003C6A4B">
        <w:rPr>
          <w:rFonts w:ascii="PT Astra Serif" w:hAnsi="PT Astra Serif"/>
          <w:sz w:val="26"/>
          <w:szCs w:val="26"/>
        </w:rPr>
        <w:t>6</w:t>
      </w:r>
      <w:r w:rsidRPr="00132F60">
        <w:rPr>
          <w:rFonts w:ascii="PT Astra Serif" w:hAnsi="PT Astra Serif"/>
          <w:sz w:val="26"/>
          <w:szCs w:val="26"/>
        </w:rPr>
        <w:t xml:space="preserve">. Письменные обращения граждан, содержащие в адресной части обращения пометку «Лично», рассматриваются в соответствии с настоящей Инструкцией. </w:t>
      </w:r>
    </w:p>
    <w:p w14:paraId="65E8C1FA" w14:textId="7AA2A8F0"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1</w:t>
      </w:r>
      <w:r w:rsidR="003C6A4B">
        <w:rPr>
          <w:rFonts w:ascii="PT Astra Serif" w:hAnsi="PT Astra Serif"/>
          <w:sz w:val="26"/>
          <w:szCs w:val="26"/>
        </w:rPr>
        <w:t>7</w:t>
      </w:r>
      <w:r w:rsidRPr="00132F60">
        <w:rPr>
          <w:rFonts w:ascii="PT Astra Serif" w:hAnsi="PT Astra Serif"/>
          <w:sz w:val="26"/>
          <w:szCs w:val="26"/>
        </w:rPr>
        <w:t xml:space="preserve">. В соответствии с частью 5 статьи 11 Федерального закона № 59-ФЗ в случае, если в письменном обращении гражданина содержится вопрос, на который ему неоднократно (два и более раз) давались письменные ответы по существу в связи с ранее направленными обращениями, и при этом в обращении не приводятся новые доводы или обстоятельства, начальник </w:t>
      </w:r>
      <w:r w:rsidR="00046378">
        <w:rPr>
          <w:rFonts w:ascii="PT Astra Serif" w:hAnsi="PT Astra Serif"/>
          <w:sz w:val="26"/>
          <w:szCs w:val="26"/>
        </w:rPr>
        <w:t>Д</w:t>
      </w:r>
      <w:r w:rsidRPr="00132F60">
        <w:rPr>
          <w:rFonts w:ascii="PT Astra Serif" w:hAnsi="PT Astra Serif"/>
          <w:sz w:val="26"/>
          <w:szCs w:val="26"/>
        </w:rPr>
        <w:t xml:space="preserve">епартамента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направленные обращения направлялись в один и тот же государственный орган или одному и тому же должностному лицу. О данном решении уведомляется гражданин, направивший обращение. </w:t>
      </w:r>
    </w:p>
    <w:p w14:paraId="2D667DC5" w14:textId="287D9FD1"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1</w:t>
      </w:r>
      <w:r w:rsidR="003C6A4B">
        <w:rPr>
          <w:rFonts w:ascii="PT Astra Serif" w:hAnsi="PT Astra Serif"/>
          <w:sz w:val="26"/>
          <w:szCs w:val="26"/>
        </w:rPr>
        <w:t>8</w:t>
      </w:r>
      <w:r w:rsidRPr="00132F60">
        <w:rPr>
          <w:rFonts w:ascii="PT Astra Serif" w:hAnsi="PT Astra Serif"/>
          <w:sz w:val="26"/>
          <w:szCs w:val="26"/>
        </w:rPr>
        <w:t xml:space="preserve">. В соответствии с частями 1, 4, 4.1, 6 статьи 11 Федерального закона № 59-ФЗ ответ на письменное обращение не дается в случаях, если: </w:t>
      </w:r>
    </w:p>
    <w:p w14:paraId="4FF3C243" w14:textId="74CE6AC9"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1) в письменном обращении не указаны фамилия гражданина, направившего обращение, или почтовый адрес, по которому должен быть направлен ответ, в случае если ответ должен быть направлен почтовым отправлением</w:t>
      </w:r>
      <w:r w:rsidR="003C6A4B">
        <w:rPr>
          <w:rFonts w:ascii="PT Astra Serif" w:hAnsi="PT Astra Serif"/>
          <w:sz w:val="26"/>
          <w:szCs w:val="26"/>
        </w:rPr>
        <w:t xml:space="preserve"> (е</w:t>
      </w:r>
      <w:r w:rsidRPr="00132F60">
        <w:rPr>
          <w:rFonts w:ascii="PT Astra Serif" w:hAnsi="PT Astra Serif"/>
          <w:sz w:val="26"/>
          <w:szCs w:val="26"/>
        </w:rPr>
        <w:t>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r w:rsidR="003C6A4B">
        <w:rPr>
          <w:rFonts w:ascii="PT Astra Serif" w:hAnsi="PT Astra Serif"/>
          <w:sz w:val="26"/>
          <w:szCs w:val="26"/>
        </w:rPr>
        <w:t>)</w:t>
      </w:r>
      <w:r w:rsidRPr="00132F60">
        <w:rPr>
          <w:rFonts w:ascii="PT Astra Serif" w:hAnsi="PT Astra Serif"/>
          <w:sz w:val="26"/>
          <w:szCs w:val="26"/>
        </w:rPr>
        <w:t xml:space="preserve">; </w:t>
      </w:r>
    </w:p>
    <w:p w14:paraId="55705A0F"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2) текст письменного обращения не поддается прочтению. Данное обращение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 </w:t>
      </w:r>
    </w:p>
    <w:p w14:paraId="523BC37F"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3) текст письменного обращения не позволяет определить суть предложения, заявления или жалобы, ответ на обращение не дается и оно не подлежит направлению на рассмотрение в государственный орган, орган местного самоуправления или </w:t>
      </w:r>
      <w:r w:rsidRPr="00132F60">
        <w:rPr>
          <w:rFonts w:ascii="PT Astra Serif" w:hAnsi="PT Astra Serif"/>
          <w:sz w:val="26"/>
          <w:szCs w:val="26"/>
        </w:rPr>
        <w:lastRenderedPageBreak/>
        <w:t xml:space="preserve">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w:t>
      </w:r>
    </w:p>
    <w:p w14:paraId="59C7B501"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4)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 </w:t>
      </w:r>
    </w:p>
    <w:p w14:paraId="5D77C758"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  </w:t>
      </w:r>
    </w:p>
    <w:p w14:paraId="57276EF5" w14:textId="1AC0A45A" w:rsidR="00132F60" w:rsidRPr="00132F60" w:rsidRDefault="00132F60" w:rsidP="00132F60">
      <w:pPr>
        <w:jc w:val="center"/>
        <w:rPr>
          <w:rFonts w:ascii="PT Astra Serif" w:hAnsi="PT Astra Serif"/>
          <w:sz w:val="26"/>
          <w:szCs w:val="26"/>
        </w:rPr>
      </w:pPr>
      <w:r w:rsidRPr="00132F60">
        <w:rPr>
          <w:rFonts w:ascii="PT Astra Serif" w:hAnsi="PT Astra Serif"/>
          <w:sz w:val="26"/>
          <w:szCs w:val="26"/>
        </w:rPr>
        <w:t>3.</w:t>
      </w:r>
      <w:r>
        <w:rPr>
          <w:rFonts w:ascii="PT Astra Serif" w:hAnsi="PT Astra Serif"/>
          <w:sz w:val="26"/>
          <w:szCs w:val="26"/>
        </w:rPr>
        <w:t xml:space="preserve"> </w:t>
      </w:r>
      <w:r w:rsidRPr="00132F60">
        <w:rPr>
          <w:rFonts w:ascii="PT Astra Serif" w:hAnsi="PT Astra Serif"/>
          <w:sz w:val="26"/>
          <w:szCs w:val="26"/>
        </w:rPr>
        <w:t>Порядок и сроки рассмотрения письменных обращений</w:t>
      </w:r>
    </w:p>
    <w:p w14:paraId="73E42B69" w14:textId="77777777" w:rsidR="00132F60" w:rsidRPr="00132F60" w:rsidRDefault="00132F60" w:rsidP="00132F60"/>
    <w:p w14:paraId="1ED88DBD" w14:textId="0C574B61"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1</w:t>
      </w:r>
      <w:r w:rsidR="003C6A4B">
        <w:rPr>
          <w:rFonts w:ascii="PT Astra Serif" w:hAnsi="PT Astra Serif"/>
          <w:sz w:val="26"/>
          <w:szCs w:val="26"/>
        </w:rPr>
        <w:t>9</w:t>
      </w:r>
      <w:r w:rsidRPr="00132F60">
        <w:rPr>
          <w:rFonts w:ascii="PT Astra Serif" w:hAnsi="PT Astra Serif"/>
          <w:sz w:val="26"/>
          <w:szCs w:val="26"/>
        </w:rPr>
        <w:t xml:space="preserve">. Письменное обращение, поступившее в Департамент, в соответствии с Федеральным законом № 59-ФЗ рассматривается в течение 30 дней со дня регистрации в Департаменте, за исключением письменных обращений, для которых действующим законодательством установлен иной срок рассмотрения. </w:t>
      </w:r>
    </w:p>
    <w:p w14:paraId="74C2523D" w14:textId="6DAC0841" w:rsidR="00132F60" w:rsidRPr="00132F60" w:rsidRDefault="003C6A4B" w:rsidP="00132F60">
      <w:pPr>
        <w:ind w:firstLine="709"/>
        <w:jc w:val="both"/>
        <w:rPr>
          <w:rFonts w:ascii="PT Astra Serif" w:hAnsi="PT Astra Serif"/>
          <w:sz w:val="26"/>
          <w:szCs w:val="26"/>
        </w:rPr>
      </w:pPr>
      <w:r>
        <w:rPr>
          <w:rFonts w:ascii="PT Astra Serif" w:hAnsi="PT Astra Serif"/>
          <w:sz w:val="26"/>
          <w:szCs w:val="26"/>
        </w:rPr>
        <w:t>20</w:t>
      </w:r>
      <w:r w:rsidR="00132F60" w:rsidRPr="00132F60">
        <w:rPr>
          <w:rFonts w:ascii="PT Astra Serif" w:hAnsi="PT Astra Serif"/>
          <w:sz w:val="26"/>
          <w:szCs w:val="26"/>
        </w:rPr>
        <w:t xml:space="preserve">. Государственному гражданскому служащему Департамента, которому поручено рассмотрение запроса по направленному в установленном порядке запросу документов и материалов государственного органа, органа местного самоуправления или должностного лица, рассматривающих обращение, обязаны в течение 15 дней со дня поступления указанного в настоящем пункте запроса представить документы и материалы, необходимые для рассмотрения обращения,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 </w:t>
      </w:r>
    </w:p>
    <w:p w14:paraId="5DD9F268" w14:textId="7DD83820"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2</w:t>
      </w:r>
      <w:r w:rsidR="003C6A4B">
        <w:rPr>
          <w:rFonts w:ascii="PT Astra Serif" w:hAnsi="PT Astra Serif"/>
          <w:sz w:val="26"/>
          <w:szCs w:val="26"/>
        </w:rPr>
        <w:t>1</w:t>
      </w:r>
      <w:r w:rsidRPr="00132F60">
        <w:rPr>
          <w:rFonts w:ascii="PT Astra Serif" w:hAnsi="PT Astra Serif"/>
          <w:sz w:val="26"/>
          <w:szCs w:val="26"/>
        </w:rPr>
        <w:t xml:space="preserve">. В исключительных случаях, а также в случаях направления запроса документов и материалов, необходимых для рассмотрения обращения, в государственный орган, орган местного самоуправления или должностному лицу начальник </w:t>
      </w:r>
      <w:r w:rsidR="002F7E7D">
        <w:rPr>
          <w:rFonts w:ascii="PT Astra Serif" w:hAnsi="PT Astra Serif"/>
          <w:sz w:val="26"/>
          <w:szCs w:val="26"/>
        </w:rPr>
        <w:t>Д</w:t>
      </w:r>
      <w:r w:rsidRPr="00132F60">
        <w:rPr>
          <w:rFonts w:ascii="PT Astra Serif" w:hAnsi="PT Astra Serif"/>
          <w:sz w:val="26"/>
          <w:szCs w:val="26"/>
        </w:rPr>
        <w:t xml:space="preserve">епартамента вправе продлить срок рассмотрения обращения не более чем на 30 дней, уведомив о продлении срока рассмотрения обращения гражданина, направившего обращение. Копия уведомления о продлении срока рассмотрения обращения передается </w:t>
      </w:r>
      <w:r w:rsidR="00FF0B35">
        <w:rPr>
          <w:rFonts w:ascii="PT Astra Serif" w:hAnsi="PT Astra Serif"/>
          <w:sz w:val="26"/>
          <w:szCs w:val="26"/>
        </w:rPr>
        <w:t>секретарю</w:t>
      </w:r>
      <w:r w:rsidR="00B754A5">
        <w:rPr>
          <w:rFonts w:ascii="PT Astra Serif" w:hAnsi="PT Astra Serif"/>
          <w:sz w:val="26"/>
          <w:szCs w:val="26"/>
        </w:rPr>
        <w:t xml:space="preserve"> </w:t>
      </w:r>
      <w:r w:rsidR="002F7E7D">
        <w:rPr>
          <w:rFonts w:ascii="PT Astra Serif" w:hAnsi="PT Astra Serif"/>
          <w:sz w:val="26"/>
          <w:szCs w:val="26"/>
        </w:rPr>
        <w:t>Д</w:t>
      </w:r>
      <w:r w:rsidR="00B754A5">
        <w:rPr>
          <w:rFonts w:ascii="PT Astra Serif" w:hAnsi="PT Astra Serif"/>
          <w:sz w:val="26"/>
          <w:szCs w:val="26"/>
        </w:rPr>
        <w:t>епартамента</w:t>
      </w:r>
      <w:r w:rsidRPr="00132F60">
        <w:rPr>
          <w:rFonts w:ascii="PT Astra Serif" w:hAnsi="PT Astra Serif"/>
          <w:sz w:val="26"/>
          <w:szCs w:val="26"/>
        </w:rPr>
        <w:t xml:space="preserve"> для изменения срока рассмотрения обращения в СЭД. </w:t>
      </w:r>
    </w:p>
    <w:p w14:paraId="0D35708D" w14:textId="4E265BAB"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2</w:t>
      </w:r>
      <w:r w:rsidR="003C6A4B">
        <w:rPr>
          <w:rFonts w:ascii="PT Astra Serif" w:hAnsi="PT Astra Serif"/>
          <w:sz w:val="26"/>
          <w:szCs w:val="26"/>
        </w:rPr>
        <w:t>2</w:t>
      </w:r>
      <w:r w:rsidRPr="00132F60">
        <w:rPr>
          <w:rFonts w:ascii="PT Astra Serif" w:hAnsi="PT Astra Serif"/>
          <w:sz w:val="26"/>
          <w:szCs w:val="26"/>
        </w:rPr>
        <w:t xml:space="preserve">. Продление срока рассмотрения письменного обращения может быть только однократным. </w:t>
      </w:r>
    </w:p>
    <w:p w14:paraId="562B92DC" w14:textId="2D72E17E"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2</w:t>
      </w:r>
      <w:r w:rsidR="003C6A4B">
        <w:rPr>
          <w:rFonts w:ascii="PT Astra Serif" w:hAnsi="PT Astra Serif"/>
          <w:sz w:val="26"/>
          <w:szCs w:val="26"/>
        </w:rPr>
        <w:t>3</w:t>
      </w:r>
      <w:r w:rsidRPr="00132F60">
        <w:rPr>
          <w:rFonts w:ascii="PT Astra Serif" w:hAnsi="PT Astra Serif"/>
          <w:sz w:val="26"/>
          <w:szCs w:val="26"/>
        </w:rPr>
        <w:t>. Рассмотрение письменных обращений и запросов сенаторов Российской Федерации, депутатов Государственной Думы Федерального Собрания Российской Федерации, депутатов Законодательной Думы Томской области</w:t>
      </w:r>
      <w:r w:rsidR="00163CDF">
        <w:rPr>
          <w:rFonts w:ascii="PT Astra Serif" w:hAnsi="PT Astra Serif"/>
          <w:sz w:val="26"/>
          <w:szCs w:val="26"/>
        </w:rPr>
        <w:t xml:space="preserve"> и</w:t>
      </w:r>
      <w:r w:rsidRPr="00132F60">
        <w:rPr>
          <w:rFonts w:ascii="PT Astra Serif" w:hAnsi="PT Astra Serif"/>
          <w:sz w:val="26"/>
          <w:szCs w:val="26"/>
        </w:rPr>
        <w:t xml:space="preserve"> представительн</w:t>
      </w:r>
      <w:r w:rsidR="00163CDF">
        <w:rPr>
          <w:rFonts w:ascii="PT Astra Serif" w:hAnsi="PT Astra Serif"/>
          <w:sz w:val="26"/>
          <w:szCs w:val="26"/>
        </w:rPr>
        <w:t>ых</w:t>
      </w:r>
      <w:r w:rsidRPr="00132F60">
        <w:rPr>
          <w:rFonts w:ascii="PT Astra Serif" w:hAnsi="PT Astra Serif"/>
          <w:sz w:val="26"/>
          <w:szCs w:val="26"/>
        </w:rPr>
        <w:t xml:space="preserve"> орган</w:t>
      </w:r>
      <w:r w:rsidR="00163CDF">
        <w:rPr>
          <w:rFonts w:ascii="PT Astra Serif" w:hAnsi="PT Astra Serif"/>
          <w:sz w:val="26"/>
          <w:szCs w:val="26"/>
        </w:rPr>
        <w:t>ов</w:t>
      </w:r>
      <w:r w:rsidRPr="00132F60">
        <w:rPr>
          <w:rFonts w:ascii="PT Astra Serif" w:hAnsi="PT Astra Serif"/>
          <w:sz w:val="26"/>
          <w:szCs w:val="26"/>
        </w:rPr>
        <w:t xml:space="preserve"> муниципальн</w:t>
      </w:r>
      <w:r w:rsidR="00163CDF">
        <w:rPr>
          <w:rFonts w:ascii="PT Astra Serif" w:hAnsi="PT Astra Serif"/>
          <w:sz w:val="26"/>
          <w:szCs w:val="26"/>
        </w:rPr>
        <w:t>ых</w:t>
      </w:r>
      <w:r w:rsidRPr="00132F60">
        <w:rPr>
          <w:rFonts w:ascii="PT Astra Serif" w:hAnsi="PT Astra Serif"/>
          <w:sz w:val="26"/>
          <w:szCs w:val="26"/>
        </w:rPr>
        <w:t xml:space="preserve"> образовани</w:t>
      </w:r>
      <w:r w:rsidR="00163CDF">
        <w:rPr>
          <w:rFonts w:ascii="PT Astra Serif" w:hAnsi="PT Astra Serif"/>
          <w:sz w:val="26"/>
          <w:szCs w:val="26"/>
        </w:rPr>
        <w:t>й</w:t>
      </w:r>
      <w:r w:rsidRPr="00132F60">
        <w:rPr>
          <w:rFonts w:ascii="PT Astra Serif" w:hAnsi="PT Astra Serif"/>
          <w:sz w:val="26"/>
          <w:szCs w:val="26"/>
        </w:rPr>
        <w:t xml:space="preserve">, к которым приложены обращения граждан, осуществляется с установлением контрольных сроков рассмотрения и направления ответов сенатору, депутату и заявителю в соответствии с Федеральным законом от 8 мая 1994 года № 3-ФЗ «О статусе сенатора Российской Федерации и статусе депутата Государственной Думы Федерального Собрания Российской Федерации», Федеральным законом № 59-ФЗ, Законом Томской области от 7 марта 2002 года № 10-ОЗ «О статусе депутата Законодательной Думы Томской области». </w:t>
      </w:r>
    </w:p>
    <w:p w14:paraId="60ADE041" w14:textId="75E9F660"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2</w:t>
      </w:r>
      <w:r w:rsidR="003C6A4B">
        <w:rPr>
          <w:rFonts w:ascii="PT Astra Serif" w:hAnsi="PT Astra Serif"/>
          <w:sz w:val="26"/>
          <w:szCs w:val="26"/>
        </w:rPr>
        <w:t>4</w:t>
      </w:r>
      <w:r w:rsidRPr="00132F60">
        <w:rPr>
          <w:rFonts w:ascii="PT Astra Serif" w:hAnsi="PT Astra Serif"/>
          <w:sz w:val="26"/>
          <w:szCs w:val="26"/>
        </w:rPr>
        <w:t xml:space="preserve">. Государственный гражданский служащий Департамента, которому поручено рассмотрение обращения в пределах своей компетенции: </w:t>
      </w:r>
    </w:p>
    <w:p w14:paraId="098111C1"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1) обеспечивает объективное, всестороннее и своевременное рассмотрение обращения в случае необходимости с участием гражданина, направившего обращение; </w:t>
      </w:r>
    </w:p>
    <w:p w14:paraId="3792E16C"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2) запрашивает в том числе в электронной форме необходимые для рассмотрения обращения документы и материалы в других структурных подразделениях Департамента, </w:t>
      </w:r>
      <w:r w:rsidRPr="00132F60">
        <w:rPr>
          <w:rFonts w:ascii="PT Astra Serif" w:hAnsi="PT Astra Serif"/>
          <w:sz w:val="26"/>
          <w:szCs w:val="26"/>
        </w:rPr>
        <w:lastRenderedPageBreak/>
        <w:t xml:space="preserve">исполнительных органах, органах местного самоуправления, государственных органах и у иных должностных лиц, за исключением судов, органов дознания и органов предварительного следствия; </w:t>
      </w:r>
    </w:p>
    <w:p w14:paraId="18DEAA94"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3) принимает меры, направленные на восстановление или защиту нарушенных прав, свобод и законных интересов граждан; </w:t>
      </w:r>
    </w:p>
    <w:p w14:paraId="3142A80A" w14:textId="7A4BFC3E"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4) дает письменный ответ по существу поставленных в обращении вопросов, за исключением случаев, указанных в пункте 1</w:t>
      </w:r>
      <w:r w:rsidR="003C6A4B">
        <w:rPr>
          <w:rFonts w:ascii="PT Astra Serif" w:hAnsi="PT Astra Serif"/>
          <w:sz w:val="26"/>
          <w:szCs w:val="26"/>
        </w:rPr>
        <w:t>8</w:t>
      </w:r>
      <w:r w:rsidRPr="00132F60">
        <w:rPr>
          <w:rFonts w:ascii="PT Astra Serif" w:hAnsi="PT Astra Serif"/>
          <w:sz w:val="26"/>
          <w:szCs w:val="26"/>
        </w:rPr>
        <w:t xml:space="preserve"> настоящей Инструкции; </w:t>
      </w:r>
    </w:p>
    <w:p w14:paraId="65354AEB" w14:textId="58DCEB6F" w:rsidR="00132F60" w:rsidRPr="00FF0B35"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5) принимает решение о перенаправлении обращения в части каких-либо вопросов или </w:t>
      </w:r>
      <w:r w:rsidRPr="00FF0B35">
        <w:rPr>
          <w:rFonts w:ascii="PT Astra Serif" w:hAnsi="PT Astra Serif"/>
          <w:sz w:val="26"/>
          <w:szCs w:val="26"/>
        </w:rPr>
        <w:t xml:space="preserve">полностью с обязательным уведомлением о перенаправлении заявителя в течение 7 дней в соответствии с пунктом </w:t>
      </w:r>
      <w:r w:rsidR="003E6FA5">
        <w:rPr>
          <w:rFonts w:ascii="PT Astra Serif" w:hAnsi="PT Astra Serif"/>
          <w:sz w:val="26"/>
          <w:szCs w:val="26"/>
        </w:rPr>
        <w:t>9</w:t>
      </w:r>
      <w:r w:rsidRPr="00FF0B35">
        <w:rPr>
          <w:rFonts w:ascii="PT Astra Serif" w:hAnsi="PT Astra Serif"/>
          <w:sz w:val="26"/>
          <w:szCs w:val="26"/>
        </w:rPr>
        <w:t xml:space="preserve"> настоящей Инструкции. </w:t>
      </w:r>
    </w:p>
    <w:p w14:paraId="4887F78E" w14:textId="5B6FCBC2" w:rsidR="00132F60" w:rsidRPr="00FF0B35" w:rsidRDefault="00132F60" w:rsidP="00132F60">
      <w:pPr>
        <w:ind w:firstLine="709"/>
        <w:jc w:val="both"/>
        <w:rPr>
          <w:rFonts w:ascii="PT Astra Serif" w:hAnsi="PT Astra Serif"/>
          <w:sz w:val="26"/>
          <w:szCs w:val="26"/>
        </w:rPr>
      </w:pPr>
      <w:r w:rsidRPr="00FF0B35">
        <w:rPr>
          <w:rFonts w:ascii="PT Astra Serif" w:hAnsi="PT Astra Serif"/>
          <w:sz w:val="26"/>
          <w:szCs w:val="26"/>
        </w:rPr>
        <w:t>2</w:t>
      </w:r>
      <w:r w:rsidR="003C6A4B">
        <w:rPr>
          <w:rFonts w:ascii="PT Astra Serif" w:hAnsi="PT Astra Serif"/>
          <w:sz w:val="26"/>
          <w:szCs w:val="26"/>
        </w:rPr>
        <w:t>5</w:t>
      </w:r>
      <w:r w:rsidRPr="00FF0B35">
        <w:rPr>
          <w:rFonts w:ascii="PT Astra Serif" w:hAnsi="PT Astra Serif"/>
          <w:sz w:val="26"/>
          <w:szCs w:val="26"/>
        </w:rPr>
        <w:t xml:space="preserve">. В процессе рассмотрения обращения по существу исполнитель вправе: </w:t>
      </w:r>
    </w:p>
    <w:p w14:paraId="2330E8CA" w14:textId="77777777" w:rsidR="00132F60" w:rsidRPr="00FF0B35" w:rsidRDefault="00132F60" w:rsidP="00132F60">
      <w:pPr>
        <w:ind w:firstLine="709"/>
        <w:jc w:val="both"/>
        <w:rPr>
          <w:rFonts w:ascii="PT Astra Serif" w:hAnsi="PT Astra Serif"/>
          <w:sz w:val="26"/>
          <w:szCs w:val="26"/>
        </w:rPr>
      </w:pPr>
      <w:r w:rsidRPr="00FF0B35">
        <w:rPr>
          <w:rFonts w:ascii="PT Astra Serif" w:hAnsi="PT Astra Serif"/>
          <w:sz w:val="26"/>
          <w:szCs w:val="26"/>
        </w:rPr>
        <w:t xml:space="preserve">1) связаться с заявителем для уточнения дополнительной информации; </w:t>
      </w:r>
    </w:p>
    <w:p w14:paraId="265F5DEF" w14:textId="77777777" w:rsidR="00132F60" w:rsidRPr="00132F60" w:rsidRDefault="00132F60" w:rsidP="00132F60">
      <w:pPr>
        <w:ind w:firstLine="709"/>
        <w:jc w:val="both"/>
        <w:rPr>
          <w:rFonts w:ascii="PT Astra Serif" w:hAnsi="PT Astra Serif"/>
          <w:sz w:val="26"/>
          <w:szCs w:val="26"/>
        </w:rPr>
      </w:pPr>
      <w:r w:rsidRPr="00FF0B35">
        <w:rPr>
          <w:rFonts w:ascii="PT Astra Serif" w:hAnsi="PT Astra Serif"/>
          <w:sz w:val="26"/>
          <w:szCs w:val="26"/>
        </w:rPr>
        <w:t xml:space="preserve">2) инициировать проведение проверки изложенных в обращении фактов для оценки правомерности </w:t>
      </w:r>
      <w:r w:rsidRPr="00132F60">
        <w:rPr>
          <w:rFonts w:ascii="PT Astra Serif" w:hAnsi="PT Astra Serif"/>
          <w:sz w:val="26"/>
          <w:szCs w:val="26"/>
        </w:rPr>
        <w:t xml:space="preserve">либо неправомерности действий (бездействия) должностных лиц. </w:t>
      </w:r>
    </w:p>
    <w:p w14:paraId="33A3576B" w14:textId="628DFF5A"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2</w:t>
      </w:r>
      <w:r w:rsidR="003C6A4B">
        <w:rPr>
          <w:rFonts w:ascii="PT Astra Serif" w:hAnsi="PT Astra Serif"/>
          <w:sz w:val="26"/>
          <w:szCs w:val="26"/>
        </w:rPr>
        <w:t>6</w:t>
      </w:r>
      <w:r w:rsidRPr="00132F60">
        <w:rPr>
          <w:rFonts w:ascii="PT Astra Serif" w:hAnsi="PT Astra Serif"/>
          <w:sz w:val="26"/>
          <w:szCs w:val="26"/>
        </w:rPr>
        <w:t xml:space="preserve">. В ответ на обращение включается информация о том, что рассмотрение обращения проводилось с выездом на место или с участием заявителя. </w:t>
      </w:r>
    </w:p>
    <w:p w14:paraId="1C5D6330" w14:textId="57084DFB"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2</w:t>
      </w:r>
      <w:r w:rsidR="003C6A4B">
        <w:rPr>
          <w:rFonts w:ascii="PT Astra Serif" w:hAnsi="PT Astra Serif"/>
          <w:sz w:val="26"/>
          <w:szCs w:val="26"/>
        </w:rPr>
        <w:t>7</w:t>
      </w:r>
      <w:r w:rsidRPr="00132F60">
        <w:rPr>
          <w:rFonts w:ascii="PT Astra Serif" w:hAnsi="PT Astra Serif"/>
          <w:sz w:val="26"/>
          <w:szCs w:val="26"/>
        </w:rPr>
        <w:t xml:space="preserve">. В случае если рассмотрение обращения поручено нескольким исполнителям, если иное не указано в резолюции, исполнитель, обозначенный в резолюции первым (далее - ответственный исполнитель), осуществляет координацию работы по рассмотрению обращения, контроль за полнотой материалов по обращению всеми соисполнителями и соблюдением соисполнителями установленных сроков предоставления информации. Ответственный исполнитель формирует окончательный ответ по обращению при поступлении информации от соисполнителей, который подлежит обязательному согласованию с соисполнителями. Проект ответа подлежит согласованию в течение 1 рабочего дня со дня поступления проекта на согласование. В случае если проект ответа, направленный на согласование, не согласован в установленный срок, то проект ответа передается на подпись без визы соисполнителя. </w:t>
      </w:r>
    </w:p>
    <w:p w14:paraId="45B2EE92"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Соисполнители обеспечивают своевременную и качественную подготовку и направление информации ответственному исполнителю в течение первой половины срока, установленного для рассмотрения обращения. </w:t>
      </w:r>
    </w:p>
    <w:p w14:paraId="7C773179" w14:textId="15E9085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Если на день поступления в Департамент в СЭД отсутствует информация по обращению от соисполнителей и/или визы согласования соисполнителей, то проект ответа передается на подпись начальнику </w:t>
      </w:r>
      <w:r w:rsidR="00C33441">
        <w:rPr>
          <w:rFonts w:ascii="PT Astra Serif" w:hAnsi="PT Astra Serif"/>
          <w:sz w:val="26"/>
          <w:szCs w:val="26"/>
        </w:rPr>
        <w:t>Д</w:t>
      </w:r>
      <w:r w:rsidRPr="00132F60">
        <w:rPr>
          <w:rFonts w:ascii="PT Astra Serif" w:hAnsi="PT Astra Serif"/>
          <w:sz w:val="26"/>
          <w:szCs w:val="26"/>
        </w:rPr>
        <w:t xml:space="preserve">епартамента. </w:t>
      </w:r>
    </w:p>
    <w:p w14:paraId="03B1F861" w14:textId="6392A60A"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2</w:t>
      </w:r>
      <w:r w:rsidR="003C6A4B">
        <w:rPr>
          <w:rFonts w:ascii="PT Astra Serif" w:hAnsi="PT Astra Serif"/>
          <w:sz w:val="26"/>
          <w:szCs w:val="26"/>
        </w:rPr>
        <w:t>8</w:t>
      </w:r>
      <w:r w:rsidRPr="00132F60">
        <w:rPr>
          <w:rFonts w:ascii="PT Astra Serif" w:hAnsi="PT Astra Serif"/>
          <w:sz w:val="26"/>
          <w:szCs w:val="26"/>
        </w:rPr>
        <w:t xml:space="preserve">. Письменные обращения с просьбами о личном приеме рассматриваются в соответствии с настоящей Инструкцией. </w:t>
      </w:r>
    </w:p>
    <w:p w14:paraId="5D9259CF" w14:textId="60067E8E"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2</w:t>
      </w:r>
      <w:r w:rsidR="003C6A4B">
        <w:rPr>
          <w:rFonts w:ascii="PT Astra Serif" w:hAnsi="PT Astra Serif"/>
          <w:sz w:val="26"/>
          <w:szCs w:val="26"/>
        </w:rPr>
        <w:t>9</w:t>
      </w:r>
      <w:r w:rsidRPr="00132F60">
        <w:rPr>
          <w:rFonts w:ascii="PT Astra Serif" w:hAnsi="PT Astra Serif"/>
          <w:sz w:val="26"/>
          <w:szCs w:val="26"/>
        </w:rPr>
        <w:t xml:space="preserve">. Проект ответа на письменное обращение за подписью Губернатора Томской области представляется государственным гражданским служащим Департамента, которому поручено рассмотрение обращения не позднее чем за семь рабочих дней до окончания срока рассмотрения письменного обращения. </w:t>
      </w:r>
    </w:p>
    <w:p w14:paraId="528C395B"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Проект ответа на письменное обращение за подписью заместителя Губернатора Томской области по экономике представляется государственным гражданским служащим Департамента, которому поручено рассмотрение обращения не позднее чем за пять рабочих дней до окончания срока рассмотрения письменного обращения. </w:t>
      </w:r>
    </w:p>
    <w:p w14:paraId="68814C1F" w14:textId="3DDAACD2" w:rsidR="00132F60" w:rsidRPr="00132F60" w:rsidRDefault="003C6A4B" w:rsidP="00132F60">
      <w:pPr>
        <w:ind w:firstLine="709"/>
        <w:jc w:val="both"/>
        <w:rPr>
          <w:rFonts w:ascii="PT Astra Serif" w:hAnsi="PT Astra Serif"/>
          <w:sz w:val="26"/>
          <w:szCs w:val="26"/>
        </w:rPr>
      </w:pPr>
      <w:r>
        <w:rPr>
          <w:rFonts w:ascii="PT Astra Serif" w:hAnsi="PT Astra Serif"/>
          <w:sz w:val="26"/>
          <w:szCs w:val="26"/>
        </w:rPr>
        <w:t>30</w:t>
      </w:r>
      <w:r w:rsidR="00132F60" w:rsidRPr="00132F60">
        <w:rPr>
          <w:rFonts w:ascii="PT Astra Serif" w:hAnsi="PT Astra Serif"/>
          <w:sz w:val="26"/>
          <w:szCs w:val="26"/>
        </w:rPr>
        <w:t xml:space="preserve">. Ответ на обращение в форме электронного документа направляется государственным гражданским служащим Департамента, которому поручено рассмотрение обращения по адресу электронной почты, указанному в обращении, поступившем в Департамент в форме электронного документа, или по адресу (уникальному идентификатору) личного кабинета гражданина в федеральной </w:t>
      </w:r>
      <w:r w:rsidR="00132F60" w:rsidRPr="00132F60">
        <w:rPr>
          <w:rFonts w:ascii="PT Astra Serif" w:hAnsi="PT Astra Serif"/>
          <w:sz w:val="26"/>
          <w:szCs w:val="26"/>
        </w:rPr>
        <w:lastRenderedPageBreak/>
        <w:t xml:space="preserve">государственной информационной системе «Единый портал государственных и муниципальных услуг (функций)» при ее использовании и в письменной форме простым почтовым отправлением по почтовому адресу, указанному в обращении, поступившем в Департамент в письменной форме, если в обращении не обозначен иной способ получения ответа. </w:t>
      </w:r>
    </w:p>
    <w:p w14:paraId="435228F6" w14:textId="65B3C642"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3</w:t>
      </w:r>
      <w:r w:rsidR="003C6A4B">
        <w:rPr>
          <w:rFonts w:ascii="PT Astra Serif" w:hAnsi="PT Astra Serif"/>
          <w:sz w:val="26"/>
          <w:szCs w:val="26"/>
        </w:rPr>
        <w:t>1</w:t>
      </w:r>
      <w:r w:rsidRPr="00132F60">
        <w:rPr>
          <w:rFonts w:ascii="PT Astra Serif" w:hAnsi="PT Astra Serif"/>
          <w:sz w:val="26"/>
          <w:szCs w:val="26"/>
        </w:rPr>
        <w:t xml:space="preserve">. Ответ на коллективное обращение граждан направляется лицу, указанному в обращении в качестве получателя ответа или представителя коллектива граждан, подписавших обращение. Если получатель ответа в коллективном обращении не определен, ответ направляется по указанному в обращении адресу одному из граждан, подписавших обращение, первому в списке обратившихся. В случае если просьба о направлении ответа выражена несколькими либо всеми гражданами, подписавшими коллективное обращение, копия ответа направляется каждому из них по указанному в обращении адресу. </w:t>
      </w:r>
    </w:p>
    <w:p w14:paraId="41FA4E31" w14:textId="77777777" w:rsidR="00132F60" w:rsidRPr="00132F60" w:rsidRDefault="00132F60" w:rsidP="00132F60">
      <w:pPr>
        <w:jc w:val="both"/>
        <w:rPr>
          <w:rFonts w:ascii="PT Astra Serif" w:hAnsi="PT Astra Serif"/>
          <w:sz w:val="26"/>
          <w:szCs w:val="26"/>
        </w:rPr>
      </w:pPr>
      <w:r w:rsidRPr="00132F60">
        <w:rPr>
          <w:rFonts w:ascii="PT Astra Serif" w:hAnsi="PT Astra Serif"/>
          <w:sz w:val="26"/>
          <w:szCs w:val="26"/>
        </w:rPr>
        <w:t xml:space="preserve">  </w:t>
      </w:r>
    </w:p>
    <w:p w14:paraId="3A968C10" w14:textId="77777777" w:rsidR="00132F60" w:rsidRPr="00132F60" w:rsidRDefault="00132F60" w:rsidP="00132F60">
      <w:pPr>
        <w:jc w:val="center"/>
        <w:rPr>
          <w:rFonts w:ascii="PT Astra Serif" w:hAnsi="PT Astra Serif"/>
          <w:sz w:val="26"/>
          <w:szCs w:val="26"/>
        </w:rPr>
      </w:pPr>
      <w:r w:rsidRPr="00132F60">
        <w:rPr>
          <w:rFonts w:ascii="PT Astra Serif" w:hAnsi="PT Astra Serif"/>
          <w:sz w:val="26"/>
          <w:szCs w:val="26"/>
        </w:rPr>
        <w:t>4. Хранение дел по письменным обращениям</w:t>
      </w:r>
    </w:p>
    <w:p w14:paraId="3C88089F" w14:textId="77777777" w:rsidR="00132F60" w:rsidRPr="00132F60" w:rsidRDefault="00132F60" w:rsidP="00132F60">
      <w:pPr>
        <w:jc w:val="both"/>
        <w:rPr>
          <w:rFonts w:ascii="PT Astra Serif" w:hAnsi="PT Astra Serif"/>
          <w:color w:val="009900"/>
          <w:sz w:val="26"/>
          <w:szCs w:val="26"/>
        </w:rPr>
      </w:pPr>
      <w:r w:rsidRPr="00132F60">
        <w:rPr>
          <w:rFonts w:ascii="PT Astra Serif" w:hAnsi="PT Astra Serif"/>
          <w:color w:val="009900"/>
          <w:sz w:val="26"/>
          <w:szCs w:val="26"/>
        </w:rPr>
        <w:t> </w:t>
      </w:r>
    </w:p>
    <w:p w14:paraId="49BF8830" w14:textId="2B77B030"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3</w:t>
      </w:r>
      <w:r w:rsidR="001A0283">
        <w:rPr>
          <w:rFonts w:ascii="PT Astra Serif" w:hAnsi="PT Astra Serif"/>
          <w:sz w:val="26"/>
          <w:szCs w:val="26"/>
        </w:rPr>
        <w:t>2</w:t>
      </w:r>
      <w:r w:rsidRPr="00132F60">
        <w:rPr>
          <w:rFonts w:ascii="PT Astra Serif" w:hAnsi="PT Astra Serif"/>
          <w:sz w:val="26"/>
          <w:szCs w:val="26"/>
        </w:rPr>
        <w:t xml:space="preserve">. Хранение рассмотренных письменных обращений и материалов к письменным обращениям обеспечивается в соответствии с утвержденной номенклатурой дел Департамента в течение 5 лет, после чего сформированные по письменным обращениям дела уничтожаются в установленном порядке. </w:t>
      </w:r>
    </w:p>
    <w:p w14:paraId="53D87DC4" w14:textId="77777777" w:rsidR="00132F60" w:rsidRPr="00132F60" w:rsidRDefault="00132F60" w:rsidP="00132F60">
      <w:pPr>
        <w:ind w:firstLine="709"/>
        <w:jc w:val="both"/>
        <w:rPr>
          <w:rFonts w:ascii="PT Astra Serif" w:hAnsi="PT Astra Serif"/>
          <w:color w:val="009900"/>
          <w:sz w:val="26"/>
          <w:szCs w:val="26"/>
        </w:rPr>
      </w:pPr>
      <w:r w:rsidRPr="00132F60">
        <w:rPr>
          <w:rFonts w:ascii="PT Astra Serif" w:hAnsi="PT Astra Serif"/>
          <w:color w:val="009900"/>
          <w:sz w:val="26"/>
          <w:szCs w:val="26"/>
        </w:rPr>
        <w:t xml:space="preserve">  </w:t>
      </w:r>
    </w:p>
    <w:p w14:paraId="335DAA5C" w14:textId="77777777" w:rsidR="00132F60" w:rsidRPr="00132F60" w:rsidRDefault="00132F60" w:rsidP="00132F60">
      <w:pPr>
        <w:jc w:val="center"/>
        <w:rPr>
          <w:rFonts w:ascii="PT Astra Serif" w:hAnsi="PT Astra Serif"/>
          <w:sz w:val="26"/>
          <w:szCs w:val="26"/>
        </w:rPr>
      </w:pPr>
      <w:r w:rsidRPr="00132F60">
        <w:rPr>
          <w:rFonts w:ascii="PT Astra Serif" w:hAnsi="PT Astra Serif"/>
          <w:sz w:val="26"/>
          <w:szCs w:val="26"/>
        </w:rPr>
        <w:t>5. Работа с устными обращениями, организация личного приема граждан</w:t>
      </w:r>
    </w:p>
    <w:p w14:paraId="2B5D6350" w14:textId="77777777" w:rsidR="00132F60" w:rsidRPr="00132F60" w:rsidRDefault="00132F60" w:rsidP="00132F60">
      <w:pPr>
        <w:ind w:firstLine="709"/>
        <w:jc w:val="both"/>
        <w:rPr>
          <w:rFonts w:ascii="PT Astra Serif" w:hAnsi="PT Astra Serif"/>
          <w:color w:val="009900"/>
          <w:sz w:val="26"/>
          <w:szCs w:val="26"/>
        </w:rPr>
      </w:pPr>
    </w:p>
    <w:p w14:paraId="38B7D060" w14:textId="353EAEC1" w:rsidR="00132F60" w:rsidRPr="00AD7428" w:rsidRDefault="00132F60" w:rsidP="00132F60">
      <w:pPr>
        <w:ind w:firstLine="709"/>
        <w:jc w:val="both"/>
        <w:rPr>
          <w:rFonts w:ascii="PT Astra Serif" w:hAnsi="PT Astra Serif"/>
          <w:sz w:val="26"/>
          <w:szCs w:val="26"/>
        </w:rPr>
      </w:pPr>
      <w:r w:rsidRPr="00132F60">
        <w:rPr>
          <w:rFonts w:ascii="PT Astra Serif" w:hAnsi="PT Astra Serif"/>
          <w:sz w:val="26"/>
          <w:szCs w:val="26"/>
        </w:rPr>
        <w:t>3</w:t>
      </w:r>
      <w:r w:rsidR="001A0283">
        <w:rPr>
          <w:rFonts w:ascii="PT Astra Serif" w:hAnsi="PT Astra Serif"/>
          <w:sz w:val="26"/>
          <w:szCs w:val="26"/>
        </w:rPr>
        <w:t>3</w:t>
      </w:r>
      <w:r w:rsidRPr="00132F60">
        <w:rPr>
          <w:rFonts w:ascii="PT Astra Serif" w:hAnsi="PT Astra Serif"/>
          <w:sz w:val="26"/>
          <w:szCs w:val="26"/>
        </w:rPr>
        <w:t xml:space="preserve">. Организация личного приема граждан осуществляется в порядке, установленном Федеральным законом № 59-ФЗ, Законом Томской области от 11 января 2007 года № 5-ОЗ «Об обращениях граждан в государственные органы Томской области и </w:t>
      </w:r>
      <w:r w:rsidRPr="00AD7428">
        <w:rPr>
          <w:rFonts w:ascii="PT Astra Serif" w:hAnsi="PT Astra Serif"/>
          <w:sz w:val="26"/>
          <w:szCs w:val="26"/>
        </w:rPr>
        <w:t>органы местного самоуправления».</w:t>
      </w:r>
    </w:p>
    <w:p w14:paraId="7EC1C452" w14:textId="7D0C0026" w:rsidR="00132F60" w:rsidRPr="00AD7428" w:rsidRDefault="00132F60" w:rsidP="00132F60">
      <w:pPr>
        <w:ind w:firstLine="709"/>
        <w:jc w:val="both"/>
        <w:rPr>
          <w:rFonts w:ascii="PT Astra Serif" w:hAnsi="PT Astra Serif"/>
          <w:sz w:val="26"/>
          <w:szCs w:val="26"/>
        </w:rPr>
      </w:pPr>
      <w:r w:rsidRPr="00AD7428">
        <w:rPr>
          <w:rFonts w:ascii="PT Astra Serif" w:hAnsi="PT Astra Serif"/>
          <w:sz w:val="26"/>
          <w:szCs w:val="26"/>
        </w:rPr>
        <w:t>3</w:t>
      </w:r>
      <w:r w:rsidR="001A0283" w:rsidRPr="00AD7428">
        <w:rPr>
          <w:rFonts w:ascii="PT Astra Serif" w:hAnsi="PT Astra Serif"/>
          <w:sz w:val="26"/>
          <w:szCs w:val="26"/>
        </w:rPr>
        <w:t>4</w:t>
      </w:r>
      <w:r w:rsidRPr="00AD7428">
        <w:rPr>
          <w:rFonts w:ascii="PT Astra Serif" w:hAnsi="PT Astra Serif"/>
          <w:sz w:val="26"/>
          <w:szCs w:val="26"/>
        </w:rPr>
        <w:t>. Личный прием граждан в Департаменте в соответствии с компетенцией осуществляют:</w:t>
      </w:r>
      <w:r w:rsidRPr="00AD7428">
        <w:rPr>
          <w:rFonts w:ascii="PT Astra Serif" w:hAnsi="PT Astra Serif"/>
          <w:sz w:val="26"/>
          <w:szCs w:val="26"/>
        </w:rPr>
        <w:br/>
        <w:t xml:space="preserve">           1) начальник </w:t>
      </w:r>
      <w:r w:rsidR="00C33441">
        <w:rPr>
          <w:rFonts w:ascii="PT Astra Serif" w:hAnsi="PT Astra Serif"/>
          <w:sz w:val="26"/>
          <w:szCs w:val="26"/>
        </w:rPr>
        <w:t>Д</w:t>
      </w:r>
      <w:r w:rsidRPr="00AD7428">
        <w:rPr>
          <w:rFonts w:ascii="PT Astra Serif" w:hAnsi="PT Astra Serif"/>
          <w:sz w:val="26"/>
          <w:szCs w:val="26"/>
        </w:rPr>
        <w:t>епартамента;</w:t>
      </w:r>
    </w:p>
    <w:p w14:paraId="6A9568A2" w14:textId="42F499C9" w:rsidR="00132F60" w:rsidRPr="00AD7428" w:rsidRDefault="00132F60" w:rsidP="00132F60">
      <w:pPr>
        <w:ind w:firstLine="709"/>
        <w:jc w:val="both"/>
        <w:rPr>
          <w:rFonts w:ascii="PT Astra Serif" w:hAnsi="PT Astra Serif"/>
          <w:sz w:val="26"/>
          <w:szCs w:val="26"/>
        </w:rPr>
      </w:pPr>
      <w:r w:rsidRPr="00AD7428">
        <w:rPr>
          <w:rFonts w:ascii="PT Astra Serif" w:hAnsi="PT Astra Serif"/>
          <w:sz w:val="26"/>
          <w:szCs w:val="26"/>
        </w:rPr>
        <w:t xml:space="preserve">2) </w:t>
      </w:r>
      <w:r w:rsidR="00F00BFB" w:rsidRPr="00AD7428">
        <w:rPr>
          <w:rFonts w:ascii="PT Astra Serif" w:hAnsi="PT Astra Serif"/>
          <w:sz w:val="26"/>
          <w:szCs w:val="26"/>
        </w:rPr>
        <w:t xml:space="preserve">руководители структурных подразделений </w:t>
      </w:r>
      <w:r w:rsidR="00C33441">
        <w:rPr>
          <w:rFonts w:ascii="PT Astra Serif" w:hAnsi="PT Astra Serif"/>
          <w:sz w:val="26"/>
          <w:szCs w:val="26"/>
        </w:rPr>
        <w:t>Д</w:t>
      </w:r>
      <w:r w:rsidR="00F00BFB" w:rsidRPr="00AD7428">
        <w:rPr>
          <w:rFonts w:ascii="PT Astra Serif" w:hAnsi="PT Astra Serif"/>
          <w:sz w:val="26"/>
          <w:szCs w:val="26"/>
        </w:rPr>
        <w:t>епартамента</w:t>
      </w:r>
      <w:r w:rsidRPr="00AD7428">
        <w:rPr>
          <w:rFonts w:ascii="PT Astra Serif" w:hAnsi="PT Astra Serif"/>
          <w:sz w:val="26"/>
          <w:szCs w:val="26"/>
        </w:rPr>
        <w:t>.</w:t>
      </w:r>
    </w:p>
    <w:p w14:paraId="00DC0FF5" w14:textId="27BDAC8E" w:rsidR="00132F60" w:rsidRPr="00464BDF" w:rsidRDefault="00132F60" w:rsidP="00132F60">
      <w:pPr>
        <w:tabs>
          <w:tab w:val="left" w:pos="993"/>
        </w:tabs>
        <w:ind w:firstLine="709"/>
        <w:jc w:val="both"/>
        <w:rPr>
          <w:rFonts w:ascii="PT Astra Serif" w:hAnsi="PT Astra Serif"/>
          <w:sz w:val="26"/>
          <w:szCs w:val="26"/>
        </w:rPr>
      </w:pPr>
      <w:r w:rsidRPr="00AD7428">
        <w:rPr>
          <w:rFonts w:ascii="PT Astra Serif" w:hAnsi="PT Astra Serif"/>
          <w:sz w:val="26"/>
          <w:szCs w:val="26"/>
        </w:rPr>
        <w:t>3</w:t>
      </w:r>
      <w:r w:rsidR="001A0283" w:rsidRPr="00AD7428">
        <w:rPr>
          <w:rFonts w:ascii="PT Astra Serif" w:hAnsi="PT Astra Serif"/>
          <w:sz w:val="26"/>
          <w:szCs w:val="26"/>
        </w:rPr>
        <w:t>5</w:t>
      </w:r>
      <w:r w:rsidRPr="00AD7428">
        <w:rPr>
          <w:rFonts w:ascii="PT Astra Serif" w:hAnsi="PT Astra Serif"/>
          <w:sz w:val="26"/>
          <w:szCs w:val="26"/>
        </w:rPr>
        <w:t xml:space="preserve">. Секретарь </w:t>
      </w:r>
      <w:r w:rsidR="00C33441">
        <w:rPr>
          <w:rFonts w:ascii="PT Astra Serif" w:hAnsi="PT Astra Serif"/>
          <w:sz w:val="26"/>
          <w:szCs w:val="26"/>
        </w:rPr>
        <w:t>Д</w:t>
      </w:r>
      <w:r w:rsidRPr="00AD7428">
        <w:rPr>
          <w:rFonts w:ascii="PT Astra Serif" w:hAnsi="PT Astra Serif"/>
          <w:sz w:val="26"/>
          <w:szCs w:val="26"/>
        </w:rPr>
        <w:t xml:space="preserve">епартамента обеспечивает организацию рассмотрения устных обращений при организации личного приема граждан: проверяет у гражданина документ, удостоверяющий его личность; готовит контрольно-регистрационную карточку, распечатывает </w:t>
      </w:r>
      <w:r w:rsidRPr="00464BDF">
        <w:rPr>
          <w:rFonts w:ascii="PT Astra Serif" w:hAnsi="PT Astra Serif"/>
          <w:sz w:val="26"/>
          <w:szCs w:val="26"/>
        </w:rPr>
        <w:t>ее.</w:t>
      </w:r>
    </w:p>
    <w:p w14:paraId="155CDC35"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При необходимости распечатывает историю обращений гражданина, которая передается должностному лицу Департамента, осуществляющему личный прием.</w:t>
      </w:r>
    </w:p>
    <w:p w14:paraId="2678AB8F" w14:textId="130FC149"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3</w:t>
      </w:r>
      <w:r w:rsidR="001A0283">
        <w:rPr>
          <w:rFonts w:ascii="PT Astra Serif" w:hAnsi="PT Astra Serif"/>
          <w:sz w:val="26"/>
          <w:szCs w:val="26"/>
        </w:rPr>
        <w:t>6</w:t>
      </w:r>
      <w:r w:rsidRPr="00132F60">
        <w:rPr>
          <w:rFonts w:ascii="PT Astra Serif" w:hAnsi="PT Astra Serif"/>
          <w:sz w:val="26"/>
          <w:szCs w:val="26"/>
        </w:rPr>
        <w:t xml:space="preserve">. Последовательность приглашения на личный прием осуществляется секретарем </w:t>
      </w:r>
      <w:r w:rsidR="00C33441">
        <w:rPr>
          <w:rFonts w:ascii="PT Astra Serif" w:hAnsi="PT Astra Serif"/>
          <w:sz w:val="26"/>
          <w:szCs w:val="26"/>
        </w:rPr>
        <w:t>Д</w:t>
      </w:r>
      <w:r w:rsidRPr="00132F60">
        <w:rPr>
          <w:rFonts w:ascii="PT Astra Serif" w:hAnsi="PT Astra Serif"/>
          <w:sz w:val="26"/>
          <w:szCs w:val="26"/>
        </w:rPr>
        <w:t>епартамента, обеспечивающим организацию приема, с учетом категории льгот и состояния здоровья обратившегося, удаленности места проживания от областного центра, даты и времени обращения посетителя.</w:t>
      </w:r>
    </w:p>
    <w:p w14:paraId="7E5A44CE" w14:textId="304BFEE3"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3</w:t>
      </w:r>
      <w:r w:rsidR="001A0283">
        <w:rPr>
          <w:rFonts w:ascii="PT Astra Serif" w:hAnsi="PT Astra Serif"/>
          <w:sz w:val="26"/>
          <w:szCs w:val="26"/>
        </w:rPr>
        <w:t>7</w:t>
      </w:r>
      <w:r w:rsidRPr="00132F60">
        <w:rPr>
          <w:rFonts w:ascii="PT Astra Serif" w:hAnsi="PT Astra Serif"/>
          <w:sz w:val="26"/>
          <w:szCs w:val="26"/>
        </w:rPr>
        <w:t>. Должностное лицо Департамента, осуществляющее личный прием, выслушивает устное обращение гражданина, при необходимости дает соответствующие поручения, которые фиксируются в контрольно-регистрационной карточке обращения.</w:t>
      </w:r>
    </w:p>
    <w:p w14:paraId="680E8FB4"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В случае, если изложенные в устном обращении факты и обстоятельства являются очевидными и не требуют дополнительной проверки, ответ на обращение с согласия гражданина может быть дан устно в ходе личного приема, о чем делается запись в контрольно-регистрационной карточке. В остальных случаях должностным лицом </w:t>
      </w:r>
      <w:r w:rsidRPr="00132F60">
        <w:rPr>
          <w:rFonts w:ascii="PT Astra Serif" w:hAnsi="PT Astra Serif"/>
          <w:sz w:val="26"/>
          <w:szCs w:val="26"/>
        </w:rPr>
        <w:lastRenderedPageBreak/>
        <w:t>Департамента дается соответствующее поручение о рассмотрении обращения и подготовке письменного ответа по существу поставленных в обращении вопросов.</w:t>
      </w:r>
    </w:p>
    <w:p w14:paraId="11ABCE2D"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Во время личного приема должностным лицом Департамента не допускается рассмотрение служебных вопросов.</w:t>
      </w:r>
    </w:p>
    <w:p w14:paraId="07114967" w14:textId="77777777" w:rsidR="00132F60" w:rsidRPr="00E25715" w:rsidRDefault="00132F60" w:rsidP="00132F60">
      <w:pPr>
        <w:ind w:firstLine="709"/>
        <w:jc w:val="both"/>
        <w:rPr>
          <w:rFonts w:ascii="PT Astra Serif" w:hAnsi="PT Astra Serif"/>
          <w:sz w:val="26"/>
          <w:szCs w:val="26"/>
        </w:rPr>
      </w:pPr>
      <w:r w:rsidRPr="00E25715">
        <w:rPr>
          <w:rFonts w:ascii="PT Astra Serif" w:hAnsi="PT Astra Serif"/>
          <w:sz w:val="26"/>
          <w:szCs w:val="26"/>
        </w:rPr>
        <w:t>Во время личного приема гражданин имеет право сделать устное заявление и при необходимости оставить письменное обращение по существу поднимаемых им вопросов.</w:t>
      </w:r>
    </w:p>
    <w:p w14:paraId="3D39989C" w14:textId="75105ADD" w:rsidR="00132F60" w:rsidRPr="00E25715" w:rsidRDefault="00132F60" w:rsidP="00132F60">
      <w:pPr>
        <w:ind w:firstLine="709"/>
        <w:jc w:val="both"/>
        <w:rPr>
          <w:rFonts w:ascii="PT Astra Serif" w:hAnsi="PT Astra Serif"/>
          <w:sz w:val="26"/>
          <w:szCs w:val="26"/>
        </w:rPr>
      </w:pPr>
      <w:r w:rsidRPr="00E25715">
        <w:rPr>
          <w:rFonts w:ascii="PT Astra Serif" w:hAnsi="PT Astra Serif"/>
          <w:sz w:val="26"/>
          <w:szCs w:val="26"/>
        </w:rPr>
        <w:t>3</w:t>
      </w:r>
      <w:r w:rsidR="001A0283" w:rsidRPr="00E25715">
        <w:rPr>
          <w:rFonts w:ascii="PT Astra Serif" w:hAnsi="PT Astra Serif"/>
          <w:sz w:val="26"/>
          <w:szCs w:val="26"/>
        </w:rPr>
        <w:t>8</w:t>
      </w:r>
      <w:r w:rsidRPr="00E25715">
        <w:rPr>
          <w:rFonts w:ascii="PT Astra Serif" w:hAnsi="PT Astra Serif"/>
          <w:sz w:val="26"/>
          <w:szCs w:val="26"/>
        </w:rPr>
        <w:t>. В случае, когда в обращении содержатся вопросы, решение которых не входит в компетенцию Департамента, ведущего личный прием, гражданину дается разъяснение, куда и в каком порядке ему следует обратиться.</w:t>
      </w:r>
    </w:p>
    <w:p w14:paraId="65A0683E" w14:textId="77777777" w:rsidR="00132F60" w:rsidRPr="00E25715" w:rsidRDefault="00132F60" w:rsidP="00132F60">
      <w:pPr>
        <w:ind w:firstLine="709"/>
        <w:jc w:val="both"/>
        <w:rPr>
          <w:rFonts w:ascii="PT Astra Serif" w:hAnsi="PT Astra Serif"/>
          <w:sz w:val="26"/>
          <w:szCs w:val="26"/>
        </w:rPr>
      </w:pPr>
      <w:r w:rsidRPr="00E25715">
        <w:rPr>
          <w:rFonts w:ascii="PT Astra Serif" w:hAnsi="PT Astra Serif"/>
          <w:sz w:val="26"/>
          <w:szCs w:val="26"/>
        </w:rPr>
        <w:t>Письменное обращение, принятое в ходе личного приема, подлежит рассмотрению в общем порядке.</w:t>
      </w:r>
    </w:p>
    <w:p w14:paraId="55CC0EFA" w14:textId="7E2CA987" w:rsidR="00132F60" w:rsidRPr="00E25715" w:rsidRDefault="00BC1BF2" w:rsidP="00132F60">
      <w:pPr>
        <w:ind w:firstLine="709"/>
        <w:jc w:val="both"/>
        <w:rPr>
          <w:rFonts w:ascii="PT Astra Serif" w:hAnsi="PT Astra Serif"/>
          <w:sz w:val="26"/>
          <w:szCs w:val="26"/>
        </w:rPr>
      </w:pPr>
      <w:r w:rsidRPr="00E25715">
        <w:rPr>
          <w:rFonts w:ascii="PT Astra Serif" w:hAnsi="PT Astra Serif"/>
          <w:sz w:val="26"/>
          <w:szCs w:val="26"/>
        </w:rPr>
        <w:t xml:space="preserve">Проект ответа гражданину готовит должностное лицо Департамента, проводившего личный прием. </w:t>
      </w:r>
      <w:r w:rsidR="00132F60" w:rsidRPr="00E25715">
        <w:rPr>
          <w:rFonts w:ascii="PT Astra Serif" w:hAnsi="PT Astra Serif"/>
          <w:sz w:val="26"/>
          <w:szCs w:val="26"/>
        </w:rPr>
        <w:t xml:space="preserve">Ответ гражданину дается за подписью </w:t>
      </w:r>
      <w:r w:rsidRPr="00E25715">
        <w:rPr>
          <w:rFonts w:ascii="PT Astra Serif" w:hAnsi="PT Astra Serif"/>
          <w:sz w:val="26"/>
          <w:szCs w:val="26"/>
        </w:rPr>
        <w:t>начальника</w:t>
      </w:r>
      <w:r w:rsidR="00132F60" w:rsidRPr="00E25715">
        <w:rPr>
          <w:rFonts w:ascii="PT Astra Serif" w:hAnsi="PT Astra Serif"/>
          <w:sz w:val="26"/>
          <w:szCs w:val="26"/>
        </w:rPr>
        <w:t xml:space="preserve"> Департамента.</w:t>
      </w:r>
    </w:p>
    <w:p w14:paraId="106781B6" w14:textId="73587747" w:rsidR="00132F60" w:rsidRPr="00E25715" w:rsidRDefault="00132F60" w:rsidP="00132F60">
      <w:pPr>
        <w:ind w:firstLine="709"/>
        <w:jc w:val="both"/>
        <w:rPr>
          <w:rFonts w:ascii="PT Astra Serif" w:hAnsi="PT Astra Serif"/>
          <w:sz w:val="26"/>
          <w:szCs w:val="26"/>
        </w:rPr>
      </w:pPr>
      <w:r w:rsidRPr="00E25715">
        <w:rPr>
          <w:rFonts w:ascii="PT Astra Serif" w:hAnsi="PT Astra Serif"/>
          <w:sz w:val="26"/>
          <w:szCs w:val="26"/>
        </w:rPr>
        <w:t>3</w:t>
      </w:r>
      <w:r w:rsidR="001A0283" w:rsidRPr="00E25715">
        <w:rPr>
          <w:rFonts w:ascii="PT Astra Serif" w:hAnsi="PT Astra Serif"/>
          <w:sz w:val="26"/>
          <w:szCs w:val="26"/>
        </w:rPr>
        <w:t>9</w:t>
      </w:r>
      <w:r w:rsidRPr="00E25715">
        <w:rPr>
          <w:rFonts w:ascii="PT Astra Serif" w:hAnsi="PT Astra Serif"/>
          <w:sz w:val="26"/>
          <w:szCs w:val="26"/>
        </w:rPr>
        <w:t xml:space="preserve">. В соответствии с частью 4 статьи 9 Закона Томской области от 11 января 2007 года № 5-ОЗ «Об обращениях граждан в государственные органы Томской области и органы местного самоуправления» право на личный прием в первоочередном порядке имеют: </w:t>
      </w:r>
    </w:p>
    <w:p w14:paraId="6DE7E461" w14:textId="77777777" w:rsidR="00132F60" w:rsidRPr="00132F60" w:rsidRDefault="00132F60" w:rsidP="00132F60">
      <w:pPr>
        <w:ind w:firstLine="709"/>
        <w:jc w:val="both"/>
        <w:rPr>
          <w:rFonts w:ascii="PT Astra Serif" w:hAnsi="PT Astra Serif"/>
          <w:sz w:val="26"/>
          <w:szCs w:val="26"/>
        </w:rPr>
      </w:pPr>
      <w:r w:rsidRPr="00E25715">
        <w:rPr>
          <w:rFonts w:ascii="PT Astra Serif" w:hAnsi="PT Astra Serif"/>
          <w:sz w:val="26"/>
          <w:szCs w:val="26"/>
        </w:rPr>
        <w:t xml:space="preserve">ветераны </w:t>
      </w:r>
      <w:r w:rsidRPr="00132F60">
        <w:rPr>
          <w:rFonts w:ascii="PT Astra Serif" w:hAnsi="PT Astra Serif"/>
          <w:sz w:val="26"/>
          <w:szCs w:val="26"/>
        </w:rPr>
        <w:t xml:space="preserve">Великой Отечественной войны и ветераны боевых действий; </w:t>
      </w:r>
    </w:p>
    <w:p w14:paraId="74313F17"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инвалиды Великой Отечественной войны и инвалиды боевых действий; </w:t>
      </w:r>
    </w:p>
    <w:p w14:paraId="204E5E40"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вдовы участников Великой Отечественной войны; </w:t>
      </w:r>
    </w:p>
    <w:p w14:paraId="798291B1"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инвалиды I и II групп, дети-инвалиды, их законные представители; </w:t>
      </w:r>
    </w:p>
    <w:p w14:paraId="211C2857"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реабилитированные лица и лица, признанные пострадавшими от политических репрессий; </w:t>
      </w:r>
    </w:p>
    <w:p w14:paraId="504460F4"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граждане, подвергшиеся воздействию радиации вследствие катастрофы на Чернобыльской АЭС; </w:t>
      </w:r>
    </w:p>
    <w:p w14:paraId="6A485830"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иные категории граждан в соответствии с законодательством Российской Федерации и Томской области. </w:t>
      </w:r>
    </w:p>
    <w:p w14:paraId="746C2AB0" w14:textId="766BA012" w:rsidR="00132F60" w:rsidRPr="00132F60" w:rsidRDefault="001A0283" w:rsidP="00132F60">
      <w:pPr>
        <w:ind w:firstLine="709"/>
        <w:jc w:val="both"/>
        <w:rPr>
          <w:rFonts w:ascii="PT Astra Serif" w:hAnsi="PT Astra Serif"/>
          <w:sz w:val="26"/>
          <w:szCs w:val="26"/>
        </w:rPr>
      </w:pPr>
      <w:r>
        <w:rPr>
          <w:rFonts w:ascii="PT Astra Serif" w:hAnsi="PT Astra Serif"/>
          <w:sz w:val="26"/>
          <w:szCs w:val="26"/>
        </w:rPr>
        <w:t>40</w:t>
      </w:r>
      <w:r w:rsidR="00132F60" w:rsidRPr="00132F60">
        <w:rPr>
          <w:rFonts w:ascii="PT Astra Serif" w:hAnsi="PT Astra Serif"/>
          <w:sz w:val="26"/>
          <w:szCs w:val="26"/>
        </w:rPr>
        <w:t>. Основания для отказа гражданину в записи на личный прием к должностным лицам, указанным в пункте 3</w:t>
      </w:r>
      <w:r w:rsidR="0049444D">
        <w:rPr>
          <w:rFonts w:ascii="PT Astra Serif" w:hAnsi="PT Astra Serif"/>
          <w:sz w:val="26"/>
          <w:szCs w:val="26"/>
        </w:rPr>
        <w:t>4</w:t>
      </w:r>
      <w:r w:rsidR="00132F60" w:rsidRPr="00132F60">
        <w:rPr>
          <w:rFonts w:ascii="PT Astra Serif" w:hAnsi="PT Astra Serif"/>
          <w:sz w:val="26"/>
          <w:szCs w:val="26"/>
        </w:rPr>
        <w:t xml:space="preserve"> настоящей Инструкции: </w:t>
      </w:r>
    </w:p>
    <w:p w14:paraId="74AE8870"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1) решение поставленного гражданином вопроса относится к компетенции иного государственного органа, органа местного самоуправления или иного должностного лица; </w:t>
      </w:r>
    </w:p>
    <w:p w14:paraId="66B51D1B"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2) гражданин не обозначил суть вопроса, с которым намерен обратиться на личном приеме; </w:t>
      </w:r>
    </w:p>
    <w:p w14:paraId="4D2A8EB7"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3) по поставленному вопросу гражданину ранее был предоставлен мотивированный ответ за подписью того должностного лица, к которому гражданин записывается на личный прием; </w:t>
      </w:r>
    </w:p>
    <w:p w14:paraId="74B1F09F" w14:textId="6365ABDB"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4) вопрос, обозначенный гражданином, уже был рассмотрен на личном приеме должностного лица, из числа указанных в пункте 3</w:t>
      </w:r>
      <w:r w:rsidR="0049444D">
        <w:rPr>
          <w:rFonts w:ascii="PT Astra Serif" w:hAnsi="PT Astra Serif"/>
          <w:sz w:val="26"/>
          <w:szCs w:val="26"/>
        </w:rPr>
        <w:t>4</w:t>
      </w:r>
      <w:r w:rsidRPr="00132F60">
        <w:rPr>
          <w:rFonts w:ascii="PT Astra Serif" w:hAnsi="PT Astra Serif"/>
          <w:sz w:val="26"/>
          <w:szCs w:val="26"/>
        </w:rPr>
        <w:t xml:space="preserve"> настоящей Инструкции, или должностным лицом, на которое было возложено исполнение обязанностей указанного в настоящем подпункте должностного лица; </w:t>
      </w:r>
    </w:p>
    <w:p w14:paraId="69690469"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5) вопрос не подлежит рассмотрению в порядке, установленном Федеральным законом № 59-ФЗ; </w:t>
      </w:r>
    </w:p>
    <w:p w14:paraId="7CDB2BB3"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6) вопрос, обозначенный гражданином, рассматривается в судебном порядке, или гражданину отказано в решении его вопроса вступившим в законную силу судебным актом. </w:t>
      </w:r>
    </w:p>
    <w:p w14:paraId="7F286005" w14:textId="09930839"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lastRenderedPageBreak/>
        <w:t>4</w:t>
      </w:r>
      <w:r w:rsidR="001A0283">
        <w:rPr>
          <w:rFonts w:ascii="PT Astra Serif" w:hAnsi="PT Astra Serif"/>
          <w:sz w:val="26"/>
          <w:szCs w:val="26"/>
        </w:rPr>
        <w:t>1</w:t>
      </w:r>
      <w:r w:rsidRPr="00132F60">
        <w:rPr>
          <w:rFonts w:ascii="PT Astra Serif" w:hAnsi="PT Astra Serif"/>
          <w:sz w:val="26"/>
          <w:szCs w:val="26"/>
        </w:rPr>
        <w:t xml:space="preserve">. Ведение гражданином собственной аудио- или видеосъемки допускается только с согласия должностного лица, ведущего личный прием. </w:t>
      </w:r>
    </w:p>
    <w:p w14:paraId="4AF89288" w14:textId="213937AE"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4</w:t>
      </w:r>
      <w:r w:rsidR="001A0283">
        <w:rPr>
          <w:rFonts w:ascii="PT Astra Serif" w:hAnsi="PT Astra Serif"/>
          <w:sz w:val="26"/>
          <w:szCs w:val="26"/>
        </w:rPr>
        <w:t>2</w:t>
      </w:r>
      <w:r w:rsidRPr="00132F60">
        <w:rPr>
          <w:rFonts w:ascii="PT Astra Serif" w:hAnsi="PT Astra Serif"/>
          <w:sz w:val="26"/>
          <w:szCs w:val="26"/>
        </w:rPr>
        <w:t xml:space="preserve">. Гражданину, имеющему признаки алкогольного или наркотического опьянения, и при проявлениях гражданином агрессии либо неадекватного поведения в личном приеме отказывается. </w:t>
      </w:r>
    </w:p>
    <w:p w14:paraId="3D1A48D8" w14:textId="1A5B5E3E"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4</w:t>
      </w:r>
      <w:r w:rsidR="001A0283">
        <w:rPr>
          <w:rFonts w:ascii="PT Astra Serif" w:hAnsi="PT Astra Serif"/>
          <w:sz w:val="26"/>
          <w:szCs w:val="26"/>
        </w:rPr>
        <w:t>3</w:t>
      </w:r>
      <w:r w:rsidRPr="00132F60">
        <w:rPr>
          <w:rFonts w:ascii="PT Astra Serif" w:hAnsi="PT Astra Serif"/>
          <w:sz w:val="26"/>
          <w:szCs w:val="26"/>
        </w:rPr>
        <w:t xml:space="preserve">. Копия карточки личного приема гражданину не выдается. </w:t>
      </w:r>
    </w:p>
    <w:p w14:paraId="34694D5A" w14:textId="1C99A457" w:rsidR="00132F60" w:rsidRPr="00132F60" w:rsidRDefault="00132F60" w:rsidP="00132F60">
      <w:pPr>
        <w:ind w:firstLine="708"/>
        <w:jc w:val="both"/>
        <w:rPr>
          <w:rFonts w:ascii="PT Astra Serif" w:hAnsi="PT Astra Serif"/>
          <w:sz w:val="26"/>
          <w:szCs w:val="26"/>
        </w:rPr>
      </w:pPr>
      <w:r w:rsidRPr="00132F60">
        <w:rPr>
          <w:rFonts w:ascii="PT Astra Serif" w:hAnsi="PT Astra Serif"/>
          <w:sz w:val="26"/>
          <w:szCs w:val="26"/>
        </w:rPr>
        <w:t>4</w:t>
      </w:r>
      <w:r w:rsidR="001A0283">
        <w:rPr>
          <w:rFonts w:ascii="PT Astra Serif" w:hAnsi="PT Astra Serif"/>
          <w:sz w:val="26"/>
          <w:szCs w:val="26"/>
        </w:rPr>
        <w:t>4</w:t>
      </w:r>
      <w:r w:rsidRPr="00132F60">
        <w:rPr>
          <w:rFonts w:ascii="PT Astra Serif" w:hAnsi="PT Astra Serif"/>
          <w:sz w:val="26"/>
          <w:szCs w:val="26"/>
        </w:rPr>
        <w:t>. Рассмотрение устных обращений, поступивших в ходе личного приема, и подготовка ответов на них осуществляются в порядке, определенном пунктами 1</w:t>
      </w:r>
      <w:r w:rsidR="0049444D">
        <w:rPr>
          <w:rFonts w:ascii="PT Astra Serif" w:hAnsi="PT Astra Serif"/>
          <w:sz w:val="26"/>
          <w:szCs w:val="26"/>
        </w:rPr>
        <w:t>9</w:t>
      </w:r>
      <w:r w:rsidRPr="00132F60">
        <w:rPr>
          <w:rFonts w:ascii="PT Astra Serif" w:hAnsi="PT Astra Serif"/>
          <w:sz w:val="26"/>
          <w:szCs w:val="26"/>
        </w:rPr>
        <w:t>-3</w:t>
      </w:r>
      <w:r w:rsidR="0049444D">
        <w:rPr>
          <w:rFonts w:ascii="PT Astra Serif" w:hAnsi="PT Astra Serif"/>
          <w:sz w:val="26"/>
          <w:szCs w:val="26"/>
        </w:rPr>
        <w:t>1</w:t>
      </w:r>
      <w:r w:rsidRPr="00132F60">
        <w:rPr>
          <w:rFonts w:ascii="PT Astra Serif" w:hAnsi="PT Astra Serif"/>
          <w:sz w:val="26"/>
          <w:szCs w:val="26"/>
        </w:rPr>
        <w:t xml:space="preserve"> настоящей Инструкции. </w:t>
      </w:r>
    </w:p>
    <w:p w14:paraId="46C94917" w14:textId="497743F4"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4</w:t>
      </w:r>
      <w:r w:rsidR="001A0283">
        <w:rPr>
          <w:rFonts w:ascii="PT Astra Serif" w:hAnsi="PT Astra Serif"/>
          <w:sz w:val="26"/>
          <w:szCs w:val="26"/>
        </w:rPr>
        <w:t>5</w:t>
      </w:r>
      <w:r w:rsidRPr="00132F60">
        <w:rPr>
          <w:rFonts w:ascii="PT Astra Serif" w:hAnsi="PT Astra Serif"/>
          <w:sz w:val="26"/>
          <w:szCs w:val="26"/>
        </w:rPr>
        <w:t xml:space="preserve">. По обращениям граждан, поступившим по телефону в Департамент, даются устные разъяснения информационно-справочного характера. </w:t>
      </w:r>
    </w:p>
    <w:p w14:paraId="3305D791" w14:textId="77777777" w:rsidR="00132F60" w:rsidRPr="00F00BFB"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При невозможности сотрудника Департамента самостоятельно ответить на поставленные вопросы гражданину сообщается номер справочных телефонов структурного подразделения Департамента, исполнительного органа, органа местного </w:t>
      </w:r>
      <w:r w:rsidRPr="00F00BFB">
        <w:rPr>
          <w:rFonts w:ascii="PT Astra Serif" w:hAnsi="PT Astra Serif"/>
          <w:sz w:val="26"/>
          <w:szCs w:val="26"/>
        </w:rPr>
        <w:t xml:space="preserve">самоуправления или иных органов власти, по которому гражданину следует обратиться в соответствии с компетенцией. </w:t>
      </w:r>
    </w:p>
    <w:p w14:paraId="022B91D9" w14:textId="77777777" w:rsidR="00132F60" w:rsidRPr="00F00BFB" w:rsidRDefault="00132F60" w:rsidP="00132F60">
      <w:pPr>
        <w:jc w:val="both"/>
        <w:rPr>
          <w:rFonts w:ascii="PT Astra Serif" w:hAnsi="PT Astra Serif"/>
          <w:sz w:val="26"/>
          <w:szCs w:val="26"/>
        </w:rPr>
      </w:pPr>
      <w:r w:rsidRPr="00F00BFB">
        <w:rPr>
          <w:rFonts w:ascii="PT Astra Serif" w:hAnsi="PT Astra Serif"/>
          <w:sz w:val="26"/>
          <w:szCs w:val="26"/>
        </w:rPr>
        <w:t xml:space="preserve">  </w:t>
      </w:r>
    </w:p>
    <w:p w14:paraId="5C86DFD6" w14:textId="4F6B9CF9" w:rsidR="00132F60" w:rsidRPr="00F00BFB" w:rsidRDefault="005E6CB9" w:rsidP="00132F60">
      <w:pPr>
        <w:jc w:val="center"/>
        <w:rPr>
          <w:rFonts w:ascii="PT Astra Serif" w:hAnsi="PT Astra Serif"/>
          <w:sz w:val="26"/>
          <w:szCs w:val="26"/>
        </w:rPr>
      </w:pPr>
      <w:r w:rsidRPr="00F00BFB">
        <w:rPr>
          <w:rFonts w:ascii="PT Astra Serif" w:hAnsi="PT Astra Serif"/>
          <w:sz w:val="26"/>
          <w:szCs w:val="26"/>
        </w:rPr>
        <w:t>6</w:t>
      </w:r>
      <w:r w:rsidR="00132F60" w:rsidRPr="00F00BFB">
        <w:rPr>
          <w:rFonts w:ascii="PT Astra Serif" w:hAnsi="PT Astra Serif"/>
          <w:sz w:val="26"/>
          <w:szCs w:val="26"/>
        </w:rPr>
        <w:t>. Обжалование решений или действий (бездействия)</w:t>
      </w:r>
    </w:p>
    <w:p w14:paraId="3D4602D1" w14:textId="77777777" w:rsidR="00132F60" w:rsidRPr="00F00BFB" w:rsidRDefault="00132F60" w:rsidP="00132F60">
      <w:pPr>
        <w:jc w:val="center"/>
        <w:rPr>
          <w:rFonts w:ascii="PT Astra Serif" w:hAnsi="PT Astra Serif"/>
          <w:sz w:val="26"/>
          <w:szCs w:val="26"/>
        </w:rPr>
      </w:pPr>
      <w:r w:rsidRPr="00F00BFB">
        <w:rPr>
          <w:rFonts w:ascii="PT Astra Serif" w:hAnsi="PT Astra Serif"/>
          <w:sz w:val="26"/>
          <w:szCs w:val="26"/>
        </w:rPr>
        <w:t>должностных лиц Департамента</w:t>
      </w:r>
    </w:p>
    <w:p w14:paraId="41E6CFE3" w14:textId="77777777" w:rsidR="00132F60" w:rsidRPr="00F00BFB" w:rsidRDefault="00132F60" w:rsidP="00132F60">
      <w:pPr>
        <w:jc w:val="both"/>
        <w:rPr>
          <w:rFonts w:ascii="PT Astra Serif" w:hAnsi="PT Astra Serif"/>
          <w:sz w:val="26"/>
          <w:szCs w:val="26"/>
        </w:rPr>
      </w:pPr>
      <w:r w:rsidRPr="00F00BFB">
        <w:rPr>
          <w:rFonts w:ascii="PT Astra Serif" w:hAnsi="PT Astra Serif"/>
          <w:sz w:val="26"/>
          <w:szCs w:val="26"/>
        </w:rPr>
        <w:t xml:space="preserve">  </w:t>
      </w:r>
    </w:p>
    <w:p w14:paraId="4EC207A3" w14:textId="2BC68008" w:rsidR="00132F60" w:rsidRPr="00F00BFB" w:rsidRDefault="00132F60" w:rsidP="00132F60">
      <w:pPr>
        <w:ind w:firstLine="709"/>
        <w:jc w:val="both"/>
        <w:rPr>
          <w:rFonts w:ascii="PT Astra Serif" w:hAnsi="PT Astra Serif"/>
          <w:sz w:val="26"/>
          <w:szCs w:val="26"/>
        </w:rPr>
      </w:pPr>
      <w:r w:rsidRPr="00F00BFB">
        <w:rPr>
          <w:rFonts w:ascii="PT Astra Serif" w:hAnsi="PT Astra Serif"/>
          <w:sz w:val="26"/>
          <w:szCs w:val="26"/>
        </w:rPr>
        <w:t>4</w:t>
      </w:r>
      <w:r w:rsidR="0049444D" w:rsidRPr="00F00BFB">
        <w:rPr>
          <w:rFonts w:ascii="PT Astra Serif" w:hAnsi="PT Astra Serif"/>
          <w:sz w:val="26"/>
          <w:szCs w:val="26"/>
        </w:rPr>
        <w:t>6</w:t>
      </w:r>
      <w:r w:rsidRPr="00F00BFB">
        <w:rPr>
          <w:rFonts w:ascii="PT Astra Serif" w:hAnsi="PT Astra Serif"/>
          <w:sz w:val="26"/>
          <w:szCs w:val="26"/>
        </w:rPr>
        <w:t xml:space="preserve">. Гражданин вправе обратиться с жалобой на принятое по обращению решение или на действие (бездействие) должностных лиц в связи с рассмотрением обращений: </w:t>
      </w:r>
    </w:p>
    <w:p w14:paraId="04ABDFB2" w14:textId="35F215D9" w:rsidR="00132F60" w:rsidRPr="00F00BFB" w:rsidRDefault="004F0FE2" w:rsidP="00132F60">
      <w:pPr>
        <w:autoSpaceDE w:val="0"/>
        <w:autoSpaceDN w:val="0"/>
        <w:adjustRightInd w:val="0"/>
        <w:ind w:firstLine="709"/>
        <w:jc w:val="both"/>
        <w:rPr>
          <w:rFonts w:ascii="PT Astra Serif" w:hAnsi="PT Astra Serif"/>
          <w:sz w:val="26"/>
          <w:szCs w:val="26"/>
        </w:rPr>
      </w:pPr>
      <w:r w:rsidRPr="00F00BFB">
        <w:rPr>
          <w:rFonts w:ascii="PT Astra Serif" w:hAnsi="PT Astra Serif"/>
          <w:sz w:val="26"/>
          <w:szCs w:val="26"/>
        </w:rPr>
        <w:t xml:space="preserve">должностного лица Департамента, ответственного за рассмотрение обращения </w:t>
      </w:r>
      <w:r w:rsidR="00132F60" w:rsidRPr="00F00BFB">
        <w:rPr>
          <w:rFonts w:ascii="PT Astra Serif" w:hAnsi="PT Astra Serif"/>
          <w:sz w:val="26"/>
          <w:szCs w:val="26"/>
        </w:rPr>
        <w:t>– начальнику Департамента;</w:t>
      </w:r>
    </w:p>
    <w:p w14:paraId="50B15D38" w14:textId="77777777" w:rsidR="00132F60" w:rsidRPr="00F00BFB" w:rsidRDefault="00132F60" w:rsidP="00132F60">
      <w:pPr>
        <w:autoSpaceDE w:val="0"/>
        <w:autoSpaceDN w:val="0"/>
        <w:adjustRightInd w:val="0"/>
        <w:ind w:firstLine="709"/>
        <w:jc w:val="both"/>
        <w:rPr>
          <w:rFonts w:ascii="PT Astra Serif" w:hAnsi="PT Astra Serif"/>
          <w:sz w:val="26"/>
          <w:szCs w:val="26"/>
        </w:rPr>
      </w:pPr>
      <w:r w:rsidRPr="00F00BFB">
        <w:rPr>
          <w:rFonts w:ascii="PT Astra Serif" w:hAnsi="PT Astra Serif"/>
          <w:sz w:val="26"/>
          <w:szCs w:val="26"/>
        </w:rPr>
        <w:t>начальника Департамента - заместителю Губернатора Томской области по экономике.</w:t>
      </w:r>
    </w:p>
    <w:p w14:paraId="3F5217F8" w14:textId="6DEDE982" w:rsidR="00132F60" w:rsidRPr="00F00BFB" w:rsidRDefault="00132F60" w:rsidP="00132F60">
      <w:pPr>
        <w:ind w:firstLine="709"/>
        <w:jc w:val="both"/>
        <w:rPr>
          <w:rFonts w:ascii="PT Astra Serif" w:hAnsi="PT Astra Serif"/>
          <w:sz w:val="26"/>
          <w:szCs w:val="26"/>
        </w:rPr>
      </w:pPr>
      <w:r w:rsidRPr="00F00BFB">
        <w:rPr>
          <w:rFonts w:ascii="PT Astra Serif" w:hAnsi="PT Astra Serif"/>
          <w:sz w:val="26"/>
          <w:szCs w:val="26"/>
        </w:rPr>
        <w:t>4</w:t>
      </w:r>
      <w:r w:rsidR="0049444D" w:rsidRPr="00F00BFB">
        <w:rPr>
          <w:rFonts w:ascii="PT Astra Serif" w:hAnsi="PT Astra Serif"/>
          <w:sz w:val="26"/>
          <w:szCs w:val="26"/>
        </w:rPr>
        <w:t>7</w:t>
      </w:r>
      <w:r w:rsidRPr="00F00BFB">
        <w:rPr>
          <w:rFonts w:ascii="PT Astra Serif" w:hAnsi="PT Astra Serif"/>
          <w:sz w:val="26"/>
          <w:szCs w:val="26"/>
        </w:rPr>
        <w:t xml:space="preserve">. Гражданин вправе обратиться с жалобой в письменной форме или в форме электронного документа и лично на личном приеме граждан. </w:t>
      </w:r>
    </w:p>
    <w:p w14:paraId="4B6E4AC7" w14:textId="77777777" w:rsidR="00132F60" w:rsidRPr="00F00BFB" w:rsidRDefault="00132F60" w:rsidP="00132F60">
      <w:pPr>
        <w:ind w:firstLine="709"/>
        <w:jc w:val="both"/>
        <w:rPr>
          <w:rFonts w:ascii="PT Astra Serif" w:hAnsi="PT Astra Serif"/>
          <w:sz w:val="26"/>
          <w:szCs w:val="26"/>
        </w:rPr>
      </w:pPr>
    </w:p>
    <w:p w14:paraId="61378B48" w14:textId="1E90664B" w:rsidR="00132F60" w:rsidRDefault="005E6CB9" w:rsidP="00132F60">
      <w:pPr>
        <w:jc w:val="center"/>
        <w:rPr>
          <w:rFonts w:ascii="PT Astra Serif" w:hAnsi="PT Astra Serif"/>
          <w:sz w:val="26"/>
          <w:szCs w:val="26"/>
        </w:rPr>
      </w:pPr>
      <w:r>
        <w:rPr>
          <w:rFonts w:ascii="PT Astra Serif" w:hAnsi="PT Astra Serif"/>
          <w:sz w:val="26"/>
          <w:szCs w:val="26"/>
        </w:rPr>
        <w:t>7</w:t>
      </w:r>
      <w:r w:rsidR="00132F60" w:rsidRPr="00132F60">
        <w:rPr>
          <w:rFonts w:ascii="PT Astra Serif" w:hAnsi="PT Astra Serif"/>
          <w:sz w:val="26"/>
          <w:szCs w:val="26"/>
        </w:rPr>
        <w:t>. Контроль за порядком рассмотрения обращений</w:t>
      </w:r>
    </w:p>
    <w:p w14:paraId="0D62A7E7" w14:textId="77777777" w:rsidR="00132F60" w:rsidRPr="00132F60" w:rsidRDefault="00132F60" w:rsidP="00132F60">
      <w:pPr>
        <w:jc w:val="center"/>
        <w:rPr>
          <w:rFonts w:ascii="PT Astra Serif" w:hAnsi="PT Astra Serif"/>
          <w:sz w:val="26"/>
          <w:szCs w:val="26"/>
        </w:rPr>
      </w:pPr>
    </w:p>
    <w:p w14:paraId="2AE744F0" w14:textId="26A1478D"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4</w:t>
      </w:r>
      <w:r w:rsidR="0049444D">
        <w:rPr>
          <w:rFonts w:ascii="PT Astra Serif" w:hAnsi="PT Astra Serif"/>
          <w:sz w:val="26"/>
          <w:szCs w:val="26"/>
        </w:rPr>
        <w:t>8</w:t>
      </w:r>
      <w:r w:rsidRPr="00132F60">
        <w:rPr>
          <w:rFonts w:ascii="PT Astra Serif" w:hAnsi="PT Astra Serif"/>
          <w:sz w:val="26"/>
          <w:szCs w:val="26"/>
        </w:rPr>
        <w:t xml:space="preserve">. Контроль за </w:t>
      </w:r>
      <w:r w:rsidR="0049444D">
        <w:rPr>
          <w:rFonts w:ascii="PT Astra Serif" w:hAnsi="PT Astra Serif"/>
          <w:sz w:val="26"/>
          <w:szCs w:val="26"/>
        </w:rPr>
        <w:t>соблюдением настоящей Инструкции</w:t>
      </w:r>
      <w:r w:rsidRPr="00132F60">
        <w:rPr>
          <w:rFonts w:ascii="PT Astra Serif" w:hAnsi="PT Astra Serif"/>
          <w:sz w:val="26"/>
          <w:szCs w:val="26"/>
        </w:rPr>
        <w:t xml:space="preserve"> осуществляется начальником</w:t>
      </w:r>
      <w:r>
        <w:rPr>
          <w:rFonts w:ascii="PT Astra Serif" w:hAnsi="PT Astra Serif"/>
          <w:sz w:val="26"/>
          <w:szCs w:val="26"/>
        </w:rPr>
        <w:t xml:space="preserve"> </w:t>
      </w:r>
      <w:r w:rsidR="00E851FB">
        <w:rPr>
          <w:rFonts w:ascii="PT Astra Serif" w:hAnsi="PT Astra Serif"/>
          <w:sz w:val="26"/>
          <w:szCs w:val="26"/>
        </w:rPr>
        <w:t>Д</w:t>
      </w:r>
      <w:r w:rsidRPr="00132F60">
        <w:rPr>
          <w:rFonts w:ascii="PT Astra Serif" w:hAnsi="PT Astra Serif"/>
          <w:sz w:val="26"/>
          <w:szCs w:val="26"/>
        </w:rPr>
        <w:t>епартамента, руководителями структурных подразделений Департамента</w:t>
      </w:r>
      <w:r w:rsidRPr="00132F60">
        <w:rPr>
          <w:rFonts w:ascii="PT Astra Serif" w:hAnsi="PT Astra Serif"/>
          <w:b/>
          <w:bCs/>
          <w:sz w:val="26"/>
          <w:szCs w:val="26"/>
        </w:rPr>
        <w:t>.</w:t>
      </w:r>
    </w:p>
    <w:p w14:paraId="5EF6793E" w14:textId="77777777" w:rsidR="00132F60" w:rsidRDefault="00132F60" w:rsidP="00132F60">
      <w:pPr>
        <w:jc w:val="center"/>
        <w:rPr>
          <w:rFonts w:ascii="PT Astra Serif" w:hAnsi="PT Astra Serif"/>
          <w:sz w:val="26"/>
          <w:szCs w:val="26"/>
        </w:rPr>
      </w:pPr>
    </w:p>
    <w:p w14:paraId="054C87BA" w14:textId="39A69D26" w:rsidR="00132F60" w:rsidRPr="00132F60" w:rsidRDefault="005E6CB9" w:rsidP="00132F60">
      <w:pPr>
        <w:jc w:val="center"/>
        <w:rPr>
          <w:rFonts w:ascii="PT Astra Serif" w:hAnsi="PT Astra Serif"/>
          <w:sz w:val="26"/>
          <w:szCs w:val="26"/>
        </w:rPr>
      </w:pPr>
      <w:r>
        <w:rPr>
          <w:rFonts w:ascii="PT Astra Serif" w:hAnsi="PT Astra Serif"/>
          <w:sz w:val="26"/>
          <w:szCs w:val="26"/>
        </w:rPr>
        <w:t>8</w:t>
      </w:r>
      <w:r w:rsidR="00132F60" w:rsidRPr="00132F60">
        <w:rPr>
          <w:rFonts w:ascii="PT Astra Serif" w:hAnsi="PT Astra Serif"/>
          <w:sz w:val="26"/>
          <w:szCs w:val="26"/>
        </w:rPr>
        <w:t>. Ответственность за нарушение порядка рассмотрения обращений граждан</w:t>
      </w:r>
    </w:p>
    <w:p w14:paraId="63FFAA8F" w14:textId="77777777" w:rsidR="00132F60" w:rsidRPr="00132F60" w:rsidRDefault="00132F60" w:rsidP="00132F60">
      <w:pPr>
        <w:jc w:val="center"/>
        <w:rPr>
          <w:rFonts w:ascii="PT Astra Serif" w:hAnsi="PT Astra Serif"/>
          <w:sz w:val="26"/>
          <w:szCs w:val="26"/>
        </w:rPr>
      </w:pPr>
    </w:p>
    <w:p w14:paraId="623F0E6F" w14:textId="2EEC10B6"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4</w:t>
      </w:r>
      <w:r w:rsidR="0049444D">
        <w:rPr>
          <w:rFonts w:ascii="PT Astra Serif" w:hAnsi="PT Astra Serif"/>
          <w:sz w:val="26"/>
          <w:szCs w:val="26"/>
        </w:rPr>
        <w:t>9</w:t>
      </w:r>
      <w:r w:rsidRPr="00132F60">
        <w:rPr>
          <w:rFonts w:ascii="PT Astra Serif" w:hAnsi="PT Astra Serif"/>
          <w:sz w:val="26"/>
          <w:szCs w:val="26"/>
        </w:rPr>
        <w:t>.  Должностные лица Департамента несут персональную ответственность за содержание подготовленного ответа, соблюдение сроков рассмотрения обращения, своевременность продления сроков рассмотрения обращения и наличие оснований для принятия решения об оставлении обращения без ответа или прекращении переписки.</w:t>
      </w:r>
    </w:p>
    <w:p w14:paraId="2819940A" w14:textId="7E3BD77F" w:rsidR="00132F60" w:rsidRPr="00132F60" w:rsidRDefault="0049444D" w:rsidP="00132F60">
      <w:pPr>
        <w:ind w:firstLine="709"/>
        <w:jc w:val="both"/>
        <w:rPr>
          <w:rFonts w:ascii="PT Astra Serif" w:hAnsi="PT Astra Serif"/>
          <w:sz w:val="26"/>
          <w:szCs w:val="26"/>
        </w:rPr>
      </w:pPr>
      <w:r>
        <w:rPr>
          <w:rFonts w:ascii="PT Astra Serif" w:hAnsi="PT Astra Serif"/>
          <w:sz w:val="26"/>
          <w:szCs w:val="26"/>
        </w:rPr>
        <w:t>50</w:t>
      </w:r>
      <w:r w:rsidR="00132F60" w:rsidRPr="00132F60">
        <w:rPr>
          <w:rFonts w:ascii="PT Astra Serif" w:hAnsi="PT Astra Serif"/>
          <w:sz w:val="26"/>
          <w:szCs w:val="26"/>
        </w:rPr>
        <w:t>. При рассмотрении обращения несколькими исполнителями ответственность за своевременное и правильное исполнение поручений в равной степени несут все указанные в резолюции исполнители.</w:t>
      </w:r>
    </w:p>
    <w:p w14:paraId="785103B2" w14:textId="674DD8D6"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5</w:t>
      </w:r>
      <w:r w:rsidR="0049444D">
        <w:rPr>
          <w:rFonts w:ascii="PT Astra Serif" w:hAnsi="PT Astra Serif"/>
          <w:sz w:val="26"/>
          <w:szCs w:val="26"/>
        </w:rPr>
        <w:t>1</w:t>
      </w:r>
      <w:r w:rsidRPr="00132F60">
        <w:rPr>
          <w:rFonts w:ascii="PT Astra Serif" w:hAnsi="PT Astra Serif"/>
          <w:sz w:val="26"/>
          <w:szCs w:val="26"/>
        </w:rPr>
        <w:t>. Ответственность за своевременное рассмотрение обращений, поступивших на личном приеме граждан, возлагается на должностных лиц, проводивших прием, и их руководителей.</w:t>
      </w:r>
    </w:p>
    <w:p w14:paraId="5707A91E" w14:textId="77777777" w:rsidR="00132F60" w:rsidRDefault="00132F60" w:rsidP="00132F60">
      <w:pPr>
        <w:jc w:val="both"/>
        <w:rPr>
          <w:rFonts w:ascii="PT Astra Serif" w:hAnsi="PT Astra Serif"/>
          <w:sz w:val="26"/>
          <w:szCs w:val="26"/>
        </w:rPr>
      </w:pPr>
      <w:r w:rsidRPr="00132F60">
        <w:rPr>
          <w:rFonts w:ascii="PT Astra Serif" w:hAnsi="PT Astra Serif"/>
          <w:sz w:val="26"/>
          <w:szCs w:val="26"/>
        </w:rPr>
        <w:t xml:space="preserve">  </w:t>
      </w:r>
    </w:p>
    <w:p w14:paraId="6C00D1FE" w14:textId="77777777" w:rsidR="004F0FE2" w:rsidRDefault="004F0FE2" w:rsidP="00132F60">
      <w:pPr>
        <w:jc w:val="both"/>
        <w:rPr>
          <w:rFonts w:ascii="PT Astra Serif" w:hAnsi="PT Astra Serif"/>
          <w:sz w:val="26"/>
          <w:szCs w:val="26"/>
        </w:rPr>
      </w:pPr>
    </w:p>
    <w:p w14:paraId="16FE50F5" w14:textId="6EC64E10" w:rsidR="00132F60" w:rsidRPr="00250901" w:rsidRDefault="00132F60" w:rsidP="00132F60">
      <w:pPr>
        <w:tabs>
          <w:tab w:val="left" w:pos="5387"/>
        </w:tabs>
        <w:jc w:val="both"/>
        <w:rPr>
          <w:rFonts w:ascii="PT Astra Serif" w:hAnsi="PT Astra Serif"/>
          <w:sz w:val="26"/>
          <w:szCs w:val="26"/>
        </w:rPr>
      </w:pPr>
      <w:r>
        <w:rPr>
          <w:rFonts w:ascii="PT Astra Serif" w:hAnsi="PT Astra Serif"/>
          <w:sz w:val="26"/>
          <w:szCs w:val="26"/>
        </w:rPr>
        <w:lastRenderedPageBreak/>
        <w:tab/>
      </w:r>
      <w:r w:rsidRPr="00250901">
        <w:rPr>
          <w:rFonts w:ascii="PT Astra Serif" w:hAnsi="PT Astra Serif"/>
          <w:sz w:val="26"/>
          <w:szCs w:val="26"/>
        </w:rPr>
        <w:t xml:space="preserve">Приложение </w:t>
      </w:r>
    </w:p>
    <w:p w14:paraId="35747A55" w14:textId="77777777" w:rsidR="00132F60" w:rsidRPr="00250901" w:rsidRDefault="00132F60" w:rsidP="00132F60">
      <w:pPr>
        <w:ind w:left="5387"/>
        <w:jc w:val="both"/>
        <w:rPr>
          <w:rFonts w:ascii="PT Astra Serif" w:hAnsi="PT Astra Serif"/>
          <w:sz w:val="26"/>
          <w:szCs w:val="26"/>
        </w:rPr>
      </w:pPr>
      <w:r w:rsidRPr="00250901">
        <w:rPr>
          <w:rFonts w:ascii="PT Astra Serif" w:hAnsi="PT Astra Serif"/>
          <w:sz w:val="26"/>
          <w:szCs w:val="26"/>
        </w:rPr>
        <w:t xml:space="preserve">к Инструкции о порядке организации работы с обращениями граждан в Департаменте лицензирования и регионального государственного контроля Томской области </w:t>
      </w:r>
    </w:p>
    <w:p w14:paraId="5085D29D" w14:textId="77777777" w:rsidR="00132F60" w:rsidRPr="00250901" w:rsidRDefault="00132F60" w:rsidP="00132F60">
      <w:pPr>
        <w:jc w:val="both"/>
        <w:rPr>
          <w:rFonts w:ascii="PT Astra Serif" w:hAnsi="PT Astra Serif"/>
          <w:sz w:val="26"/>
          <w:szCs w:val="26"/>
        </w:rPr>
      </w:pPr>
      <w:r w:rsidRPr="00250901">
        <w:rPr>
          <w:rFonts w:ascii="PT Astra Serif" w:hAnsi="PT Astra Serif"/>
          <w:sz w:val="26"/>
          <w:szCs w:val="26"/>
        </w:rPr>
        <w:t xml:space="preserve">  </w:t>
      </w:r>
    </w:p>
    <w:tbl>
      <w:tblPr>
        <w:tblW w:w="9030" w:type="dxa"/>
        <w:tblInd w:w="15" w:type="dxa"/>
        <w:tblCellMar>
          <w:left w:w="0" w:type="dxa"/>
          <w:right w:w="0" w:type="dxa"/>
        </w:tblCellMar>
        <w:tblLook w:val="04A0" w:firstRow="1" w:lastRow="0" w:firstColumn="1" w:lastColumn="0" w:noHBand="0" w:noVBand="1"/>
      </w:tblPr>
      <w:tblGrid>
        <w:gridCol w:w="109"/>
        <w:gridCol w:w="9772"/>
      </w:tblGrid>
      <w:tr w:rsidR="00132F60" w:rsidRPr="00250901" w14:paraId="11EC179A" w14:textId="77777777" w:rsidTr="009E621F">
        <w:tc>
          <w:tcPr>
            <w:tcW w:w="0" w:type="auto"/>
            <w:gridSpan w:val="2"/>
            <w:hideMark/>
          </w:tcPr>
          <w:p w14:paraId="38EDB2AB" w14:textId="77777777" w:rsidR="00132F60" w:rsidRPr="00250901" w:rsidRDefault="00132F60" w:rsidP="009E621F">
            <w:pPr>
              <w:jc w:val="center"/>
              <w:rPr>
                <w:rFonts w:ascii="PT Astra Serif" w:hAnsi="PT Astra Serif"/>
                <w:sz w:val="26"/>
                <w:szCs w:val="26"/>
              </w:rPr>
            </w:pPr>
            <w:r w:rsidRPr="00250901">
              <w:rPr>
                <w:rFonts w:ascii="PT Astra Serif" w:hAnsi="PT Astra Serif"/>
                <w:sz w:val="26"/>
                <w:szCs w:val="26"/>
              </w:rPr>
              <w:t>Карточка приема граждан в Департаменте лицензирования и регионального государственного контроля Томской области</w:t>
            </w:r>
          </w:p>
        </w:tc>
      </w:tr>
      <w:tr w:rsidR="00132F60" w:rsidRPr="00250901" w14:paraId="2B8891C9" w14:textId="77777777" w:rsidTr="009E621F">
        <w:tc>
          <w:tcPr>
            <w:tcW w:w="0" w:type="auto"/>
            <w:gridSpan w:val="2"/>
            <w:hideMark/>
          </w:tcPr>
          <w:p w14:paraId="29521B61" w14:textId="77777777"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 xml:space="preserve">Дата приема: _____________________________________________ </w:t>
            </w:r>
          </w:p>
          <w:p w14:paraId="4DF12710" w14:textId="48ADA610"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Фамилия, имя, отчество (последнее - при наличии) ведущего прием:__________________ ____________________________________________________________________________</w:t>
            </w:r>
          </w:p>
          <w:p w14:paraId="37746DF3" w14:textId="48C87D2B"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Заявитель: __________________________________________________________________</w:t>
            </w:r>
          </w:p>
          <w:p w14:paraId="08AAD4A7" w14:textId="4E76ADCA"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Адрес: _____________________________________________________________________</w:t>
            </w:r>
          </w:p>
          <w:p w14:paraId="1CACC830" w14:textId="39F6100D"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Телефон: ___________________________________________________________________</w:t>
            </w:r>
          </w:p>
        </w:tc>
      </w:tr>
      <w:tr w:rsidR="00132F60" w:rsidRPr="00250901" w14:paraId="088AD57F" w14:textId="77777777" w:rsidTr="009E621F">
        <w:tc>
          <w:tcPr>
            <w:tcW w:w="0" w:type="auto"/>
            <w:gridSpan w:val="2"/>
            <w:hideMark/>
          </w:tcPr>
          <w:p w14:paraId="314D9646" w14:textId="3B350FDC"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Содержание обращения: ______________________________________________________</w:t>
            </w:r>
          </w:p>
        </w:tc>
      </w:tr>
      <w:tr w:rsidR="00132F60" w:rsidRPr="00250901" w14:paraId="4C7DB523" w14:textId="77777777" w:rsidTr="009E621F">
        <w:tc>
          <w:tcPr>
            <w:tcW w:w="0" w:type="auto"/>
            <w:gridSpan w:val="2"/>
            <w:hideMark/>
          </w:tcPr>
          <w:p w14:paraId="512D2959" w14:textId="2FD28B41" w:rsidR="00132F60" w:rsidRDefault="00132F60" w:rsidP="009E621F">
            <w:pPr>
              <w:jc w:val="both"/>
              <w:rPr>
                <w:rFonts w:ascii="PT Astra Serif" w:hAnsi="PT Astra Serif"/>
                <w:sz w:val="26"/>
                <w:szCs w:val="26"/>
              </w:rPr>
            </w:pPr>
            <w:r>
              <w:rPr>
                <w:rFonts w:ascii="PT Astra Serif" w:hAnsi="PT Astra Serif"/>
                <w:sz w:val="26"/>
                <w:szCs w:val="26"/>
              </w:rPr>
              <w:t>___________________________________________________________________________</w:t>
            </w:r>
          </w:p>
          <w:p w14:paraId="4C982EB9" w14:textId="77777777" w:rsidR="00132F60" w:rsidRDefault="00132F60" w:rsidP="009E621F">
            <w:pPr>
              <w:jc w:val="both"/>
              <w:rPr>
                <w:rFonts w:ascii="PT Astra Serif" w:hAnsi="PT Astra Serif"/>
                <w:sz w:val="26"/>
                <w:szCs w:val="26"/>
              </w:rPr>
            </w:pPr>
            <w:r>
              <w:rPr>
                <w:rFonts w:ascii="PT Astra Serif" w:hAnsi="PT Astra Serif"/>
                <w:sz w:val="26"/>
                <w:szCs w:val="26"/>
              </w:rPr>
              <w:t>____________________________________________________________________________</w:t>
            </w:r>
          </w:p>
          <w:p w14:paraId="05453E8F" w14:textId="77777777"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Результаты рассмотрения устного обращения: (Даны необходимые разъяснения, даны поручения и т.д.) _____________________________________________________________</w:t>
            </w:r>
          </w:p>
        </w:tc>
      </w:tr>
      <w:tr w:rsidR="00132F60" w:rsidRPr="00250901" w14:paraId="08C12C73" w14:textId="77777777" w:rsidTr="009E621F">
        <w:tc>
          <w:tcPr>
            <w:tcW w:w="0" w:type="auto"/>
            <w:gridSpan w:val="2"/>
            <w:tcBorders>
              <w:bottom w:val="single" w:sz="6" w:space="0" w:color="000000"/>
            </w:tcBorders>
            <w:hideMark/>
          </w:tcPr>
          <w:p w14:paraId="0D9ADA9B" w14:textId="77777777"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 xml:space="preserve">  </w:t>
            </w:r>
          </w:p>
        </w:tc>
      </w:tr>
      <w:tr w:rsidR="00132F60" w:rsidRPr="00250901" w14:paraId="3A60CE37" w14:textId="77777777" w:rsidTr="009E621F">
        <w:tc>
          <w:tcPr>
            <w:tcW w:w="0" w:type="auto"/>
            <w:gridSpan w:val="2"/>
            <w:tcBorders>
              <w:top w:val="single" w:sz="6" w:space="0" w:color="000000"/>
              <w:bottom w:val="single" w:sz="6" w:space="0" w:color="000000"/>
            </w:tcBorders>
            <w:hideMark/>
          </w:tcPr>
          <w:p w14:paraId="75D2FDD5" w14:textId="77777777"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 xml:space="preserve">  </w:t>
            </w:r>
          </w:p>
        </w:tc>
      </w:tr>
      <w:tr w:rsidR="00132F60" w:rsidRPr="00250901" w14:paraId="0F9D0DE6" w14:textId="77777777" w:rsidTr="009E621F">
        <w:tc>
          <w:tcPr>
            <w:tcW w:w="0" w:type="auto"/>
            <w:gridSpan w:val="2"/>
            <w:tcBorders>
              <w:top w:val="single" w:sz="6" w:space="0" w:color="000000"/>
              <w:bottom w:val="single" w:sz="6" w:space="0" w:color="000000"/>
            </w:tcBorders>
            <w:hideMark/>
          </w:tcPr>
          <w:p w14:paraId="2ED3D4F2" w14:textId="77777777"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 xml:space="preserve">  </w:t>
            </w:r>
          </w:p>
        </w:tc>
      </w:tr>
      <w:tr w:rsidR="00132F60" w:rsidRPr="00250901" w14:paraId="673AED62" w14:textId="77777777" w:rsidTr="009E621F">
        <w:tc>
          <w:tcPr>
            <w:tcW w:w="0" w:type="auto"/>
            <w:gridSpan w:val="2"/>
            <w:tcBorders>
              <w:top w:val="single" w:sz="6" w:space="0" w:color="000000"/>
              <w:bottom w:val="single" w:sz="6" w:space="0" w:color="000000"/>
            </w:tcBorders>
            <w:hideMark/>
          </w:tcPr>
          <w:p w14:paraId="172AFD0F" w14:textId="77777777"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 xml:space="preserve">  </w:t>
            </w:r>
          </w:p>
        </w:tc>
      </w:tr>
      <w:tr w:rsidR="00132F60" w:rsidRPr="00250901" w14:paraId="6C52937A" w14:textId="77777777" w:rsidTr="009E621F">
        <w:tc>
          <w:tcPr>
            <w:tcW w:w="0" w:type="auto"/>
            <w:gridSpan w:val="2"/>
            <w:tcBorders>
              <w:top w:val="single" w:sz="6" w:space="0" w:color="000000"/>
              <w:bottom w:val="single" w:sz="6" w:space="0" w:color="000000"/>
            </w:tcBorders>
          </w:tcPr>
          <w:p w14:paraId="5AB1A6A3" w14:textId="77777777" w:rsidR="00132F60" w:rsidRPr="00250901" w:rsidRDefault="00132F60" w:rsidP="009E621F">
            <w:pPr>
              <w:jc w:val="both"/>
              <w:rPr>
                <w:rFonts w:ascii="PT Astra Serif" w:hAnsi="PT Astra Serif"/>
                <w:sz w:val="26"/>
                <w:szCs w:val="26"/>
              </w:rPr>
            </w:pPr>
          </w:p>
        </w:tc>
      </w:tr>
      <w:tr w:rsidR="00132F60" w:rsidRPr="00250901" w14:paraId="4A623B3D" w14:textId="77777777" w:rsidTr="009E621F">
        <w:tc>
          <w:tcPr>
            <w:tcW w:w="0" w:type="auto"/>
            <w:gridSpan w:val="2"/>
            <w:tcBorders>
              <w:top w:val="single" w:sz="6" w:space="0" w:color="000000"/>
              <w:bottom w:val="single" w:sz="6" w:space="0" w:color="000000"/>
            </w:tcBorders>
          </w:tcPr>
          <w:p w14:paraId="36F0AE79" w14:textId="77777777" w:rsidR="00132F60" w:rsidRPr="00250901" w:rsidRDefault="00132F60" w:rsidP="009E621F">
            <w:pPr>
              <w:jc w:val="both"/>
              <w:rPr>
                <w:rFonts w:ascii="PT Astra Serif" w:hAnsi="PT Astra Serif"/>
                <w:sz w:val="26"/>
                <w:szCs w:val="26"/>
              </w:rPr>
            </w:pPr>
          </w:p>
        </w:tc>
      </w:tr>
      <w:tr w:rsidR="00132F60" w:rsidRPr="00250901" w14:paraId="258D6045" w14:textId="77777777" w:rsidTr="009E621F">
        <w:tc>
          <w:tcPr>
            <w:tcW w:w="0" w:type="auto"/>
            <w:gridSpan w:val="2"/>
            <w:tcBorders>
              <w:top w:val="single" w:sz="6" w:space="0" w:color="000000"/>
              <w:bottom w:val="single" w:sz="6" w:space="0" w:color="000000"/>
            </w:tcBorders>
          </w:tcPr>
          <w:p w14:paraId="3587607D" w14:textId="77777777" w:rsidR="00132F60" w:rsidRPr="00250901" w:rsidRDefault="00132F60" w:rsidP="009E621F">
            <w:pPr>
              <w:jc w:val="both"/>
              <w:rPr>
                <w:rFonts w:ascii="PT Astra Serif" w:hAnsi="PT Astra Serif"/>
                <w:sz w:val="26"/>
                <w:szCs w:val="26"/>
              </w:rPr>
            </w:pPr>
          </w:p>
        </w:tc>
      </w:tr>
      <w:tr w:rsidR="00132F60" w:rsidRPr="00250901" w14:paraId="5F320ABD" w14:textId="77777777" w:rsidTr="009E621F">
        <w:tc>
          <w:tcPr>
            <w:tcW w:w="0" w:type="auto"/>
            <w:gridSpan w:val="2"/>
            <w:tcBorders>
              <w:top w:val="single" w:sz="6" w:space="0" w:color="000000"/>
              <w:bottom w:val="single" w:sz="6" w:space="0" w:color="000000"/>
            </w:tcBorders>
            <w:hideMark/>
          </w:tcPr>
          <w:p w14:paraId="3BB30E22" w14:textId="77777777"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 xml:space="preserve">  </w:t>
            </w:r>
          </w:p>
        </w:tc>
      </w:tr>
      <w:tr w:rsidR="00132F60" w:rsidRPr="00250901" w14:paraId="3B1238A1" w14:textId="77777777" w:rsidTr="009E621F">
        <w:tc>
          <w:tcPr>
            <w:tcW w:w="0" w:type="auto"/>
            <w:gridSpan w:val="2"/>
            <w:tcBorders>
              <w:top w:val="single" w:sz="6" w:space="0" w:color="000000"/>
              <w:bottom w:val="single" w:sz="6" w:space="0" w:color="000000"/>
            </w:tcBorders>
            <w:hideMark/>
          </w:tcPr>
          <w:p w14:paraId="1DD2CD14" w14:textId="77777777"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 xml:space="preserve">  </w:t>
            </w:r>
          </w:p>
        </w:tc>
      </w:tr>
      <w:tr w:rsidR="00132F60" w:rsidRPr="00250901" w14:paraId="11755040" w14:textId="77777777" w:rsidTr="009E621F">
        <w:tc>
          <w:tcPr>
            <w:tcW w:w="0" w:type="auto"/>
            <w:gridSpan w:val="2"/>
            <w:tcBorders>
              <w:top w:val="single" w:sz="6" w:space="0" w:color="000000"/>
              <w:bottom w:val="single" w:sz="6" w:space="0" w:color="000000"/>
            </w:tcBorders>
          </w:tcPr>
          <w:p w14:paraId="45135374" w14:textId="77777777" w:rsidR="00132F60" w:rsidRPr="00250901" w:rsidRDefault="00132F60" w:rsidP="009E621F">
            <w:pPr>
              <w:jc w:val="both"/>
              <w:rPr>
                <w:rFonts w:ascii="PT Astra Serif" w:hAnsi="PT Astra Serif"/>
                <w:sz w:val="26"/>
                <w:szCs w:val="26"/>
              </w:rPr>
            </w:pPr>
          </w:p>
        </w:tc>
      </w:tr>
      <w:tr w:rsidR="00132F60" w:rsidRPr="00250901" w14:paraId="0326EFD1" w14:textId="77777777" w:rsidTr="009E621F">
        <w:tc>
          <w:tcPr>
            <w:tcW w:w="0" w:type="auto"/>
            <w:tcBorders>
              <w:top w:val="single" w:sz="6" w:space="0" w:color="000000"/>
            </w:tcBorders>
            <w:hideMark/>
          </w:tcPr>
          <w:p w14:paraId="5C94692F" w14:textId="77777777"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 xml:space="preserve">  </w:t>
            </w:r>
          </w:p>
        </w:tc>
        <w:tc>
          <w:tcPr>
            <w:tcW w:w="0" w:type="auto"/>
            <w:tcBorders>
              <w:top w:val="single" w:sz="6" w:space="0" w:color="000000"/>
              <w:bottom w:val="single" w:sz="6" w:space="0" w:color="000000"/>
            </w:tcBorders>
          </w:tcPr>
          <w:p w14:paraId="44942A48" w14:textId="77777777" w:rsidR="00132F60" w:rsidRPr="00250901" w:rsidRDefault="00132F60" w:rsidP="009E621F">
            <w:pPr>
              <w:jc w:val="both"/>
              <w:rPr>
                <w:rFonts w:ascii="PT Astra Serif" w:hAnsi="PT Astra Serif"/>
                <w:sz w:val="26"/>
                <w:szCs w:val="26"/>
              </w:rPr>
            </w:pPr>
          </w:p>
        </w:tc>
      </w:tr>
      <w:tr w:rsidR="00132F60" w:rsidRPr="00250901" w14:paraId="28949208" w14:textId="77777777" w:rsidTr="009E621F">
        <w:tc>
          <w:tcPr>
            <w:tcW w:w="0" w:type="auto"/>
            <w:hideMark/>
          </w:tcPr>
          <w:p w14:paraId="07CAC85F" w14:textId="77777777" w:rsidR="00132F60" w:rsidRPr="00250901" w:rsidRDefault="00132F60" w:rsidP="00132F60">
            <w:pPr>
              <w:jc w:val="both"/>
              <w:rPr>
                <w:rFonts w:ascii="PT Astra Serif" w:hAnsi="PT Astra Serif"/>
                <w:sz w:val="26"/>
                <w:szCs w:val="26"/>
              </w:rPr>
            </w:pPr>
            <w:r w:rsidRPr="00250901">
              <w:rPr>
                <w:rFonts w:ascii="PT Astra Serif" w:hAnsi="PT Astra Serif"/>
                <w:sz w:val="26"/>
                <w:szCs w:val="26"/>
              </w:rPr>
              <w:t xml:space="preserve">  </w:t>
            </w:r>
          </w:p>
        </w:tc>
        <w:tc>
          <w:tcPr>
            <w:tcW w:w="0" w:type="auto"/>
            <w:tcBorders>
              <w:top w:val="single" w:sz="6" w:space="0" w:color="000000"/>
            </w:tcBorders>
            <w:hideMark/>
          </w:tcPr>
          <w:p w14:paraId="097594C6" w14:textId="77777777" w:rsidR="00132F60" w:rsidRPr="00250901" w:rsidRDefault="00132F60" w:rsidP="00132F60">
            <w:pPr>
              <w:jc w:val="both"/>
              <w:rPr>
                <w:rFonts w:ascii="PT Astra Serif" w:hAnsi="PT Astra Serif"/>
                <w:sz w:val="26"/>
                <w:szCs w:val="26"/>
              </w:rPr>
            </w:pPr>
          </w:p>
          <w:p w14:paraId="599A7119" w14:textId="77777777" w:rsidR="00132F60" w:rsidRDefault="00132F60" w:rsidP="00132F60">
            <w:pPr>
              <w:jc w:val="center"/>
              <w:rPr>
                <w:rFonts w:ascii="PT Astra Serif" w:hAnsi="PT Astra Serif"/>
                <w:sz w:val="26"/>
                <w:szCs w:val="26"/>
              </w:rPr>
            </w:pPr>
            <w:r w:rsidRPr="00250901">
              <w:rPr>
                <w:rFonts w:ascii="PT Astra Serif" w:hAnsi="PT Astra Serif"/>
                <w:sz w:val="26"/>
                <w:szCs w:val="26"/>
              </w:rPr>
              <w:t>____________________________________________________</w:t>
            </w:r>
          </w:p>
          <w:p w14:paraId="3AC0F54A" w14:textId="77777777" w:rsidR="00132F60" w:rsidRPr="00250901" w:rsidRDefault="00132F60" w:rsidP="00132F60">
            <w:pPr>
              <w:jc w:val="center"/>
              <w:rPr>
                <w:rFonts w:ascii="PT Astra Serif" w:hAnsi="PT Astra Serif"/>
              </w:rPr>
            </w:pPr>
            <w:r w:rsidRPr="00250901">
              <w:rPr>
                <w:rFonts w:ascii="PT Astra Serif" w:hAnsi="PT Astra Serif"/>
              </w:rPr>
              <w:t>(Подпись ведущего прием)</w:t>
            </w:r>
          </w:p>
          <w:p w14:paraId="68BFFE88" w14:textId="1F7CF8F5" w:rsidR="00132F60" w:rsidRPr="00250901" w:rsidRDefault="00132F60" w:rsidP="00132F60">
            <w:pPr>
              <w:jc w:val="center"/>
              <w:rPr>
                <w:rFonts w:ascii="PT Astra Serif" w:hAnsi="PT Astra Serif"/>
                <w:sz w:val="26"/>
                <w:szCs w:val="26"/>
              </w:rPr>
            </w:pPr>
          </w:p>
        </w:tc>
      </w:tr>
      <w:tr w:rsidR="00132F60" w:rsidRPr="00250901" w14:paraId="03C02741" w14:textId="77777777" w:rsidTr="009E621F">
        <w:tc>
          <w:tcPr>
            <w:tcW w:w="0" w:type="auto"/>
            <w:gridSpan w:val="2"/>
            <w:hideMark/>
          </w:tcPr>
          <w:p w14:paraId="44BA50F7" w14:textId="77777777" w:rsidR="00132F60" w:rsidRDefault="00132F60" w:rsidP="00132F60">
            <w:pPr>
              <w:jc w:val="both"/>
              <w:rPr>
                <w:rFonts w:ascii="PT Astra Serif" w:hAnsi="PT Astra Serif"/>
                <w:sz w:val="26"/>
                <w:szCs w:val="26"/>
              </w:rPr>
            </w:pPr>
          </w:p>
          <w:p w14:paraId="7C7731D8" w14:textId="54B52787" w:rsidR="00132F60" w:rsidRPr="00250901" w:rsidRDefault="00132F60" w:rsidP="00132F60">
            <w:pPr>
              <w:jc w:val="both"/>
              <w:rPr>
                <w:rFonts w:ascii="PT Astra Serif" w:hAnsi="PT Astra Serif"/>
                <w:sz w:val="26"/>
                <w:szCs w:val="26"/>
              </w:rPr>
            </w:pPr>
            <w:r w:rsidRPr="00250901">
              <w:rPr>
                <w:rFonts w:ascii="PT Astra Serif" w:hAnsi="PT Astra Serif"/>
                <w:sz w:val="26"/>
                <w:szCs w:val="26"/>
              </w:rPr>
              <w:t xml:space="preserve">Предоставлены устные разъяснения. Письменного ответа не требуется. </w:t>
            </w:r>
          </w:p>
        </w:tc>
      </w:tr>
      <w:tr w:rsidR="00132F60" w:rsidRPr="00250901" w14:paraId="5739FA25" w14:textId="77777777" w:rsidTr="009E621F">
        <w:tc>
          <w:tcPr>
            <w:tcW w:w="0" w:type="auto"/>
            <w:gridSpan w:val="2"/>
            <w:hideMark/>
          </w:tcPr>
          <w:p w14:paraId="7DAE9EC8" w14:textId="77777777"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 xml:space="preserve">______________________________/ _______________________________________/ </w:t>
            </w:r>
          </w:p>
          <w:p w14:paraId="2F0E6B5F" w14:textId="77777777" w:rsidR="00132F60" w:rsidRPr="00250901" w:rsidRDefault="00132F60" w:rsidP="009E621F">
            <w:pPr>
              <w:jc w:val="both"/>
              <w:rPr>
                <w:rFonts w:ascii="PT Astra Serif" w:hAnsi="PT Astra Serif"/>
              </w:rPr>
            </w:pPr>
            <w:r w:rsidRPr="00250901">
              <w:rPr>
                <w:rFonts w:ascii="PT Astra Serif" w:hAnsi="PT Astra Serif"/>
              </w:rPr>
              <w:t xml:space="preserve">(Подпись гражданина и расшифровка) </w:t>
            </w:r>
          </w:p>
        </w:tc>
      </w:tr>
    </w:tbl>
    <w:p w14:paraId="663E4717" w14:textId="77777777" w:rsidR="00132F60" w:rsidRPr="00250901" w:rsidRDefault="00132F60" w:rsidP="00132F60">
      <w:pPr>
        <w:jc w:val="both"/>
        <w:rPr>
          <w:rFonts w:ascii="PT Astra Serif" w:hAnsi="PT Astra Serif"/>
          <w:sz w:val="26"/>
          <w:szCs w:val="26"/>
        </w:rPr>
      </w:pPr>
      <w:r w:rsidRPr="00250901">
        <w:rPr>
          <w:rFonts w:ascii="PT Astra Serif" w:hAnsi="PT Astra Serif"/>
          <w:sz w:val="26"/>
          <w:szCs w:val="26"/>
        </w:rPr>
        <w:t xml:space="preserve">  </w:t>
      </w:r>
    </w:p>
    <w:p w14:paraId="7E3A1B89" w14:textId="77777777" w:rsidR="00132F60" w:rsidRPr="00AE5130" w:rsidRDefault="00132F60" w:rsidP="00132F60">
      <w:pPr>
        <w:jc w:val="both"/>
        <w:rPr>
          <w:rFonts w:ascii="PT Astra Serif" w:hAnsi="PT Astra Serif"/>
          <w:color w:val="009900"/>
          <w:sz w:val="26"/>
          <w:szCs w:val="26"/>
        </w:rPr>
      </w:pPr>
      <w:r w:rsidRPr="00AE5130">
        <w:rPr>
          <w:rFonts w:ascii="PT Astra Serif" w:hAnsi="PT Astra Serif"/>
          <w:color w:val="009900"/>
          <w:sz w:val="26"/>
          <w:szCs w:val="26"/>
        </w:rPr>
        <w:t xml:space="preserve">  </w:t>
      </w:r>
    </w:p>
    <w:p w14:paraId="73BF7261" w14:textId="77777777" w:rsidR="00132F60" w:rsidRPr="00132F60" w:rsidRDefault="00132F60" w:rsidP="00132F60">
      <w:pPr>
        <w:rPr>
          <w:rFonts w:ascii="PT Astra Serif" w:hAnsi="PT Astra Serif" w:cs="PT Astra Serif"/>
          <w:sz w:val="28"/>
          <w:szCs w:val="28"/>
        </w:rPr>
      </w:pPr>
    </w:p>
    <w:sectPr w:rsidR="00132F60" w:rsidRPr="00132F60" w:rsidSect="00132F60">
      <w:pgSz w:w="11907" w:h="16840"/>
      <w:pgMar w:top="1134" w:right="851" w:bottom="1134" w:left="1134" w:header="737"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BFD7A" w14:textId="77777777" w:rsidR="00340F3E" w:rsidRDefault="00340F3E">
      <w:r>
        <w:separator/>
      </w:r>
    </w:p>
  </w:endnote>
  <w:endnote w:type="continuationSeparator" w:id="0">
    <w:p w14:paraId="13720508" w14:textId="77777777" w:rsidR="00340F3E" w:rsidRDefault="00340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A5B5C" w14:textId="77777777" w:rsidR="00340F3E" w:rsidRDefault="00340F3E">
      <w:r>
        <w:separator/>
      </w:r>
    </w:p>
  </w:footnote>
  <w:footnote w:type="continuationSeparator" w:id="0">
    <w:p w14:paraId="3D250AE0" w14:textId="77777777" w:rsidR="00340F3E" w:rsidRDefault="00340F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52BD4" w14:textId="77777777" w:rsidR="00435176" w:rsidRDefault="00000000">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Pr>
        <w:rFonts w:ascii="PT Astra Serif" w:hAnsi="PT Astra Serif"/>
        <w:b w:val="0"/>
        <w:szCs w:val="28"/>
      </w:rPr>
      <w:t>2</w:t>
    </w:r>
    <w:r>
      <w:rPr>
        <w:rFonts w:ascii="PT Astra Serif" w:hAnsi="PT Astra Serif"/>
        <w:b w:val="0"/>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DEE60" w14:textId="77777777" w:rsidR="00435176" w:rsidRDefault="00000000">
    <w:pPr>
      <w:spacing w:after="120"/>
      <w:jc w:val="center"/>
      <w:rPr>
        <w:rFonts w:ascii="PT Astra Serif" w:hAnsi="PT Astra Serif" w:cs="PT Astra Serif"/>
        <w:b/>
        <w:sz w:val="12"/>
        <w:szCs w:val="12"/>
      </w:rPr>
    </w:pPr>
    <w:r>
      <w:rPr>
        <w:rFonts w:ascii="PT Astra Serif" w:hAnsi="PT Astra Serif"/>
        <w:noProof/>
      </w:rPr>
      <w:drawing>
        <wp:inline distT="0" distB="0" distL="0" distR="0" wp14:anchorId="5F776876" wp14:editId="02EF7161">
          <wp:extent cx="720251" cy="654850"/>
          <wp:effectExtent l="0" t="0" r="0" b="0"/>
          <wp:docPr id="2" name="Рисунок 2"/>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w:r>
  </w:p>
  <w:p w14:paraId="5C7E99D6" w14:textId="77777777" w:rsidR="00435176" w:rsidRDefault="00000000">
    <w:pPr>
      <w:pStyle w:val="a7"/>
      <w:spacing w:after="0" w:line="362" w:lineRule="exact"/>
      <w:ind w:left="0"/>
      <w:jc w:val="center"/>
      <w:rPr>
        <w:rFonts w:ascii="PT Astra Serif" w:hAnsi="PT Astra Serif"/>
        <w:b/>
        <w:bCs/>
        <w:sz w:val="30"/>
        <w:szCs w:val="30"/>
      </w:rPr>
    </w:pPr>
    <w:r>
      <w:rPr>
        <w:rFonts w:ascii="PT Astra Serif" w:hAnsi="PT Astra Serif"/>
        <w:b/>
        <w:bCs/>
        <w:sz w:val="30"/>
        <w:szCs w:val="30"/>
        <w:lang w:eastAsia="ru-RU"/>
      </w:rPr>
      <w:t>ДЕПАРТАМЕНТ ЛИЦЕНЗИРОВАНИЯ И РЕГИОНАЛЬНОГО ГОСУДАРСТВЕННОГО КОНТРОЛЯ ТОМСКОЙ ОБЛАСТИ</w:t>
    </w:r>
  </w:p>
  <w:p w14:paraId="7FE09316" w14:textId="77777777" w:rsidR="00435176" w:rsidRDefault="00000000">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D7A1C"/>
    <w:multiLevelType w:val="hybridMultilevel"/>
    <w:tmpl w:val="A11C1E76"/>
    <w:lvl w:ilvl="0" w:tplc="961C14F2">
      <w:start w:val="4"/>
      <w:numFmt w:val="decimal"/>
      <w:lvlText w:val="%1."/>
      <w:lvlJc w:val="left"/>
      <w:pPr>
        <w:ind w:left="1070" w:hanging="360"/>
      </w:pPr>
      <w:rPr>
        <w:rFonts w:hint="default"/>
      </w:rPr>
    </w:lvl>
    <w:lvl w:ilvl="1" w:tplc="04190019" w:tentative="1">
      <w:start w:val="1"/>
      <w:numFmt w:val="lowerLetter"/>
      <w:lvlText w:val="%2."/>
      <w:lvlJc w:val="left"/>
      <w:pPr>
        <w:ind w:left="23" w:hanging="360"/>
      </w:pPr>
    </w:lvl>
    <w:lvl w:ilvl="2" w:tplc="0419001B" w:tentative="1">
      <w:start w:val="1"/>
      <w:numFmt w:val="lowerRoman"/>
      <w:lvlText w:val="%3."/>
      <w:lvlJc w:val="right"/>
      <w:pPr>
        <w:ind w:left="743" w:hanging="180"/>
      </w:pPr>
    </w:lvl>
    <w:lvl w:ilvl="3" w:tplc="0419000F" w:tentative="1">
      <w:start w:val="1"/>
      <w:numFmt w:val="decimal"/>
      <w:lvlText w:val="%4."/>
      <w:lvlJc w:val="left"/>
      <w:pPr>
        <w:ind w:left="1463" w:hanging="360"/>
      </w:pPr>
    </w:lvl>
    <w:lvl w:ilvl="4" w:tplc="04190019" w:tentative="1">
      <w:start w:val="1"/>
      <w:numFmt w:val="lowerLetter"/>
      <w:lvlText w:val="%5."/>
      <w:lvlJc w:val="left"/>
      <w:pPr>
        <w:ind w:left="2183" w:hanging="360"/>
      </w:pPr>
    </w:lvl>
    <w:lvl w:ilvl="5" w:tplc="0419001B" w:tentative="1">
      <w:start w:val="1"/>
      <w:numFmt w:val="lowerRoman"/>
      <w:lvlText w:val="%6."/>
      <w:lvlJc w:val="right"/>
      <w:pPr>
        <w:ind w:left="2903" w:hanging="180"/>
      </w:pPr>
    </w:lvl>
    <w:lvl w:ilvl="6" w:tplc="0419000F" w:tentative="1">
      <w:start w:val="1"/>
      <w:numFmt w:val="decimal"/>
      <w:lvlText w:val="%7."/>
      <w:lvlJc w:val="left"/>
      <w:pPr>
        <w:ind w:left="3623" w:hanging="360"/>
      </w:pPr>
    </w:lvl>
    <w:lvl w:ilvl="7" w:tplc="04190019" w:tentative="1">
      <w:start w:val="1"/>
      <w:numFmt w:val="lowerLetter"/>
      <w:lvlText w:val="%8."/>
      <w:lvlJc w:val="left"/>
      <w:pPr>
        <w:ind w:left="4343" w:hanging="360"/>
      </w:pPr>
    </w:lvl>
    <w:lvl w:ilvl="8" w:tplc="0419001B" w:tentative="1">
      <w:start w:val="1"/>
      <w:numFmt w:val="lowerRoman"/>
      <w:lvlText w:val="%9."/>
      <w:lvlJc w:val="right"/>
      <w:pPr>
        <w:ind w:left="5063" w:hanging="180"/>
      </w:pPr>
    </w:lvl>
  </w:abstractNum>
  <w:abstractNum w:abstractNumId="1" w15:restartNumberingAfterBreak="0">
    <w:nsid w:val="1373546D"/>
    <w:multiLevelType w:val="hybridMultilevel"/>
    <w:tmpl w:val="046843BA"/>
    <w:lvl w:ilvl="0" w:tplc="FFFFFFFF">
      <w:start w:val="1"/>
      <w:numFmt w:val="decimal"/>
      <w:lvlText w:val="%1."/>
      <w:lvlJc w:val="left"/>
      <w:pPr>
        <w:ind w:left="2517" w:hanging="39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 w15:restartNumberingAfterBreak="0">
    <w:nsid w:val="17D91CA5"/>
    <w:multiLevelType w:val="hybridMultilevel"/>
    <w:tmpl w:val="47ACF164"/>
    <w:lvl w:ilvl="0" w:tplc="BA7A7094">
      <w:start w:val="2"/>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3" w15:restartNumberingAfterBreak="0">
    <w:nsid w:val="40D0396E"/>
    <w:multiLevelType w:val="hybridMultilevel"/>
    <w:tmpl w:val="3E3037D2"/>
    <w:lvl w:ilvl="0" w:tplc="9FBA1476">
      <w:start w:val="5"/>
      <w:numFmt w:val="decimal"/>
      <w:lvlText w:val="%1."/>
      <w:lvlJc w:val="left"/>
      <w:pPr>
        <w:ind w:left="2877" w:hanging="360"/>
      </w:pPr>
      <w:rPr>
        <w:rFonts w:hint="default"/>
        <w:color w:val="auto"/>
      </w:rPr>
    </w:lvl>
    <w:lvl w:ilvl="1" w:tplc="04190019" w:tentative="1">
      <w:start w:val="1"/>
      <w:numFmt w:val="lowerLetter"/>
      <w:lvlText w:val="%2."/>
      <w:lvlJc w:val="left"/>
      <w:pPr>
        <w:ind w:left="3597" w:hanging="360"/>
      </w:pPr>
    </w:lvl>
    <w:lvl w:ilvl="2" w:tplc="0419001B" w:tentative="1">
      <w:start w:val="1"/>
      <w:numFmt w:val="lowerRoman"/>
      <w:lvlText w:val="%3."/>
      <w:lvlJc w:val="right"/>
      <w:pPr>
        <w:ind w:left="4317" w:hanging="180"/>
      </w:pPr>
    </w:lvl>
    <w:lvl w:ilvl="3" w:tplc="0419000F" w:tentative="1">
      <w:start w:val="1"/>
      <w:numFmt w:val="decimal"/>
      <w:lvlText w:val="%4."/>
      <w:lvlJc w:val="left"/>
      <w:pPr>
        <w:ind w:left="5037" w:hanging="360"/>
      </w:pPr>
    </w:lvl>
    <w:lvl w:ilvl="4" w:tplc="04190019" w:tentative="1">
      <w:start w:val="1"/>
      <w:numFmt w:val="lowerLetter"/>
      <w:lvlText w:val="%5."/>
      <w:lvlJc w:val="left"/>
      <w:pPr>
        <w:ind w:left="5757" w:hanging="360"/>
      </w:pPr>
    </w:lvl>
    <w:lvl w:ilvl="5" w:tplc="0419001B" w:tentative="1">
      <w:start w:val="1"/>
      <w:numFmt w:val="lowerRoman"/>
      <w:lvlText w:val="%6."/>
      <w:lvlJc w:val="right"/>
      <w:pPr>
        <w:ind w:left="6477" w:hanging="180"/>
      </w:pPr>
    </w:lvl>
    <w:lvl w:ilvl="6" w:tplc="0419000F" w:tentative="1">
      <w:start w:val="1"/>
      <w:numFmt w:val="decimal"/>
      <w:lvlText w:val="%7."/>
      <w:lvlJc w:val="left"/>
      <w:pPr>
        <w:ind w:left="7197" w:hanging="360"/>
      </w:pPr>
    </w:lvl>
    <w:lvl w:ilvl="7" w:tplc="04190019" w:tentative="1">
      <w:start w:val="1"/>
      <w:numFmt w:val="lowerLetter"/>
      <w:lvlText w:val="%8."/>
      <w:lvlJc w:val="left"/>
      <w:pPr>
        <w:ind w:left="7917" w:hanging="360"/>
      </w:pPr>
    </w:lvl>
    <w:lvl w:ilvl="8" w:tplc="0419001B" w:tentative="1">
      <w:start w:val="1"/>
      <w:numFmt w:val="lowerRoman"/>
      <w:lvlText w:val="%9."/>
      <w:lvlJc w:val="right"/>
      <w:pPr>
        <w:ind w:left="8637" w:hanging="180"/>
      </w:pPr>
    </w:lvl>
  </w:abstractNum>
  <w:abstractNum w:abstractNumId="4" w15:restartNumberingAfterBreak="0">
    <w:nsid w:val="4F582703"/>
    <w:multiLevelType w:val="hybridMultilevel"/>
    <w:tmpl w:val="BD44623E"/>
    <w:lvl w:ilvl="0" w:tplc="44BE7944">
      <w:start w:val="5"/>
      <w:numFmt w:val="decimal"/>
      <w:lvlText w:val="%1."/>
      <w:lvlJc w:val="left"/>
      <w:pPr>
        <w:ind w:left="2487" w:hanging="360"/>
      </w:pPr>
      <w:rPr>
        <w:rFonts w:hint="default"/>
        <w:color w:val="auto"/>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5" w15:restartNumberingAfterBreak="0">
    <w:nsid w:val="707D36E5"/>
    <w:multiLevelType w:val="hybridMultilevel"/>
    <w:tmpl w:val="AE321F04"/>
    <w:lvl w:ilvl="0" w:tplc="F8F45FA4">
      <w:start w:val="1"/>
      <w:numFmt w:val="decimal"/>
      <w:lvlText w:val="%1."/>
      <w:lvlJc w:val="left"/>
      <w:pPr>
        <w:ind w:left="2517"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563328179">
    <w:abstractNumId w:val="5"/>
  </w:num>
  <w:num w:numId="2" w16cid:durableId="512039460">
    <w:abstractNumId w:val="2"/>
  </w:num>
  <w:num w:numId="3" w16cid:durableId="1781490059">
    <w:abstractNumId w:val="0"/>
  </w:num>
  <w:num w:numId="4" w16cid:durableId="639461404">
    <w:abstractNumId w:val="1"/>
  </w:num>
  <w:num w:numId="5" w16cid:durableId="2024941307">
    <w:abstractNumId w:val="4"/>
  </w:num>
  <w:num w:numId="6" w16cid:durableId="16103583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176"/>
    <w:rsid w:val="00046378"/>
    <w:rsid w:val="00101817"/>
    <w:rsid w:val="00132F60"/>
    <w:rsid w:val="00163CDF"/>
    <w:rsid w:val="001A0283"/>
    <w:rsid w:val="001F39AD"/>
    <w:rsid w:val="002B52B3"/>
    <w:rsid w:val="002F7E7D"/>
    <w:rsid w:val="00340F3E"/>
    <w:rsid w:val="003C6A4B"/>
    <w:rsid w:val="003E6FA5"/>
    <w:rsid w:val="003F37AA"/>
    <w:rsid w:val="00435176"/>
    <w:rsid w:val="00464BDF"/>
    <w:rsid w:val="00466C78"/>
    <w:rsid w:val="0049444D"/>
    <w:rsid w:val="004A6844"/>
    <w:rsid w:val="004D0DB4"/>
    <w:rsid w:val="004E2CF3"/>
    <w:rsid w:val="004F0FE2"/>
    <w:rsid w:val="005151F1"/>
    <w:rsid w:val="005E6CB9"/>
    <w:rsid w:val="0085554A"/>
    <w:rsid w:val="009D0D5C"/>
    <w:rsid w:val="00AD1C5B"/>
    <w:rsid w:val="00AD7428"/>
    <w:rsid w:val="00AE1271"/>
    <w:rsid w:val="00B754A5"/>
    <w:rsid w:val="00BC1BF2"/>
    <w:rsid w:val="00C33441"/>
    <w:rsid w:val="00C515E9"/>
    <w:rsid w:val="00C51712"/>
    <w:rsid w:val="00C6323A"/>
    <w:rsid w:val="00CE0960"/>
    <w:rsid w:val="00D041D4"/>
    <w:rsid w:val="00DD50F6"/>
    <w:rsid w:val="00E25715"/>
    <w:rsid w:val="00E33EC0"/>
    <w:rsid w:val="00E500AA"/>
    <w:rsid w:val="00E851FB"/>
    <w:rsid w:val="00EB3C35"/>
    <w:rsid w:val="00F00BFB"/>
    <w:rsid w:val="00FF0B35"/>
    <w:rsid w:val="00FF1C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7E451"/>
  <w15:docId w15:val="{44BB3DDD-8273-4057-9405-AAF7D9AE4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21"/>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customStyle="1" w:styleId="Standard">
    <w:name w:val="Standard"/>
    <w:basedOn w:val="a"/>
    <w:rsid w:val="00132F60"/>
    <w:pPr>
      <w:widowControl w:val="0"/>
      <w:pBdr>
        <w:top w:val="none" w:sz="0" w:space="0" w:color="auto"/>
        <w:left w:val="none" w:sz="0" w:space="0" w:color="auto"/>
        <w:bottom w:val="none" w:sz="0" w:space="0" w:color="auto"/>
        <w:right w:val="none" w:sz="0" w:space="0" w:color="auto"/>
        <w:between w:val="none" w:sz="0" w:space="0" w:color="auto"/>
      </w:pBdr>
      <w:suppressAutoHyphens/>
      <w:overflowPunct w:val="0"/>
      <w:autoSpaceDE w:val="0"/>
      <w:autoSpaceDN w:val="0"/>
      <w:textAlignment w:val="baseline"/>
    </w:pPr>
    <w:rPr>
      <w:color w:val="000000"/>
      <w:kern w:val="3"/>
      <w:szCs w:val="22"/>
    </w:rPr>
  </w:style>
  <w:style w:type="paragraph" w:styleId="aff3">
    <w:name w:val="Normal (Web)"/>
    <w:basedOn w:val="a"/>
    <w:uiPriority w:val="99"/>
    <w:semiHidden/>
    <w:unhideWhenUsed/>
    <w:rsid w:val="00EB3C35"/>
    <w:rPr>
      <w:sz w:val="24"/>
      <w:szCs w:val="24"/>
    </w:rPr>
  </w:style>
  <w:style w:type="character" w:styleId="aff4">
    <w:name w:val="Unresolved Mention"/>
    <w:basedOn w:val="a0"/>
    <w:uiPriority w:val="99"/>
    <w:semiHidden/>
    <w:unhideWhenUsed/>
    <w:rsid w:val="001F39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868213">
      <w:bodyDiv w:val="1"/>
      <w:marLeft w:val="0"/>
      <w:marRight w:val="0"/>
      <w:marTop w:val="0"/>
      <w:marBottom w:val="0"/>
      <w:divBdr>
        <w:top w:val="none" w:sz="0" w:space="0" w:color="auto"/>
        <w:left w:val="none" w:sz="0" w:space="0" w:color="auto"/>
        <w:bottom w:val="none" w:sz="0" w:space="0" w:color="auto"/>
        <w:right w:val="none" w:sz="0" w:space="0" w:color="auto"/>
      </w:divBdr>
    </w:div>
    <w:div w:id="486635290">
      <w:bodyDiv w:val="1"/>
      <w:marLeft w:val="0"/>
      <w:marRight w:val="0"/>
      <w:marTop w:val="0"/>
      <w:marBottom w:val="0"/>
      <w:divBdr>
        <w:top w:val="none" w:sz="0" w:space="0" w:color="auto"/>
        <w:left w:val="none" w:sz="0" w:space="0" w:color="auto"/>
        <w:bottom w:val="none" w:sz="0" w:space="0" w:color="auto"/>
        <w:right w:val="none" w:sz="0" w:space="0" w:color="auto"/>
      </w:divBdr>
    </w:div>
    <w:div w:id="1187448315">
      <w:bodyDiv w:val="1"/>
      <w:marLeft w:val="0"/>
      <w:marRight w:val="0"/>
      <w:marTop w:val="0"/>
      <w:marBottom w:val="0"/>
      <w:divBdr>
        <w:top w:val="none" w:sz="0" w:space="0" w:color="auto"/>
        <w:left w:val="none" w:sz="0" w:space="0" w:color="auto"/>
        <w:bottom w:val="none" w:sz="0" w:space="0" w:color="auto"/>
        <w:right w:val="none" w:sz="0" w:space="0" w:color="auto"/>
      </w:divBdr>
    </w:div>
    <w:div w:id="2080709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AE4DC9DB-07D2-44DC-8F61-1B904D663FB4}">
  <ds:schemaRefs>
    <ds:schemaRef ds:uri="http://schemas.openxmlformats.org/officeDocument/2006/bibliography"/>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4424</Words>
  <Characters>25219</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Сидоренко Наталия Валерьевна</dc:creator>
  <cp:keywords/>
  <dc:description/>
  <cp:lastModifiedBy>Сидоренко Наталия Валерьевна</cp:lastModifiedBy>
  <cp:revision>3</cp:revision>
  <cp:lastPrinted>2025-05-29T07:41:00Z</cp:lastPrinted>
  <dcterms:created xsi:type="dcterms:W3CDTF">2025-06-02T03:32:00Z</dcterms:created>
  <dcterms:modified xsi:type="dcterms:W3CDTF">2025-06-02T03:33:00Z</dcterms:modified>
</cp:coreProperties>
</file>