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85A" w:rsidRPr="00C8217F" w:rsidRDefault="00DD0A36" w:rsidP="00DD0A36">
      <w:pPr>
        <w:spacing w:after="0" w:line="240" w:lineRule="auto"/>
        <w:jc w:val="center"/>
        <w:rPr>
          <w:rFonts w:ascii="PT Astra Serif" w:eastAsia="Times New Roman" w:hAnsi="PT Astra Serif"/>
          <w:sz w:val="24"/>
          <w:szCs w:val="24"/>
        </w:rPr>
      </w:pPr>
      <w:r>
        <w:rPr>
          <w:rFonts w:ascii="Times New Roman" w:hAnsi="Times New Roman"/>
          <w:noProof/>
          <w:lang w:eastAsia="ru-RU"/>
        </w:rPr>
        <w:drawing>
          <wp:inline distT="0" distB="0" distL="0" distR="0" wp14:anchorId="64EF8DF2" wp14:editId="55256E5B">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CC785A" w:rsidRDefault="00CC785A" w:rsidP="00DD0A36">
      <w:pPr>
        <w:spacing w:after="0" w:line="240" w:lineRule="auto"/>
        <w:jc w:val="center"/>
        <w:rPr>
          <w:rFonts w:ascii="PT Astra Serif" w:hAnsi="PT Astra Serif"/>
          <w:b/>
          <w:sz w:val="24"/>
          <w:szCs w:val="24"/>
        </w:rPr>
      </w:pPr>
    </w:p>
    <w:p w:rsidR="00BD4B6A" w:rsidRPr="0093415B" w:rsidRDefault="00BD4B6A" w:rsidP="00DD0A36">
      <w:pPr>
        <w:keepNext/>
        <w:tabs>
          <w:tab w:val="left" w:pos="3480"/>
        </w:tabs>
        <w:spacing w:after="0" w:line="240" w:lineRule="auto"/>
        <w:jc w:val="center"/>
        <w:outlineLvl w:val="0"/>
        <w:rPr>
          <w:rFonts w:ascii="PT Astra Serif" w:eastAsia="Times New Roman" w:hAnsi="PT Astra Serif"/>
          <w:b/>
          <w:bCs/>
          <w:color w:val="000000"/>
          <w:sz w:val="30"/>
          <w:szCs w:val="30"/>
          <w:lang w:eastAsia="ru-RU"/>
        </w:rPr>
      </w:pPr>
      <w:r w:rsidRPr="0093415B">
        <w:rPr>
          <w:rFonts w:ascii="PT Astra Serif" w:eastAsia="Times New Roman" w:hAnsi="PT Astra Serif"/>
          <w:b/>
          <w:bCs/>
          <w:color w:val="000000"/>
          <w:sz w:val="30"/>
          <w:szCs w:val="30"/>
          <w:lang w:eastAsia="ru-RU"/>
        </w:rPr>
        <w:t>ДЕПАРТАМЕНТ ЛИЦЕНЗИРОВАНИЯ И РЕГИОНАЛЬНОГО ГОСУДАРСТВЕННОГО КОНТРОЛЯ ТОМСКОЙ ОБЛАСТИ</w:t>
      </w:r>
    </w:p>
    <w:p w:rsidR="00BD4B6A" w:rsidRPr="0093415B" w:rsidRDefault="00BD4B6A" w:rsidP="00BD4B6A">
      <w:pPr>
        <w:keepNext/>
        <w:tabs>
          <w:tab w:val="left" w:pos="3480"/>
        </w:tabs>
        <w:spacing w:after="0" w:line="240" w:lineRule="auto"/>
        <w:jc w:val="center"/>
        <w:outlineLvl w:val="0"/>
        <w:rPr>
          <w:rFonts w:ascii="PT Astra Serif" w:eastAsia="Times New Roman" w:hAnsi="PT Astra Serif"/>
          <w:bCs/>
          <w:color w:val="000000"/>
          <w:sz w:val="24"/>
          <w:szCs w:val="24"/>
          <w:lang w:eastAsia="ru-RU"/>
        </w:rPr>
      </w:pPr>
    </w:p>
    <w:p w:rsidR="00BD4B6A" w:rsidRPr="0093415B" w:rsidRDefault="00BD4B6A" w:rsidP="00BD4B6A">
      <w:pPr>
        <w:tabs>
          <w:tab w:val="left" w:pos="8505"/>
        </w:tabs>
        <w:spacing w:after="0" w:line="240" w:lineRule="auto"/>
        <w:jc w:val="center"/>
        <w:rPr>
          <w:rFonts w:ascii="PT Astra Serif" w:eastAsia="Times New Roman" w:hAnsi="PT Astra Serif"/>
          <w:b/>
          <w:color w:val="000000"/>
          <w:sz w:val="28"/>
          <w:szCs w:val="28"/>
          <w:lang w:eastAsia="ru-RU"/>
        </w:rPr>
      </w:pPr>
      <w:r w:rsidRPr="0093415B">
        <w:rPr>
          <w:rFonts w:ascii="PT Astra Serif" w:eastAsia="Times New Roman" w:hAnsi="PT Astra Serif"/>
          <w:b/>
          <w:color w:val="000000"/>
          <w:sz w:val="28"/>
          <w:szCs w:val="28"/>
          <w:lang w:eastAsia="ru-RU"/>
        </w:rPr>
        <w:t>РАСПОРЯЖЕНИЕ</w:t>
      </w:r>
    </w:p>
    <w:p w:rsidR="00BD4B6A" w:rsidRPr="0093415B" w:rsidRDefault="00BD4B6A" w:rsidP="00BD4B6A">
      <w:pPr>
        <w:tabs>
          <w:tab w:val="left" w:pos="8505"/>
        </w:tabs>
        <w:spacing w:after="0" w:line="240" w:lineRule="auto"/>
        <w:jc w:val="center"/>
        <w:rPr>
          <w:rFonts w:ascii="PT Astra Serif" w:eastAsia="Times New Roman" w:hAnsi="PT Astra Serif"/>
          <w:b/>
          <w:color w:val="000000"/>
          <w:sz w:val="28"/>
          <w:szCs w:val="28"/>
          <w:lang w:eastAsia="ru-RU"/>
        </w:rPr>
      </w:pPr>
    </w:p>
    <w:p w:rsidR="00BD4B6A" w:rsidRPr="0093415B" w:rsidRDefault="003C6157" w:rsidP="00BD4B6A">
      <w:pPr>
        <w:spacing w:after="0" w:line="240" w:lineRule="auto"/>
        <w:jc w:val="center"/>
        <w:rPr>
          <w:rFonts w:ascii="PT Astra Serif" w:eastAsia="Times New Roman" w:hAnsi="PT Astra Serif"/>
          <w:color w:val="000000" w:themeColor="text1"/>
          <w:sz w:val="26"/>
          <w:szCs w:val="26"/>
          <w:lang w:eastAsia="ru-RU"/>
        </w:rPr>
      </w:pPr>
      <w:r>
        <w:rPr>
          <w:rFonts w:ascii="PT Astra Serif" w:eastAsia="Times New Roman" w:hAnsi="PT Astra Serif"/>
          <w:color w:val="000000" w:themeColor="text1"/>
          <w:sz w:val="26"/>
          <w:szCs w:val="26"/>
          <w:lang w:eastAsia="ru-RU"/>
        </w:rPr>
        <w:t xml:space="preserve">09 февраля </w:t>
      </w:r>
      <w:r w:rsidR="00BD4B6A" w:rsidRPr="0093415B">
        <w:rPr>
          <w:rFonts w:ascii="PT Astra Serif" w:eastAsia="Times New Roman" w:hAnsi="PT Astra Serif"/>
          <w:color w:val="000000" w:themeColor="text1"/>
          <w:sz w:val="26"/>
          <w:szCs w:val="26"/>
          <w:lang w:eastAsia="ru-RU"/>
        </w:rPr>
        <w:t>202</w:t>
      </w:r>
      <w:r w:rsidR="00026F24">
        <w:rPr>
          <w:rFonts w:ascii="PT Astra Serif" w:eastAsia="Times New Roman" w:hAnsi="PT Astra Serif"/>
          <w:color w:val="000000" w:themeColor="text1"/>
          <w:sz w:val="26"/>
          <w:szCs w:val="26"/>
          <w:lang w:eastAsia="ru-RU"/>
        </w:rPr>
        <w:t>4</w:t>
      </w:r>
      <w:r w:rsidR="00BD4B6A" w:rsidRPr="0093415B">
        <w:rPr>
          <w:rFonts w:ascii="PT Astra Serif" w:eastAsia="Times New Roman" w:hAnsi="PT Astra Serif"/>
          <w:color w:val="000000" w:themeColor="text1"/>
          <w:sz w:val="26"/>
          <w:szCs w:val="26"/>
          <w:lang w:eastAsia="ru-RU"/>
        </w:rPr>
        <w:t xml:space="preserve">                                                                         </w:t>
      </w:r>
      <w:r w:rsidR="008C1426">
        <w:rPr>
          <w:rFonts w:ascii="PT Astra Serif" w:eastAsia="Times New Roman" w:hAnsi="PT Astra Serif"/>
          <w:color w:val="000000" w:themeColor="text1"/>
          <w:sz w:val="26"/>
          <w:szCs w:val="26"/>
          <w:lang w:eastAsia="ru-RU"/>
        </w:rPr>
        <w:t xml:space="preserve">                             </w:t>
      </w:r>
      <w:r w:rsidR="00BD4B6A" w:rsidRPr="0093415B">
        <w:rPr>
          <w:rFonts w:ascii="PT Astra Serif" w:eastAsia="Times New Roman" w:hAnsi="PT Astra Serif"/>
          <w:color w:val="000000" w:themeColor="text1"/>
          <w:sz w:val="26"/>
          <w:szCs w:val="26"/>
          <w:lang w:eastAsia="ru-RU"/>
        </w:rPr>
        <w:t xml:space="preserve"> № </w:t>
      </w:r>
      <w:r>
        <w:rPr>
          <w:rFonts w:ascii="PT Astra Serif" w:eastAsia="Times New Roman" w:hAnsi="PT Astra Serif"/>
          <w:color w:val="000000" w:themeColor="text1"/>
          <w:sz w:val="26"/>
          <w:szCs w:val="26"/>
          <w:lang w:eastAsia="ru-RU"/>
        </w:rPr>
        <w:t>13</w:t>
      </w:r>
    </w:p>
    <w:p w:rsidR="00BD4B6A" w:rsidRPr="0093415B" w:rsidRDefault="00BD4B6A" w:rsidP="00BD4B6A">
      <w:pPr>
        <w:spacing w:after="0" w:line="240" w:lineRule="auto"/>
        <w:jc w:val="center"/>
        <w:rPr>
          <w:rFonts w:ascii="PT Astra Serif" w:eastAsia="Times New Roman" w:hAnsi="PT Astra Serif"/>
          <w:color w:val="000000" w:themeColor="text1"/>
          <w:sz w:val="24"/>
          <w:szCs w:val="24"/>
          <w:lang w:eastAsia="ru-RU"/>
        </w:rPr>
      </w:pPr>
    </w:p>
    <w:p w:rsidR="00DD0A36" w:rsidRPr="0093415B" w:rsidRDefault="00DD0A36" w:rsidP="00BD4B6A">
      <w:pPr>
        <w:widowControl w:val="0"/>
        <w:spacing w:after="0" w:line="240" w:lineRule="auto"/>
        <w:jc w:val="center"/>
        <w:rPr>
          <w:rFonts w:ascii="PT Astra Serif" w:hAnsi="PT Astra Serif"/>
          <w:sz w:val="26"/>
          <w:szCs w:val="26"/>
        </w:rPr>
      </w:pPr>
    </w:p>
    <w:p w:rsidR="00BD4B6A" w:rsidRPr="0093415B" w:rsidRDefault="00BD4B6A" w:rsidP="00BD4B6A">
      <w:pPr>
        <w:widowControl w:val="0"/>
        <w:spacing w:after="0" w:line="240" w:lineRule="auto"/>
        <w:jc w:val="center"/>
        <w:rPr>
          <w:rFonts w:ascii="PT Astra Serif" w:eastAsiaTheme="majorEastAsia" w:hAnsi="PT Astra Serif"/>
          <w:bCs/>
          <w:sz w:val="26"/>
          <w:szCs w:val="26"/>
        </w:rPr>
      </w:pPr>
      <w:r w:rsidRPr="0093415B">
        <w:rPr>
          <w:rFonts w:ascii="PT Astra Serif" w:hAnsi="PT Astra Serif"/>
          <w:sz w:val="26"/>
          <w:szCs w:val="26"/>
        </w:rPr>
        <w:t xml:space="preserve">Об утверждении </w:t>
      </w:r>
      <w:r w:rsidRPr="0093415B">
        <w:rPr>
          <w:rFonts w:ascii="PT Astra Serif" w:eastAsiaTheme="majorEastAsia" w:hAnsi="PT Astra Serif"/>
          <w:bCs/>
          <w:sz w:val="26"/>
          <w:szCs w:val="26"/>
        </w:rPr>
        <w:t>Доклада о правоприменительной практике в сфере регионального государственного контроля (надзора) за розничной продажей алкогольной и спиртосодержащей продукции  на территории Томской области за 202</w:t>
      </w:r>
      <w:r w:rsidR="00001067">
        <w:rPr>
          <w:rFonts w:ascii="PT Astra Serif" w:eastAsiaTheme="majorEastAsia" w:hAnsi="PT Astra Serif"/>
          <w:bCs/>
          <w:sz w:val="26"/>
          <w:szCs w:val="26"/>
        </w:rPr>
        <w:t>3</w:t>
      </w:r>
      <w:r w:rsidRPr="0093415B">
        <w:rPr>
          <w:rFonts w:ascii="PT Astra Serif" w:eastAsiaTheme="majorEastAsia" w:hAnsi="PT Astra Serif"/>
          <w:bCs/>
          <w:sz w:val="26"/>
          <w:szCs w:val="26"/>
        </w:rPr>
        <w:t xml:space="preserve"> год</w:t>
      </w:r>
    </w:p>
    <w:p w:rsidR="00BD4B6A" w:rsidRPr="0093415B" w:rsidRDefault="00BD4B6A" w:rsidP="00BD4B6A">
      <w:pPr>
        <w:spacing w:after="0" w:line="240" w:lineRule="auto"/>
        <w:jc w:val="center"/>
        <w:rPr>
          <w:rFonts w:ascii="PT Astra Serif" w:hAnsi="PT Astra Serif"/>
          <w:bCs/>
          <w:sz w:val="26"/>
          <w:szCs w:val="26"/>
        </w:rPr>
      </w:pPr>
    </w:p>
    <w:p w:rsidR="00BD4B6A" w:rsidRPr="0093415B" w:rsidRDefault="00BD4B6A" w:rsidP="00BD4B6A">
      <w:pPr>
        <w:tabs>
          <w:tab w:val="left" w:pos="7088"/>
        </w:tabs>
        <w:spacing w:after="0" w:line="240" w:lineRule="auto"/>
        <w:ind w:firstLine="709"/>
        <w:jc w:val="both"/>
        <w:rPr>
          <w:rFonts w:ascii="PT Astra Serif" w:eastAsia="Times New Roman" w:hAnsi="PT Astra Serif"/>
          <w:sz w:val="26"/>
          <w:szCs w:val="26"/>
          <w:lang w:eastAsia="ru-RU"/>
        </w:rPr>
      </w:pPr>
      <w:r w:rsidRPr="0093415B">
        <w:rPr>
          <w:rFonts w:ascii="PT Astra Serif" w:eastAsia="Times New Roman" w:hAnsi="PT Astra Serif"/>
          <w:color w:val="000000"/>
          <w:sz w:val="26"/>
          <w:szCs w:val="26"/>
          <w:lang w:eastAsia="ru-RU"/>
        </w:rPr>
        <w:t xml:space="preserve">В соответствии с  частью 4 статьи 47 Федерального закона </w:t>
      </w:r>
      <w:r w:rsidRPr="0093415B">
        <w:rPr>
          <w:rFonts w:ascii="PT Astra Serif" w:eastAsia="Times New Roman" w:hAnsi="PT Astra Serif"/>
          <w:color w:val="000000"/>
          <w:sz w:val="26"/>
          <w:szCs w:val="26"/>
          <w:lang w:eastAsia="ru-RU"/>
        </w:rPr>
        <w:br/>
        <w:t xml:space="preserve">от 31 июля 2020 года № 248-ФЗ «О государственном контроле (надзоре) </w:t>
      </w:r>
      <w:r w:rsidRPr="0093415B">
        <w:rPr>
          <w:rFonts w:ascii="PT Astra Serif" w:eastAsia="Times New Roman" w:hAnsi="PT Astra Serif"/>
          <w:color w:val="000000"/>
          <w:sz w:val="26"/>
          <w:szCs w:val="26"/>
          <w:lang w:eastAsia="ru-RU"/>
        </w:rPr>
        <w:br/>
        <w:t>и муниципальном контроле в Российской Федерации»:</w:t>
      </w:r>
    </w:p>
    <w:p w:rsidR="00BD4B6A" w:rsidRPr="0093415B" w:rsidRDefault="00BD4B6A" w:rsidP="00BD4B6A">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93415B">
        <w:rPr>
          <w:rFonts w:ascii="PT Astra Serif" w:eastAsia="Times New Roman" w:hAnsi="PT Astra Serif"/>
          <w:sz w:val="26"/>
          <w:szCs w:val="26"/>
          <w:lang w:eastAsia="ru-RU"/>
        </w:rPr>
        <w:t xml:space="preserve">1. Утвердить Доклад о правоприменительной практике </w:t>
      </w:r>
      <w:r w:rsidRPr="0093415B">
        <w:rPr>
          <w:rFonts w:ascii="PT Astra Serif" w:eastAsiaTheme="majorEastAsia" w:hAnsi="PT Astra Serif"/>
          <w:bCs/>
          <w:sz w:val="26"/>
          <w:szCs w:val="26"/>
        </w:rPr>
        <w:t>в сфере регионального государственного контроля (надзора) за розничной продажей алкогольной и спиртосодержащей продукции  на территории Томской области за 202</w:t>
      </w:r>
      <w:r w:rsidR="00026F24">
        <w:rPr>
          <w:rFonts w:ascii="PT Astra Serif" w:eastAsiaTheme="majorEastAsia" w:hAnsi="PT Astra Serif"/>
          <w:bCs/>
          <w:sz w:val="26"/>
          <w:szCs w:val="26"/>
        </w:rPr>
        <w:t>3</w:t>
      </w:r>
      <w:r w:rsidRPr="0093415B">
        <w:rPr>
          <w:rFonts w:ascii="PT Astra Serif" w:eastAsiaTheme="majorEastAsia" w:hAnsi="PT Astra Serif"/>
          <w:bCs/>
          <w:sz w:val="26"/>
          <w:szCs w:val="26"/>
        </w:rPr>
        <w:t xml:space="preserve"> год</w:t>
      </w:r>
      <w:r w:rsidRPr="0093415B">
        <w:rPr>
          <w:rFonts w:ascii="PT Astra Serif" w:eastAsia="Times New Roman" w:hAnsi="PT Astra Serif"/>
          <w:sz w:val="26"/>
          <w:szCs w:val="26"/>
          <w:lang w:eastAsia="ru-RU"/>
        </w:rPr>
        <w:t xml:space="preserve"> (далее – Доклад)  </w:t>
      </w:r>
      <w:r w:rsidRPr="0093415B">
        <w:rPr>
          <w:rFonts w:ascii="PT Astra Serif" w:eastAsia="Times New Roman" w:hAnsi="PT Astra Serif"/>
          <w:color w:val="000000"/>
          <w:sz w:val="26"/>
          <w:szCs w:val="26"/>
          <w:lang w:eastAsia="ru-RU"/>
        </w:rPr>
        <w:t>согласно приложению к настоящему распоряжению.</w:t>
      </w:r>
    </w:p>
    <w:p w:rsidR="00E43173" w:rsidRPr="0093415B" w:rsidRDefault="00BD4B6A" w:rsidP="00E43173">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 xml:space="preserve">2. </w:t>
      </w:r>
      <w:r w:rsidR="00E43173" w:rsidRPr="0093415B">
        <w:rPr>
          <w:rFonts w:ascii="PT Astra Serif" w:eastAsia="Times New Roman" w:hAnsi="PT Astra Serif"/>
          <w:color w:val="000000"/>
          <w:sz w:val="26"/>
          <w:szCs w:val="26"/>
          <w:lang w:eastAsia="ru-RU"/>
        </w:rPr>
        <w:t xml:space="preserve">Заместителю председателю комитета регионального государственного контроля - начальнику отдела судебной и административной работы Департамента лицензирования и регионального государственного контроля Томской области (далее – Департамент) Н.И. </w:t>
      </w:r>
      <w:proofErr w:type="spellStart"/>
      <w:r w:rsidR="00E43173" w:rsidRPr="0093415B">
        <w:rPr>
          <w:rFonts w:ascii="PT Astra Serif" w:eastAsia="Times New Roman" w:hAnsi="PT Astra Serif"/>
          <w:color w:val="000000"/>
          <w:sz w:val="26"/>
          <w:szCs w:val="26"/>
          <w:lang w:eastAsia="ru-RU"/>
        </w:rPr>
        <w:t>Абсалямовой</w:t>
      </w:r>
      <w:proofErr w:type="spellEnd"/>
      <w:r w:rsidR="00E43173" w:rsidRPr="0093415B">
        <w:rPr>
          <w:rFonts w:ascii="PT Astra Serif" w:eastAsia="Times New Roman" w:hAnsi="PT Astra Serif"/>
          <w:color w:val="000000"/>
          <w:sz w:val="26"/>
          <w:szCs w:val="26"/>
          <w:lang w:eastAsia="ru-RU"/>
        </w:rPr>
        <w:t xml:space="preserve"> ознакомить сотрудников комитета регионального государственного контроля Департамента с настоящим Докладом.</w:t>
      </w:r>
    </w:p>
    <w:p w:rsidR="00E43173" w:rsidRPr="0093415B" w:rsidRDefault="00E43173" w:rsidP="00E43173">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 xml:space="preserve">3. Консультанту комитета организационно-правового обеспечения П.Н. </w:t>
      </w:r>
      <w:proofErr w:type="spellStart"/>
      <w:r w:rsidRPr="0093415B">
        <w:rPr>
          <w:rFonts w:ascii="PT Astra Serif" w:eastAsia="Times New Roman" w:hAnsi="PT Astra Serif"/>
          <w:color w:val="000000"/>
          <w:sz w:val="26"/>
          <w:szCs w:val="26"/>
          <w:lang w:eastAsia="ru-RU"/>
        </w:rPr>
        <w:t>Палухину</w:t>
      </w:r>
      <w:proofErr w:type="spellEnd"/>
      <w:r w:rsidRPr="0093415B">
        <w:rPr>
          <w:rFonts w:ascii="PT Astra Serif" w:eastAsia="Times New Roman" w:hAnsi="PT Astra Serif"/>
          <w:color w:val="000000"/>
          <w:sz w:val="26"/>
          <w:szCs w:val="26"/>
          <w:lang w:eastAsia="ru-RU"/>
        </w:rPr>
        <w:t xml:space="preserve"> </w:t>
      </w:r>
      <w:proofErr w:type="gramStart"/>
      <w:r w:rsidRPr="0093415B">
        <w:rPr>
          <w:rFonts w:ascii="PT Astra Serif" w:eastAsia="Times New Roman" w:hAnsi="PT Astra Serif"/>
          <w:color w:val="000000"/>
          <w:sz w:val="26"/>
          <w:szCs w:val="26"/>
          <w:lang w:eastAsia="ru-RU"/>
        </w:rPr>
        <w:t>разместить</w:t>
      </w:r>
      <w:proofErr w:type="gramEnd"/>
      <w:r w:rsidRPr="0093415B">
        <w:rPr>
          <w:rFonts w:ascii="PT Astra Serif" w:eastAsia="Times New Roman" w:hAnsi="PT Astra Serif"/>
          <w:color w:val="000000"/>
          <w:sz w:val="26"/>
          <w:szCs w:val="26"/>
          <w:lang w:eastAsia="ru-RU"/>
        </w:rPr>
        <w:t xml:space="preserve"> настоящее распоряжение на официальном сайте Департамента в информационно-телекоммуникационной сети «Интернет».</w:t>
      </w:r>
    </w:p>
    <w:p w:rsidR="00E43173" w:rsidRPr="0093415B" w:rsidRDefault="00E43173" w:rsidP="00E43173">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 xml:space="preserve">4.  </w:t>
      </w:r>
      <w:proofErr w:type="gramStart"/>
      <w:r w:rsidRPr="0093415B">
        <w:rPr>
          <w:rFonts w:ascii="PT Astra Serif" w:eastAsia="Times New Roman" w:hAnsi="PT Astra Serif"/>
          <w:color w:val="000000"/>
          <w:sz w:val="26"/>
          <w:szCs w:val="26"/>
          <w:lang w:eastAsia="ru-RU"/>
        </w:rPr>
        <w:t>Контроль за</w:t>
      </w:r>
      <w:proofErr w:type="gramEnd"/>
      <w:r w:rsidRPr="0093415B">
        <w:rPr>
          <w:rFonts w:ascii="PT Astra Serif" w:eastAsia="Times New Roman" w:hAnsi="PT Astra Serif"/>
          <w:color w:val="000000"/>
          <w:sz w:val="26"/>
          <w:szCs w:val="26"/>
          <w:lang w:eastAsia="ru-RU"/>
        </w:rPr>
        <w:t xml:space="preserve"> исполнением настоящего распоряжения оставляю за собой.</w:t>
      </w:r>
    </w:p>
    <w:p w:rsidR="00E43173" w:rsidRPr="0093415B" w:rsidRDefault="00E43173" w:rsidP="00E43173">
      <w:pPr>
        <w:spacing w:after="0" w:line="240" w:lineRule="auto"/>
        <w:rPr>
          <w:rFonts w:ascii="PT Astra Serif" w:eastAsia="Times New Roman" w:hAnsi="PT Astra Serif"/>
          <w:sz w:val="26"/>
          <w:szCs w:val="26"/>
          <w:lang w:eastAsia="ru-RU"/>
        </w:rPr>
      </w:pPr>
    </w:p>
    <w:p w:rsidR="00E43173" w:rsidRPr="0093415B" w:rsidRDefault="00E43173" w:rsidP="00E43173">
      <w:pPr>
        <w:spacing w:after="0" w:line="240" w:lineRule="auto"/>
        <w:rPr>
          <w:rFonts w:ascii="PT Astra Serif" w:eastAsia="Times New Roman" w:hAnsi="PT Astra Serif"/>
          <w:sz w:val="26"/>
          <w:szCs w:val="26"/>
          <w:lang w:eastAsia="ru-RU"/>
        </w:rPr>
      </w:pPr>
    </w:p>
    <w:p w:rsidR="00E43173" w:rsidRPr="0093415B" w:rsidRDefault="00E43173" w:rsidP="00E43173">
      <w:pPr>
        <w:spacing w:after="0" w:line="240" w:lineRule="auto"/>
        <w:rPr>
          <w:rFonts w:ascii="PT Astra Serif" w:eastAsia="Times New Roman" w:hAnsi="PT Astra Serif"/>
          <w:sz w:val="26"/>
          <w:szCs w:val="26"/>
          <w:lang w:eastAsia="ru-RU"/>
        </w:rPr>
      </w:pPr>
      <w:r w:rsidRPr="0093415B">
        <w:rPr>
          <w:rFonts w:ascii="PT Astra Serif" w:eastAsia="Times New Roman" w:hAnsi="PT Astra Serif"/>
          <w:color w:val="000000"/>
          <w:sz w:val="26"/>
          <w:szCs w:val="26"/>
          <w:lang w:eastAsia="ru-RU"/>
        </w:rPr>
        <w:t xml:space="preserve">Начальник департамента                                               </w:t>
      </w:r>
      <w:r w:rsidRPr="0093415B">
        <w:rPr>
          <w:rFonts w:ascii="PT Astra Serif" w:eastAsia="Times New Roman" w:hAnsi="PT Astra Serif"/>
          <w:sz w:val="26"/>
          <w:szCs w:val="26"/>
          <w:lang w:eastAsia="ru-RU"/>
        </w:rPr>
        <w:tab/>
      </w:r>
      <w:r w:rsidRPr="0093415B">
        <w:rPr>
          <w:rFonts w:ascii="PT Astra Serif" w:eastAsia="Times New Roman" w:hAnsi="PT Astra Serif"/>
          <w:sz w:val="26"/>
          <w:szCs w:val="26"/>
          <w:lang w:eastAsia="ru-RU"/>
        </w:rPr>
        <w:tab/>
      </w:r>
      <w:r w:rsidRPr="0093415B">
        <w:rPr>
          <w:rFonts w:ascii="PT Astra Serif" w:eastAsia="Times New Roman" w:hAnsi="PT Astra Serif"/>
          <w:sz w:val="26"/>
          <w:szCs w:val="26"/>
          <w:lang w:eastAsia="ru-RU"/>
        </w:rPr>
        <w:tab/>
        <w:t xml:space="preserve">        </w:t>
      </w:r>
      <w:proofErr w:type="spellStart"/>
      <w:r w:rsidRPr="0093415B">
        <w:rPr>
          <w:rFonts w:ascii="PT Astra Serif" w:eastAsia="Times New Roman" w:hAnsi="PT Astra Serif"/>
          <w:sz w:val="26"/>
          <w:szCs w:val="26"/>
          <w:lang w:eastAsia="ru-RU"/>
        </w:rPr>
        <w:t>А.Н.Деев</w:t>
      </w:r>
      <w:proofErr w:type="spellEnd"/>
    </w:p>
    <w:p w:rsidR="00E43173" w:rsidRPr="0093415B" w:rsidRDefault="00E43173" w:rsidP="00E43173">
      <w:pPr>
        <w:spacing w:after="0" w:line="240" w:lineRule="auto"/>
        <w:rPr>
          <w:rFonts w:ascii="PT Astra Serif" w:eastAsia="Times New Roman" w:hAnsi="PT Astra Serif"/>
          <w:sz w:val="26"/>
          <w:szCs w:val="26"/>
          <w:lang w:eastAsia="ru-RU"/>
        </w:rPr>
      </w:pPr>
    </w:p>
    <w:p w:rsidR="00E43173" w:rsidRDefault="00E43173" w:rsidP="00E43173">
      <w:pPr>
        <w:spacing w:after="0" w:line="240" w:lineRule="auto"/>
        <w:rPr>
          <w:rFonts w:ascii="PT Astra Serif" w:eastAsia="Times New Roman" w:hAnsi="PT Astra Serif"/>
          <w:sz w:val="26"/>
          <w:szCs w:val="26"/>
          <w:lang w:eastAsia="ru-RU"/>
        </w:rPr>
      </w:pPr>
    </w:p>
    <w:p w:rsidR="006703E0" w:rsidRDefault="006703E0" w:rsidP="00E43173">
      <w:pPr>
        <w:spacing w:after="0" w:line="240" w:lineRule="auto"/>
        <w:rPr>
          <w:rFonts w:ascii="PT Astra Serif" w:eastAsia="Times New Roman" w:hAnsi="PT Astra Serif"/>
          <w:sz w:val="26"/>
          <w:szCs w:val="26"/>
          <w:lang w:eastAsia="ru-RU"/>
        </w:rPr>
      </w:pPr>
    </w:p>
    <w:p w:rsidR="006703E0" w:rsidRPr="0093415B" w:rsidRDefault="006703E0" w:rsidP="00E43173">
      <w:pPr>
        <w:spacing w:after="0" w:line="240" w:lineRule="auto"/>
        <w:rPr>
          <w:rFonts w:ascii="PT Astra Serif" w:eastAsia="Times New Roman" w:hAnsi="PT Astra Serif"/>
          <w:sz w:val="26"/>
          <w:szCs w:val="26"/>
          <w:lang w:eastAsia="ru-RU"/>
        </w:rPr>
      </w:pPr>
    </w:p>
    <w:p w:rsidR="0007568A" w:rsidRPr="0093415B" w:rsidRDefault="0007568A" w:rsidP="0007568A">
      <w:pPr>
        <w:spacing w:after="0" w:line="240" w:lineRule="auto"/>
        <w:rPr>
          <w:rFonts w:ascii="PT Astra Serif" w:eastAsia="Times New Roman" w:hAnsi="PT Astra Serif"/>
          <w:sz w:val="26"/>
          <w:szCs w:val="26"/>
          <w:lang w:eastAsia="ru-RU"/>
        </w:rPr>
      </w:pPr>
      <w:r w:rsidRPr="0093415B">
        <w:rPr>
          <w:rFonts w:ascii="PT Astra Serif" w:eastAsia="Times New Roman" w:hAnsi="PT Astra Serif"/>
          <w:sz w:val="26"/>
          <w:szCs w:val="26"/>
          <w:lang w:eastAsia="ru-RU"/>
        </w:rPr>
        <w:t xml:space="preserve">Ознакомлены: </w:t>
      </w:r>
    </w:p>
    <w:p w:rsidR="0007568A" w:rsidRPr="0093415B" w:rsidRDefault="0007568A" w:rsidP="0007568A">
      <w:pPr>
        <w:spacing w:after="0" w:line="240" w:lineRule="auto"/>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______________А.Ю.</w:t>
      </w:r>
      <w:r w:rsidR="00B624A8">
        <w:rPr>
          <w:rFonts w:ascii="PT Astra Serif" w:eastAsia="Times New Roman" w:hAnsi="PT Astra Serif"/>
          <w:color w:val="000000"/>
          <w:sz w:val="26"/>
          <w:szCs w:val="26"/>
          <w:lang w:eastAsia="ru-RU"/>
        </w:rPr>
        <w:t xml:space="preserve"> </w:t>
      </w:r>
      <w:proofErr w:type="spellStart"/>
      <w:r w:rsidRPr="0093415B">
        <w:rPr>
          <w:rFonts w:ascii="PT Astra Serif" w:eastAsia="Times New Roman" w:hAnsi="PT Astra Serif"/>
          <w:color w:val="000000"/>
          <w:sz w:val="26"/>
          <w:szCs w:val="26"/>
          <w:lang w:eastAsia="ru-RU"/>
        </w:rPr>
        <w:t>Антух</w:t>
      </w:r>
      <w:proofErr w:type="spellEnd"/>
    </w:p>
    <w:p w:rsidR="0007568A" w:rsidRPr="0093415B" w:rsidRDefault="0007568A" w:rsidP="0007568A">
      <w:pPr>
        <w:spacing w:after="0" w:line="240" w:lineRule="auto"/>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 xml:space="preserve">______________Н.И. </w:t>
      </w:r>
      <w:proofErr w:type="spellStart"/>
      <w:r w:rsidRPr="0093415B">
        <w:rPr>
          <w:rFonts w:ascii="PT Astra Serif" w:eastAsia="Times New Roman" w:hAnsi="PT Astra Serif"/>
          <w:color w:val="000000"/>
          <w:sz w:val="26"/>
          <w:szCs w:val="26"/>
          <w:lang w:eastAsia="ru-RU"/>
        </w:rPr>
        <w:t>Абсалямова</w:t>
      </w:r>
      <w:proofErr w:type="spellEnd"/>
    </w:p>
    <w:p w:rsidR="0007568A" w:rsidRPr="0093415B" w:rsidRDefault="0007568A" w:rsidP="0007568A">
      <w:pPr>
        <w:spacing w:after="0" w:line="240" w:lineRule="auto"/>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______________В.В. Дьячков</w:t>
      </w:r>
    </w:p>
    <w:p w:rsidR="0007568A" w:rsidRPr="0093415B" w:rsidRDefault="00742A8C" w:rsidP="0007568A">
      <w:pPr>
        <w:spacing w:after="0" w:line="240" w:lineRule="auto"/>
        <w:rPr>
          <w:rFonts w:ascii="PT Astra Serif" w:eastAsia="Times New Roman" w:hAnsi="PT Astra Serif"/>
          <w:color w:val="000000"/>
          <w:sz w:val="26"/>
          <w:szCs w:val="26"/>
          <w:lang w:eastAsia="ru-RU"/>
        </w:rPr>
      </w:pPr>
      <w:r>
        <w:rPr>
          <w:rFonts w:ascii="PT Astra Serif" w:eastAsia="Times New Roman" w:hAnsi="PT Astra Serif"/>
          <w:color w:val="000000"/>
          <w:sz w:val="26"/>
          <w:szCs w:val="26"/>
          <w:lang w:eastAsia="ru-RU"/>
        </w:rPr>
        <w:t>______________М.А. Ошецкий</w:t>
      </w:r>
    </w:p>
    <w:p w:rsidR="0007568A" w:rsidRPr="0093415B" w:rsidRDefault="0007568A" w:rsidP="0007568A">
      <w:pPr>
        <w:spacing w:after="0" w:line="240" w:lineRule="auto"/>
        <w:rPr>
          <w:rFonts w:ascii="PT Astra Serif" w:eastAsia="Times New Roman" w:hAnsi="PT Astra Serif"/>
          <w:color w:val="000000"/>
          <w:sz w:val="26"/>
          <w:szCs w:val="26"/>
          <w:lang w:eastAsia="ru-RU"/>
        </w:rPr>
      </w:pPr>
      <w:r w:rsidRPr="0093415B">
        <w:rPr>
          <w:rFonts w:ascii="PT Astra Serif" w:eastAsia="Times New Roman" w:hAnsi="PT Astra Serif"/>
          <w:color w:val="000000"/>
          <w:sz w:val="26"/>
          <w:szCs w:val="26"/>
          <w:lang w:eastAsia="ru-RU"/>
        </w:rPr>
        <w:t xml:space="preserve">______________Е.О. </w:t>
      </w:r>
      <w:proofErr w:type="spellStart"/>
      <w:r w:rsidRPr="0093415B">
        <w:rPr>
          <w:rFonts w:ascii="PT Astra Serif" w:eastAsia="Times New Roman" w:hAnsi="PT Astra Serif"/>
          <w:color w:val="000000"/>
          <w:sz w:val="26"/>
          <w:szCs w:val="26"/>
          <w:lang w:eastAsia="ru-RU"/>
        </w:rPr>
        <w:t>Безгинов</w:t>
      </w:r>
      <w:proofErr w:type="spellEnd"/>
    </w:p>
    <w:p w:rsidR="0007568A" w:rsidRPr="0093415B" w:rsidRDefault="0007568A" w:rsidP="0007568A">
      <w:pPr>
        <w:spacing w:after="0" w:line="240" w:lineRule="auto"/>
        <w:rPr>
          <w:rFonts w:ascii="PT Astra Serif" w:eastAsia="Times New Roman" w:hAnsi="PT Astra Serif"/>
          <w:sz w:val="24"/>
          <w:szCs w:val="24"/>
        </w:rPr>
      </w:pPr>
      <w:r w:rsidRPr="0093415B">
        <w:rPr>
          <w:rFonts w:ascii="PT Astra Serif" w:eastAsia="Times New Roman" w:hAnsi="PT Astra Serif"/>
          <w:color w:val="000000"/>
          <w:sz w:val="26"/>
          <w:szCs w:val="26"/>
          <w:lang w:eastAsia="ru-RU"/>
        </w:rPr>
        <w:t xml:space="preserve">______________ П.Н. </w:t>
      </w:r>
      <w:proofErr w:type="spellStart"/>
      <w:r w:rsidRPr="0093415B">
        <w:rPr>
          <w:rFonts w:ascii="PT Astra Serif" w:eastAsia="Times New Roman" w:hAnsi="PT Astra Serif"/>
          <w:color w:val="000000"/>
          <w:sz w:val="26"/>
          <w:szCs w:val="26"/>
          <w:lang w:eastAsia="ru-RU"/>
        </w:rPr>
        <w:t>Палухин</w:t>
      </w:r>
      <w:proofErr w:type="spellEnd"/>
    </w:p>
    <w:p w:rsidR="00CD7434" w:rsidRDefault="00CD7434" w:rsidP="00742A8C">
      <w:pPr>
        <w:spacing w:after="0" w:line="276" w:lineRule="auto"/>
        <w:ind w:left="5387"/>
        <w:rPr>
          <w:rFonts w:ascii="PT Astra Serif" w:hAnsi="PT Astra Serif"/>
          <w:sz w:val="26"/>
          <w:szCs w:val="26"/>
        </w:rPr>
      </w:pPr>
    </w:p>
    <w:p w:rsidR="00BD4B6A" w:rsidRPr="0093415B" w:rsidRDefault="00BD4B6A" w:rsidP="00742A8C">
      <w:pPr>
        <w:spacing w:after="0" w:line="276" w:lineRule="auto"/>
        <w:ind w:left="5387"/>
        <w:rPr>
          <w:rFonts w:ascii="PT Astra Serif" w:hAnsi="PT Astra Serif"/>
          <w:sz w:val="26"/>
          <w:szCs w:val="26"/>
        </w:rPr>
      </w:pPr>
      <w:r w:rsidRPr="0093415B">
        <w:rPr>
          <w:rFonts w:ascii="PT Astra Serif" w:hAnsi="PT Astra Serif"/>
          <w:sz w:val="26"/>
          <w:szCs w:val="26"/>
        </w:rPr>
        <w:lastRenderedPageBreak/>
        <w:t>УТВЕРЖДЕН</w:t>
      </w:r>
    </w:p>
    <w:p w:rsidR="00BD4B6A" w:rsidRPr="0093415B" w:rsidRDefault="00BD4B6A" w:rsidP="00742A8C">
      <w:pPr>
        <w:spacing w:after="0" w:line="276" w:lineRule="auto"/>
        <w:ind w:left="5387"/>
        <w:rPr>
          <w:rFonts w:ascii="PT Astra Serif" w:hAnsi="PT Astra Serif"/>
          <w:sz w:val="26"/>
          <w:szCs w:val="26"/>
        </w:rPr>
      </w:pPr>
      <w:r w:rsidRPr="0093415B">
        <w:rPr>
          <w:rFonts w:ascii="PT Astra Serif" w:hAnsi="PT Astra Serif"/>
          <w:sz w:val="26"/>
          <w:szCs w:val="26"/>
        </w:rPr>
        <w:t xml:space="preserve">распоряжением Департамента лицензирования и регионального государственного контроля </w:t>
      </w:r>
    </w:p>
    <w:p w:rsidR="00BD4B6A" w:rsidRPr="0093415B" w:rsidRDefault="00BD4B6A" w:rsidP="00742A8C">
      <w:pPr>
        <w:spacing w:after="0" w:line="276" w:lineRule="auto"/>
        <w:ind w:left="5387"/>
        <w:rPr>
          <w:rFonts w:ascii="PT Astra Serif" w:hAnsi="PT Astra Serif"/>
          <w:sz w:val="26"/>
          <w:szCs w:val="26"/>
        </w:rPr>
      </w:pPr>
      <w:r w:rsidRPr="0093415B">
        <w:rPr>
          <w:rFonts w:ascii="PT Astra Serif" w:hAnsi="PT Astra Serif"/>
          <w:sz w:val="26"/>
          <w:szCs w:val="26"/>
        </w:rPr>
        <w:t>Томской области</w:t>
      </w:r>
    </w:p>
    <w:p w:rsidR="00BD4B6A" w:rsidRPr="0093415B" w:rsidRDefault="00BD4B6A" w:rsidP="00742A8C">
      <w:pPr>
        <w:spacing w:after="0" w:line="276" w:lineRule="auto"/>
        <w:ind w:left="5387"/>
        <w:rPr>
          <w:rFonts w:ascii="PT Astra Serif" w:hAnsi="PT Astra Serif"/>
          <w:sz w:val="26"/>
          <w:szCs w:val="26"/>
        </w:rPr>
      </w:pPr>
      <w:r w:rsidRPr="0093415B">
        <w:rPr>
          <w:rFonts w:ascii="PT Astra Serif" w:hAnsi="PT Astra Serif"/>
          <w:sz w:val="26"/>
          <w:szCs w:val="26"/>
        </w:rPr>
        <w:t xml:space="preserve">от   </w:t>
      </w:r>
      <w:r w:rsidR="006703E0">
        <w:rPr>
          <w:rFonts w:ascii="PT Astra Serif" w:hAnsi="PT Astra Serif"/>
          <w:sz w:val="26"/>
          <w:szCs w:val="26"/>
        </w:rPr>
        <w:t>«</w:t>
      </w:r>
      <w:r w:rsidR="003C6157">
        <w:rPr>
          <w:rFonts w:ascii="PT Astra Serif" w:hAnsi="PT Astra Serif"/>
          <w:sz w:val="26"/>
          <w:szCs w:val="26"/>
        </w:rPr>
        <w:t>09</w:t>
      </w:r>
      <w:r w:rsidR="006703E0">
        <w:rPr>
          <w:rFonts w:ascii="PT Astra Serif" w:hAnsi="PT Astra Serif"/>
          <w:sz w:val="26"/>
          <w:szCs w:val="26"/>
        </w:rPr>
        <w:t>»</w:t>
      </w:r>
      <w:r w:rsidR="003C6157">
        <w:rPr>
          <w:rFonts w:ascii="PT Astra Serif" w:hAnsi="PT Astra Serif"/>
          <w:sz w:val="26"/>
          <w:szCs w:val="26"/>
        </w:rPr>
        <w:t>февраля</w:t>
      </w:r>
      <w:r w:rsidR="006703E0">
        <w:rPr>
          <w:rFonts w:ascii="PT Astra Serif" w:hAnsi="PT Astra Serif"/>
          <w:sz w:val="26"/>
          <w:szCs w:val="26"/>
        </w:rPr>
        <w:t xml:space="preserve"> </w:t>
      </w:r>
      <w:r w:rsidR="00707F1C" w:rsidRPr="0093415B">
        <w:rPr>
          <w:rFonts w:ascii="PT Astra Serif" w:hAnsi="PT Astra Serif"/>
          <w:sz w:val="26"/>
          <w:szCs w:val="26"/>
        </w:rPr>
        <w:t>202</w:t>
      </w:r>
      <w:r w:rsidR="00026F24">
        <w:rPr>
          <w:rFonts w:ascii="PT Astra Serif" w:hAnsi="PT Astra Serif"/>
          <w:sz w:val="26"/>
          <w:szCs w:val="26"/>
        </w:rPr>
        <w:t>4</w:t>
      </w:r>
      <w:r w:rsidR="00707F1C" w:rsidRPr="0093415B">
        <w:rPr>
          <w:rFonts w:ascii="PT Astra Serif" w:hAnsi="PT Astra Serif"/>
          <w:sz w:val="26"/>
          <w:szCs w:val="26"/>
        </w:rPr>
        <w:t xml:space="preserve">    № </w:t>
      </w:r>
      <w:r w:rsidR="003C6157">
        <w:rPr>
          <w:rFonts w:ascii="PT Astra Serif" w:hAnsi="PT Astra Serif"/>
          <w:sz w:val="26"/>
          <w:szCs w:val="26"/>
        </w:rPr>
        <w:t>13</w:t>
      </w:r>
      <w:bookmarkStart w:id="0" w:name="_GoBack"/>
      <w:bookmarkEnd w:id="0"/>
    </w:p>
    <w:p w:rsidR="00BD4B6A" w:rsidRPr="0093415B" w:rsidRDefault="00BD4B6A" w:rsidP="00742A8C">
      <w:pPr>
        <w:spacing w:after="0" w:line="276" w:lineRule="auto"/>
        <w:jc w:val="center"/>
        <w:rPr>
          <w:rFonts w:ascii="PT Astra Serif" w:hAnsi="PT Astra Serif"/>
          <w:b/>
          <w:sz w:val="26"/>
          <w:szCs w:val="26"/>
        </w:rPr>
      </w:pPr>
    </w:p>
    <w:p w:rsidR="00BF6337" w:rsidRPr="0093415B" w:rsidRDefault="00BF6337" w:rsidP="00742A8C">
      <w:pPr>
        <w:spacing w:after="0" w:line="276" w:lineRule="auto"/>
        <w:jc w:val="center"/>
        <w:rPr>
          <w:rFonts w:ascii="PT Astra Serif" w:hAnsi="PT Astra Serif"/>
          <w:b/>
          <w:sz w:val="26"/>
          <w:szCs w:val="26"/>
        </w:rPr>
      </w:pPr>
    </w:p>
    <w:p w:rsidR="00454272" w:rsidRPr="0093415B" w:rsidRDefault="00454272" w:rsidP="00742A8C">
      <w:pPr>
        <w:spacing w:after="0" w:line="276" w:lineRule="auto"/>
        <w:jc w:val="center"/>
        <w:rPr>
          <w:rFonts w:ascii="PT Astra Serif" w:hAnsi="PT Astra Serif"/>
          <w:b/>
          <w:sz w:val="26"/>
          <w:szCs w:val="26"/>
        </w:rPr>
      </w:pPr>
    </w:p>
    <w:p w:rsidR="00454272" w:rsidRPr="0093415B" w:rsidRDefault="00454272" w:rsidP="00742A8C">
      <w:pPr>
        <w:spacing w:after="0" w:line="276" w:lineRule="auto"/>
        <w:jc w:val="center"/>
        <w:rPr>
          <w:rFonts w:ascii="PT Astra Serif" w:hAnsi="PT Astra Serif"/>
          <w:b/>
          <w:sz w:val="26"/>
          <w:szCs w:val="26"/>
        </w:rPr>
      </w:pPr>
      <w:r w:rsidRPr="0093415B">
        <w:rPr>
          <w:rFonts w:ascii="PT Astra Serif" w:hAnsi="PT Astra Serif"/>
          <w:b/>
          <w:sz w:val="26"/>
          <w:szCs w:val="26"/>
        </w:rPr>
        <w:t xml:space="preserve">ДОКЛАД </w:t>
      </w:r>
    </w:p>
    <w:p w:rsidR="00454272" w:rsidRPr="0093415B" w:rsidRDefault="00454272" w:rsidP="00742A8C">
      <w:pPr>
        <w:spacing w:after="0" w:line="276" w:lineRule="auto"/>
        <w:jc w:val="center"/>
        <w:rPr>
          <w:rFonts w:ascii="PT Astra Serif" w:hAnsi="PT Astra Serif"/>
          <w:b/>
          <w:sz w:val="26"/>
          <w:szCs w:val="26"/>
        </w:rPr>
      </w:pPr>
      <w:r w:rsidRPr="0093415B">
        <w:rPr>
          <w:rFonts w:ascii="PT Astra Serif" w:hAnsi="PT Astra Serif"/>
          <w:b/>
          <w:sz w:val="26"/>
          <w:szCs w:val="26"/>
        </w:rPr>
        <w:t>О ПРАВОПРИМЕНИТЕЛЬНОЙ ПРАКТИКЕ В СФЕРЕ РЕГИОНАЛЬНОГО ГОСУДАРСТВЕННОГО КОНТРОЛЯ (НАДЗОРА) ЗА РОЗНИЧНОЙ ПРОДАЖЕЙ АЛОКГОЛЬНОЙ И СПИРТОСОДЕРЖАЩЕЙ ПРОДУКЦИИ НА ТЕРРИТОРИИ ТОМСКОЙ ОБЛАСТИ ЗА 202</w:t>
      </w:r>
      <w:r w:rsidR="00026F24">
        <w:rPr>
          <w:rFonts w:ascii="PT Astra Serif" w:hAnsi="PT Astra Serif"/>
          <w:b/>
          <w:sz w:val="26"/>
          <w:szCs w:val="26"/>
        </w:rPr>
        <w:t>3</w:t>
      </w:r>
      <w:r w:rsidRPr="0093415B">
        <w:rPr>
          <w:rFonts w:ascii="PT Astra Serif" w:hAnsi="PT Astra Serif"/>
          <w:b/>
          <w:sz w:val="26"/>
          <w:szCs w:val="26"/>
        </w:rPr>
        <w:t xml:space="preserve"> ГОД </w:t>
      </w:r>
      <w:r w:rsidR="0077092C" w:rsidRPr="0093415B">
        <w:rPr>
          <w:rFonts w:ascii="PT Astra Serif" w:hAnsi="PT Astra Serif"/>
          <w:b/>
          <w:sz w:val="26"/>
          <w:szCs w:val="26"/>
        </w:rPr>
        <w:t xml:space="preserve"> </w:t>
      </w:r>
    </w:p>
    <w:p w:rsidR="00CC785A" w:rsidRPr="0093415B" w:rsidRDefault="00CC785A" w:rsidP="00742A8C">
      <w:pPr>
        <w:spacing w:after="0" w:line="276" w:lineRule="auto"/>
        <w:jc w:val="center"/>
        <w:rPr>
          <w:rFonts w:ascii="PT Astra Serif" w:hAnsi="PT Astra Serif"/>
          <w:b/>
          <w:sz w:val="26"/>
          <w:szCs w:val="26"/>
        </w:rPr>
      </w:pPr>
    </w:p>
    <w:p w:rsidR="00CC785A" w:rsidRPr="0093415B" w:rsidRDefault="00CC785A" w:rsidP="00742A8C">
      <w:pPr>
        <w:spacing w:after="0" w:line="276" w:lineRule="auto"/>
        <w:ind w:firstLine="567"/>
        <w:jc w:val="both"/>
        <w:rPr>
          <w:rFonts w:ascii="PT Astra Serif" w:hAnsi="PT Astra Serif"/>
          <w:sz w:val="26"/>
          <w:szCs w:val="26"/>
        </w:rPr>
      </w:pPr>
      <w:r w:rsidRPr="0093415B">
        <w:rPr>
          <w:rFonts w:ascii="PT Astra Serif" w:hAnsi="PT Astra Serif"/>
          <w:sz w:val="26"/>
          <w:szCs w:val="26"/>
        </w:rPr>
        <w:t xml:space="preserve">Настоящий </w:t>
      </w:r>
      <w:r w:rsidR="00454272" w:rsidRPr="0093415B">
        <w:rPr>
          <w:rFonts w:ascii="PT Astra Serif" w:hAnsi="PT Astra Serif"/>
          <w:sz w:val="26"/>
          <w:szCs w:val="26"/>
        </w:rPr>
        <w:t xml:space="preserve">доклад подготовлен по результатам </w:t>
      </w:r>
      <w:r w:rsidRPr="0093415B">
        <w:rPr>
          <w:rFonts w:ascii="PT Astra Serif" w:hAnsi="PT Astra Serif"/>
          <w:sz w:val="26"/>
          <w:szCs w:val="26"/>
        </w:rPr>
        <w:t xml:space="preserve"> </w:t>
      </w:r>
      <w:r w:rsidR="00454272" w:rsidRPr="0093415B">
        <w:rPr>
          <w:rFonts w:ascii="PT Astra Serif" w:hAnsi="PT Astra Serif"/>
          <w:sz w:val="26"/>
          <w:szCs w:val="26"/>
        </w:rPr>
        <w:t xml:space="preserve">обобщения </w:t>
      </w:r>
      <w:r w:rsidRPr="0093415B">
        <w:rPr>
          <w:rFonts w:ascii="PT Astra Serif" w:hAnsi="PT Astra Serif"/>
          <w:sz w:val="26"/>
          <w:szCs w:val="26"/>
        </w:rPr>
        <w:t xml:space="preserve">правоприменительной практики контрольно-надзорной деятельности Департамента лицензирования и регионального государственного контроля Томской области </w:t>
      </w:r>
      <w:r w:rsidR="004C3D13" w:rsidRPr="0093415B">
        <w:rPr>
          <w:rFonts w:ascii="PT Astra Serif" w:hAnsi="PT Astra Serif"/>
          <w:sz w:val="26"/>
          <w:szCs w:val="26"/>
        </w:rPr>
        <w:t>(далее – Департамент)</w:t>
      </w:r>
      <w:r w:rsidRPr="0093415B">
        <w:rPr>
          <w:rFonts w:ascii="PT Astra Serif" w:hAnsi="PT Astra Serif"/>
          <w:sz w:val="26"/>
          <w:szCs w:val="26"/>
        </w:rPr>
        <w:t xml:space="preserve"> во исполнение </w:t>
      </w:r>
      <w:r w:rsidR="004C3D13" w:rsidRPr="0093415B">
        <w:rPr>
          <w:rFonts w:ascii="PT Astra Serif" w:hAnsi="PT Astra Serif"/>
          <w:sz w:val="26"/>
          <w:szCs w:val="26"/>
        </w:rPr>
        <w:t xml:space="preserve">пункта </w:t>
      </w:r>
      <w:r w:rsidR="00454272" w:rsidRPr="0093415B">
        <w:rPr>
          <w:rFonts w:ascii="PT Astra Serif" w:hAnsi="PT Astra Serif"/>
          <w:sz w:val="26"/>
          <w:szCs w:val="26"/>
        </w:rPr>
        <w:t>3</w:t>
      </w:r>
      <w:r w:rsidR="004C3D13" w:rsidRPr="0093415B">
        <w:rPr>
          <w:rFonts w:ascii="PT Astra Serif" w:hAnsi="PT Astra Serif"/>
          <w:sz w:val="26"/>
          <w:szCs w:val="26"/>
        </w:rPr>
        <w:t xml:space="preserve"> статьи 47 Федерального закона от 31.07.2020 № 248-ФЗ "О государственном контроле (надзоре) и муниципальном контроле в Российской Федерации" (далее – Федеральный закон - №248-ФЗ)</w:t>
      </w:r>
      <w:r w:rsidRPr="0093415B">
        <w:rPr>
          <w:rFonts w:ascii="PT Astra Serif" w:hAnsi="PT Astra Serif"/>
          <w:sz w:val="26"/>
          <w:szCs w:val="26"/>
        </w:rPr>
        <w:t>.</w:t>
      </w:r>
    </w:p>
    <w:p w:rsidR="007E6996" w:rsidRPr="000409E2" w:rsidRDefault="007E6996" w:rsidP="00742A8C">
      <w:pPr>
        <w:autoSpaceDE w:val="0"/>
        <w:autoSpaceDN w:val="0"/>
        <w:adjustRightInd w:val="0"/>
        <w:spacing w:after="0" w:line="276" w:lineRule="auto"/>
        <w:ind w:firstLine="709"/>
        <w:jc w:val="both"/>
        <w:rPr>
          <w:rFonts w:ascii="PT Astra Serif" w:eastAsia="Batang" w:hAnsi="PT Astra Serif"/>
          <w:sz w:val="26"/>
          <w:szCs w:val="26"/>
        </w:rPr>
      </w:pPr>
      <w:r w:rsidRPr="0093415B">
        <w:rPr>
          <w:rFonts w:ascii="PT Astra Serif" w:hAnsi="PT Astra Serif"/>
          <w:sz w:val="26"/>
          <w:szCs w:val="26"/>
        </w:rPr>
        <w:t xml:space="preserve">Работа Департамента </w:t>
      </w:r>
      <w:r w:rsidR="00026F24">
        <w:rPr>
          <w:rFonts w:ascii="PT Astra Serif" w:hAnsi="PT Astra Serif"/>
          <w:sz w:val="26"/>
          <w:szCs w:val="26"/>
        </w:rPr>
        <w:t xml:space="preserve">в сфере регионального государственного контроля (надзора) за розничной продажей алкогольной и спиртосодержащей продукцией </w:t>
      </w:r>
      <w:r w:rsidRPr="0093415B">
        <w:rPr>
          <w:rFonts w:ascii="PT Astra Serif" w:hAnsi="PT Astra Serif"/>
          <w:sz w:val="26"/>
          <w:szCs w:val="26"/>
        </w:rPr>
        <w:t>в 202</w:t>
      </w:r>
      <w:r w:rsidR="00026F24">
        <w:rPr>
          <w:rFonts w:ascii="PT Astra Serif" w:hAnsi="PT Astra Serif"/>
          <w:sz w:val="26"/>
          <w:szCs w:val="26"/>
        </w:rPr>
        <w:t>3</w:t>
      </w:r>
      <w:r w:rsidRPr="0093415B">
        <w:rPr>
          <w:rFonts w:ascii="PT Astra Serif" w:hAnsi="PT Astra Serif"/>
          <w:sz w:val="26"/>
          <w:szCs w:val="26"/>
        </w:rPr>
        <w:t xml:space="preserve"> году, </w:t>
      </w:r>
      <w:r w:rsidR="00026F24">
        <w:rPr>
          <w:rFonts w:ascii="PT Astra Serif" w:hAnsi="PT Astra Serif"/>
          <w:sz w:val="26"/>
          <w:szCs w:val="26"/>
        </w:rPr>
        <w:t>осуществлялась с учетом особенностей, установленных</w:t>
      </w:r>
      <w:r w:rsidRPr="0093415B">
        <w:rPr>
          <w:rFonts w:ascii="PT Astra Serif" w:hAnsi="PT Astra Serif"/>
          <w:sz w:val="26"/>
          <w:szCs w:val="26"/>
        </w:rPr>
        <w:t xml:space="preserve">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(далее – Постановление № 336.)</w:t>
      </w:r>
      <w:r w:rsidR="00026F24">
        <w:rPr>
          <w:rFonts w:ascii="PT Astra Serif" w:hAnsi="PT Astra Serif"/>
          <w:sz w:val="26"/>
          <w:szCs w:val="26"/>
        </w:rPr>
        <w:t>. Указанные в Постановлении №336 ограничения отразились</w:t>
      </w:r>
      <w:r w:rsidR="004D1519" w:rsidRPr="0093415B">
        <w:rPr>
          <w:rFonts w:ascii="PT Astra Serif" w:hAnsi="PT Astra Serif"/>
          <w:sz w:val="26"/>
          <w:szCs w:val="26"/>
        </w:rPr>
        <w:t xml:space="preserve"> на показателях</w:t>
      </w:r>
      <w:r w:rsidRPr="0093415B">
        <w:rPr>
          <w:rFonts w:ascii="PT Astra Serif" w:hAnsi="PT Astra Serif"/>
          <w:sz w:val="26"/>
          <w:szCs w:val="26"/>
        </w:rPr>
        <w:t xml:space="preserve"> регионального государственного контроля в сфере розничной продажи алкоголь</w:t>
      </w:r>
      <w:r w:rsidR="00026F24">
        <w:rPr>
          <w:rFonts w:ascii="PT Astra Serif" w:hAnsi="PT Astra Serif"/>
          <w:sz w:val="26"/>
          <w:szCs w:val="26"/>
        </w:rPr>
        <w:t>ной и спиртсодержащей продукции, в части проведённых контрольных (надзорных) мероприятий (далее – КНМ).</w:t>
      </w:r>
      <w:r w:rsidRPr="0093415B">
        <w:rPr>
          <w:rFonts w:ascii="PT Astra Serif" w:hAnsi="PT Astra Serif"/>
          <w:sz w:val="26"/>
          <w:szCs w:val="26"/>
        </w:rPr>
        <w:t xml:space="preserve"> </w:t>
      </w:r>
      <w:r w:rsidR="00026F24">
        <w:rPr>
          <w:rFonts w:ascii="PT Astra Serif" w:hAnsi="PT Astra Serif"/>
          <w:sz w:val="26"/>
          <w:szCs w:val="26"/>
        </w:rPr>
        <w:t xml:space="preserve">В связи с этим в 2023 году продолжилась тенденция к снижению </w:t>
      </w:r>
      <w:r w:rsidRPr="0093415B">
        <w:rPr>
          <w:rFonts w:ascii="PT Astra Serif" w:hAnsi="PT Astra Serif"/>
          <w:sz w:val="26"/>
          <w:szCs w:val="26"/>
        </w:rPr>
        <w:t>возможност</w:t>
      </w:r>
      <w:r w:rsidR="00026F24">
        <w:rPr>
          <w:rFonts w:ascii="PT Astra Serif" w:hAnsi="PT Astra Serif"/>
          <w:sz w:val="26"/>
          <w:szCs w:val="26"/>
        </w:rPr>
        <w:t>и</w:t>
      </w:r>
      <w:r w:rsidRPr="0093415B">
        <w:rPr>
          <w:rFonts w:ascii="PT Astra Serif" w:hAnsi="PT Astra Serif"/>
          <w:sz w:val="26"/>
          <w:szCs w:val="26"/>
        </w:rPr>
        <w:t xml:space="preserve"> привлечения виновных лиц к административной ответственности (в 2022</w:t>
      </w:r>
      <w:r w:rsidR="00026F24">
        <w:rPr>
          <w:rFonts w:ascii="PT Astra Serif" w:hAnsi="PT Astra Serif"/>
          <w:sz w:val="26"/>
          <w:szCs w:val="26"/>
        </w:rPr>
        <w:t xml:space="preserve"> году было составлено 130 протоколов, </w:t>
      </w:r>
      <w:r w:rsidRPr="0093415B">
        <w:rPr>
          <w:rFonts w:ascii="PT Astra Serif" w:hAnsi="PT Astra Serif"/>
          <w:sz w:val="26"/>
          <w:szCs w:val="26"/>
        </w:rPr>
        <w:t>в 202</w:t>
      </w:r>
      <w:r w:rsidR="00026F24">
        <w:rPr>
          <w:rFonts w:ascii="PT Astra Serif" w:hAnsi="PT Astra Serif"/>
          <w:sz w:val="26"/>
          <w:szCs w:val="26"/>
        </w:rPr>
        <w:t>3</w:t>
      </w:r>
      <w:r w:rsidRPr="0093415B">
        <w:rPr>
          <w:rFonts w:ascii="PT Astra Serif" w:hAnsi="PT Astra Serif"/>
          <w:sz w:val="26"/>
          <w:szCs w:val="26"/>
        </w:rPr>
        <w:t xml:space="preserve"> году</w:t>
      </w:r>
      <w:r w:rsidR="00026F24">
        <w:rPr>
          <w:rFonts w:ascii="PT Astra Serif" w:hAnsi="PT Astra Serif"/>
          <w:sz w:val="26"/>
          <w:szCs w:val="26"/>
        </w:rPr>
        <w:t xml:space="preserve"> - 36</w:t>
      </w:r>
      <w:r w:rsidRPr="0093415B">
        <w:rPr>
          <w:rFonts w:ascii="PT Astra Serif" w:hAnsi="PT Astra Serif"/>
          <w:sz w:val="26"/>
          <w:szCs w:val="26"/>
        </w:rPr>
        <w:t xml:space="preserve">). </w:t>
      </w:r>
      <w:r w:rsidR="000409E2" w:rsidRPr="000409E2">
        <w:rPr>
          <w:rFonts w:ascii="PT Astra Serif" w:eastAsia="Batang" w:hAnsi="PT Astra Serif"/>
          <w:sz w:val="26"/>
          <w:szCs w:val="26"/>
        </w:rPr>
        <w:t xml:space="preserve">При этом значительное снижение количества протоколов не означает снижение количества совершенных правонарушений в данной сфере. Напротив, в связи с введением моратория, в случаях выявления признаков правонарушения в отсутствие фактов причинения тяжкого вреда здоровью или угрозе жизни граждан, Департамент вынужден ограничиваться объявлением предостережений. В 2023 году по указанному основанию выдано </w:t>
      </w:r>
      <w:r w:rsidR="000409E2" w:rsidRPr="000409E2">
        <w:rPr>
          <w:rFonts w:ascii="PT Astra Serif" w:eastAsia="Batang" w:hAnsi="PT Astra Serif"/>
          <w:color w:val="FF0000"/>
          <w:sz w:val="26"/>
          <w:szCs w:val="26"/>
        </w:rPr>
        <w:t>1</w:t>
      </w:r>
      <w:r w:rsidR="000409E2">
        <w:rPr>
          <w:rFonts w:ascii="PT Astra Serif" w:eastAsia="Batang" w:hAnsi="PT Astra Serif"/>
          <w:color w:val="FF0000"/>
          <w:sz w:val="26"/>
          <w:szCs w:val="26"/>
        </w:rPr>
        <w:t>3</w:t>
      </w:r>
      <w:r w:rsidR="00440498">
        <w:rPr>
          <w:rFonts w:ascii="PT Astra Serif" w:eastAsia="Batang" w:hAnsi="PT Astra Serif"/>
          <w:color w:val="FF0000"/>
          <w:sz w:val="26"/>
          <w:szCs w:val="26"/>
        </w:rPr>
        <w:t>25</w:t>
      </w:r>
      <w:r w:rsidR="000409E2" w:rsidRPr="000409E2">
        <w:rPr>
          <w:rFonts w:ascii="PT Astra Serif" w:eastAsia="Batang" w:hAnsi="PT Astra Serif"/>
          <w:sz w:val="26"/>
          <w:szCs w:val="26"/>
        </w:rPr>
        <w:t xml:space="preserve"> предостережений, что при условиях 2021 года могло соответствовать количеству составленных протоколов.</w:t>
      </w:r>
    </w:p>
    <w:p w:rsidR="00695CE9" w:rsidRDefault="00695CE9" w:rsidP="00742A8C">
      <w:pPr>
        <w:autoSpaceDE w:val="0"/>
        <w:autoSpaceDN w:val="0"/>
        <w:adjustRightInd w:val="0"/>
        <w:spacing w:after="0" w:line="276" w:lineRule="auto"/>
        <w:ind w:firstLine="567"/>
        <w:jc w:val="both"/>
        <w:rPr>
          <w:rFonts w:ascii="PT Astra Serif" w:hAnsi="PT Astra Serif"/>
          <w:sz w:val="24"/>
          <w:szCs w:val="24"/>
        </w:rPr>
      </w:pPr>
      <w:r w:rsidRPr="0093415B">
        <w:rPr>
          <w:rFonts w:ascii="PT Astra Serif" w:eastAsia="MS Mincho" w:hAnsi="PT Astra Serif"/>
          <w:color w:val="000000" w:themeColor="text1"/>
          <w:sz w:val="26"/>
          <w:szCs w:val="26"/>
        </w:rPr>
        <w:t xml:space="preserve">Региональный государственный контроль за розничной продажей алкогольной и спиртосодержащей продукции не предусматривает проведение </w:t>
      </w:r>
      <w:proofErr w:type="gramStart"/>
      <w:r w:rsidRPr="0093415B">
        <w:rPr>
          <w:rFonts w:ascii="PT Astra Serif" w:eastAsia="MS Mincho" w:hAnsi="PT Astra Serif"/>
          <w:color w:val="000000" w:themeColor="text1"/>
          <w:sz w:val="26"/>
          <w:szCs w:val="26"/>
        </w:rPr>
        <w:t>плановых</w:t>
      </w:r>
      <w:proofErr w:type="gramEnd"/>
      <w:r w:rsidRPr="0093415B">
        <w:rPr>
          <w:rFonts w:ascii="PT Astra Serif" w:eastAsia="MS Mincho" w:hAnsi="PT Astra Serif"/>
          <w:color w:val="000000" w:themeColor="text1"/>
          <w:sz w:val="26"/>
          <w:szCs w:val="26"/>
        </w:rPr>
        <w:t xml:space="preserve"> КНМ.  Для согласования внеплановых КНМ в прокуратуру Томской области</w:t>
      </w:r>
      <w:r w:rsidR="00440498">
        <w:rPr>
          <w:rFonts w:ascii="PT Astra Serif" w:eastAsia="MS Mincho" w:hAnsi="PT Astra Serif"/>
          <w:color w:val="000000" w:themeColor="text1"/>
          <w:sz w:val="26"/>
          <w:szCs w:val="26"/>
        </w:rPr>
        <w:t xml:space="preserve">, в том числе для </w:t>
      </w:r>
      <w:r w:rsidR="00440498">
        <w:rPr>
          <w:rFonts w:ascii="PT Astra Serif" w:eastAsia="MS Mincho" w:hAnsi="PT Astra Serif"/>
          <w:color w:val="000000" w:themeColor="text1"/>
          <w:sz w:val="26"/>
          <w:szCs w:val="26"/>
        </w:rPr>
        <w:lastRenderedPageBreak/>
        <w:t>выдачи требования прокурора,</w:t>
      </w:r>
      <w:r w:rsidRPr="0093415B">
        <w:rPr>
          <w:rFonts w:ascii="PT Astra Serif" w:eastAsia="MS Mincho" w:hAnsi="PT Astra Serif"/>
          <w:color w:val="000000" w:themeColor="text1"/>
          <w:sz w:val="26"/>
          <w:szCs w:val="26"/>
        </w:rPr>
        <w:t xml:space="preserve"> </w:t>
      </w:r>
      <w:r w:rsidR="00026F24">
        <w:rPr>
          <w:rFonts w:ascii="PT Astra Serif" w:eastAsia="MS Mincho" w:hAnsi="PT Astra Serif"/>
          <w:color w:val="000000" w:themeColor="text1"/>
          <w:sz w:val="26"/>
          <w:szCs w:val="26"/>
        </w:rPr>
        <w:t xml:space="preserve">Департаментом было </w:t>
      </w:r>
      <w:r w:rsidRPr="0093415B">
        <w:rPr>
          <w:rFonts w:ascii="PT Astra Serif" w:eastAsia="MS Mincho" w:hAnsi="PT Astra Serif"/>
          <w:color w:val="000000" w:themeColor="text1"/>
          <w:sz w:val="26"/>
          <w:szCs w:val="26"/>
        </w:rPr>
        <w:t xml:space="preserve">направлено </w:t>
      </w:r>
      <w:r w:rsidR="000409E2">
        <w:rPr>
          <w:rFonts w:ascii="PT Astra Serif" w:eastAsia="MS Mincho" w:hAnsi="PT Astra Serif"/>
          <w:color w:val="FF0000"/>
          <w:sz w:val="26"/>
          <w:szCs w:val="26"/>
        </w:rPr>
        <w:t>64</w:t>
      </w:r>
      <w:r w:rsidR="00026F24">
        <w:rPr>
          <w:rFonts w:ascii="PT Astra Serif" w:eastAsia="MS Mincho" w:hAnsi="PT Astra Serif"/>
          <w:color w:val="000000" w:themeColor="text1"/>
          <w:sz w:val="26"/>
          <w:szCs w:val="26"/>
        </w:rPr>
        <w:t xml:space="preserve"> заявлений и только  по </w:t>
      </w:r>
      <w:r w:rsidR="00026F24" w:rsidRPr="00026F24">
        <w:rPr>
          <w:rFonts w:ascii="PT Astra Serif" w:eastAsia="MS Mincho" w:hAnsi="PT Astra Serif"/>
          <w:color w:val="FF0000"/>
          <w:sz w:val="26"/>
          <w:szCs w:val="26"/>
        </w:rPr>
        <w:t>2</w:t>
      </w:r>
      <w:r w:rsidR="000409E2">
        <w:rPr>
          <w:rFonts w:ascii="PT Astra Serif" w:eastAsia="MS Mincho" w:hAnsi="PT Astra Serif"/>
          <w:color w:val="FF0000"/>
          <w:sz w:val="26"/>
          <w:szCs w:val="26"/>
        </w:rPr>
        <w:t>8</w:t>
      </w:r>
      <w:r w:rsidR="00026F24">
        <w:rPr>
          <w:rFonts w:ascii="PT Astra Serif" w:eastAsia="MS Mincho" w:hAnsi="PT Astra Serif"/>
          <w:color w:val="000000" w:themeColor="text1"/>
          <w:sz w:val="26"/>
          <w:szCs w:val="26"/>
        </w:rPr>
        <w:t xml:space="preserve"> заявлениям было согласовано проведение внепланового КНМ. Основными причинами отказа – отсутствие оснований. В том числе, отсутствие угрозы жизни и здоровью граждан</w:t>
      </w:r>
      <w:r w:rsidR="00FC3601">
        <w:rPr>
          <w:rFonts w:ascii="PT Astra Serif" w:eastAsia="MS Mincho" w:hAnsi="PT Astra Serif"/>
          <w:color w:val="000000" w:themeColor="text1"/>
          <w:sz w:val="26"/>
          <w:szCs w:val="26"/>
        </w:rPr>
        <w:t xml:space="preserve"> и отсутствие предварительно проведенных профилактических мероприятий.</w:t>
      </w:r>
      <w:r w:rsidRPr="0093415B">
        <w:rPr>
          <w:rFonts w:ascii="PT Astra Serif" w:eastAsia="MS Mincho" w:hAnsi="PT Astra Serif"/>
          <w:color w:val="000000" w:themeColor="text1"/>
          <w:sz w:val="26"/>
          <w:szCs w:val="26"/>
        </w:rPr>
        <w:t xml:space="preserve"> </w:t>
      </w:r>
      <w:r w:rsidRPr="0093415B">
        <w:rPr>
          <w:rFonts w:ascii="PT Astra Serif" w:hAnsi="PT Astra Serif"/>
          <w:sz w:val="24"/>
          <w:szCs w:val="24"/>
        </w:rPr>
        <w:t xml:space="preserve"> </w:t>
      </w:r>
    </w:p>
    <w:p w:rsidR="00153B2A" w:rsidRPr="00153B2A" w:rsidRDefault="00153B2A" w:rsidP="00742A8C">
      <w:pPr>
        <w:autoSpaceDE w:val="0"/>
        <w:autoSpaceDN w:val="0"/>
        <w:adjustRightInd w:val="0"/>
        <w:spacing w:after="0" w:line="276" w:lineRule="auto"/>
        <w:ind w:firstLine="567"/>
        <w:jc w:val="both"/>
        <w:rPr>
          <w:rFonts w:ascii="PT Astra Serif" w:hAnsi="PT Astra Serif"/>
          <w:sz w:val="26"/>
          <w:szCs w:val="26"/>
        </w:rPr>
      </w:pPr>
      <w:r w:rsidRPr="00153B2A">
        <w:rPr>
          <w:rFonts w:ascii="PT Astra Serif" w:hAnsi="PT Astra Serif"/>
          <w:sz w:val="26"/>
          <w:szCs w:val="26"/>
        </w:rPr>
        <w:t>Всего за период 2023 года по согласованию с прокуратурой Томской области проведено: 2 контрольные закупки, 3- документарные проверки, 1</w:t>
      </w:r>
      <w:r w:rsidR="00440498">
        <w:rPr>
          <w:rFonts w:ascii="PT Astra Serif" w:hAnsi="PT Astra Serif"/>
          <w:sz w:val="26"/>
          <w:szCs w:val="26"/>
        </w:rPr>
        <w:t>8</w:t>
      </w:r>
      <w:r w:rsidRPr="00153B2A">
        <w:rPr>
          <w:rFonts w:ascii="PT Astra Serif" w:hAnsi="PT Astra Serif"/>
          <w:sz w:val="26"/>
          <w:szCs w:val="26"/>
        </w:rPr>
        <w:t xml:space="preserve"> – инспекционных визитов, по результата</w:t>
      </w:r>
      <w:r w:rsidR="00440498">
        <w:rPr>
          <w:rFonts w:ascii="PT Astra Serif" w:hAnsi="PT Astra Serif"/>
          <w:sz w:val="26"/>
          <w:szCs w:val="26"/>
        </w:rPr>
        <w:t>м</w:t>
      </w:r>
      <w:r w:rsidRPr="00153B2A">
        <w:rPr>
          <w:rFonts w:ascii="PT Astra Serif" w:hAnsi="PT Astra Serif"/>
          <w:sz w:val="26"/>
          <w:szCs w:val="26"/>
        </w:rPr>
        <w:t xml:space="preserve"> данных контрольных (надзорных) мероприятий составлено </w:t>
      </w:r>
      <w:r w:rsidR="00440498">
        <w:rPr>
          <w:rFonts w:ascii="PT Astra Serif" w:hAnsi="PT Astra Serif"/>
          <w:sz w:val="26"/>
          <w:szCs w:val="26"/>
        </w:rPr>
        <w:t>40</w:t>
      </w:r>
      <w:r w:rsidRPr="00153B2A">
        <w:rPr>
          <w:rFonts w:ascii="PT Astra Serif" w:hAnsi="PT Astra Serif"/>
          <w:sz w:val="26"/>
          <w:szCs w:val="26"/>
        </w:rPr>
        <w:t xml:space="preserve"> протоколов, и только  в 3 случаях, не были выявлены повторные нарушения</w:t>
      </w:r>
      <w:r w:rsidR="00440498">
        <w:rPr>
          <w:rFonts w:ascii="PT Astra Serif" w:hAnsi="PT Astra Serif"/>
          <w:sz w:val="26"/>
          <w:szCs w:val="26"/>
        </w:rPr>
        <w:t>, 1 производство было прекращено</w:t>
      </w:r>
      <w:r w:rsidRPr="00153B2A">
        <w:rPr>
          <w:rFonts w:ascii="PT Astra Serif" w:hAnsi="PT Astra Serif"/>
          <w:sz w:val="26"/>
          <w:szCs w:val="26"/>
        </w:rPr>
        <w:t>.</w:t>
      </w:r>
    </w:p>
    <w:p w:rsidR="000409E2" w:rsidRPr="00153B2A" w:rsidRDefault="00695CE9" w:rsidP="00742A8C">
      <w:pPr>
        <w:autoSpaceDE w:val="0"/>
        <w:autoSpaceDN w:val="0"/>
        <w:adjustRightInd w:val="0"/>
        <w:spacing w:after="0" w:line="276" w:lineRule="auto"/>
        <w:ind w:firstLine="567"/>
        <w:jc w:val="both"/>
        <w:rPr>
          <w:rFonts w:ascii="PT Astra Serif" w:hAnsi="PT Astra Serif"/>
          <w:sz w:val="26"/>
          <w:szCs w:val="26"/>
        </w:rPr>
      </w:pPr>
      <w:r w:rsidRPr="00153B2A">
        <w:rPr>
          <w:rFonts w:ascii="PT Astra Serif" w:hAnsi="PT Astra Serif"/>
          <w:sz w:val="26"/>
          <w:szCs w:val="26"/>
        </w:rPr>
        <w:t>В Томской области, по данным ОГБУЗ «Бюро судебно-медицинской экспертизы Томской области»,  из-за отравлений алкогольной и спиртосодержащей продукцией (этанол, метанол) в 2021 году – 1</w:t>
      </w:r>
      <w:r w:rsidR="000409E2" w:rsidRPr="00153B2A">
        <w:rPr>
          <w:rFonts w:ascii="PT Astra Serif" w:hAnsi="PT Astra Serif"/>
          <w:sz w:val="26"/>
          <w:szCs w:val="26"/>
        </w:rPr>
        <w:t>85</w:t>
      </w:r>
      <w:r w:rsidRPr="00153B2A">
        <w:rPr>
          <w:rFonts w:ascii="PT Astra Serif" w:hAnsi="PT Astra Serif"/>
          <w:sz w:val="26"/>
          <w:szCs w:val="26"/>
        </w:rPr>
        <w:t xml:space="preserve"> граждан, в 2022 году – </w:t>
      </w:r>
      <w:r w:rsidR="000409E2" w:rsidRPr="00153B2A">
        <w:rPr>
          <w:rFonts w:ascii="PT Astra Serif" w:hAnsi="PT Astra Serif"/>
          <w:sz w:val="26"/>
          <w:szCs w:val="26"/>
        </w:rPr>
        <w:t>181</w:t>
      </w:r>
      <w:r w:rsidRPr="00153B2A">
        <w:rPr>
          <w:rFonts w:ascii="PT Astra Serif" w:hAnsi="PT Astra Serif"/>
          <w:sz w:val="26"/>
          <w:szCs w:val="26"/>
        </w:rPr>
        <w:t xml:space="preserve"> граждан</w:t>
      </w:r>
      <w:r w:rsidR="00B624A8">
        <w:rPr>
          <w:rFonts w:ascii="PT Astra Serif" w:hAnsi="PT Astra Serif"/>
          <w:sz w:val="26"/>
          <w:szCs w:val="26"/>
        </w:rPr>
        <w:t>, в 2023 году – 159 граждан</w:t>
      </w:r>
      <w:r w:rsidRPr="00153B2A">
        <w:rPr>
          <w:rFonts w:ascii="PT Astra Serif" w:hAnsi="PT Astra Serif"/>
          <w:sz w:val="26"/>
          <w:szCs w:val="26"/>
        </w:rPr>
        <w:t xml:space="preserve">. </w:t>
      </w:r>
      <w:r w:rsidR="000409E2" w:rsidRPr="00153B2A">
        <w:rPr>
          <w:rFonts w:ascii="PT Astra Serif" w:hAnsi="PT Astra Serif"/>
          <w:sz w:val="26"/>
          <w:szCs w:val="26"/>
        </w:rPr>
        <w:t xml:space="preserve">Таким образом, </w:t>
      </w:r>
      <w:r w:rsidR="00B624A8">
        <w:rPr>
          <w:rFonts w:ascii="PT Astra Serif" w:hAnsi="PT Astra Serif"/>
          <w:sz w:val="26"/>
          <w:szCs w:val="26"/>
        </w:rPr>
        <w:t xml:space="preserve">несмотря на то, что некая тенденция на </w:t>
      </w:r>
      <w:r w:rsidR="000409E2" w:rsidRPr="00153B2A">
        <w:rPr>
          <w:rFonts w:ascii="PT Astra Serif" w:hAnsi="PT Astra Serif"/>
          <w:sz w:val="26"/>
          <w:szCs w:val="26"/>
        </w:rPr>
        <w:t xml:space="preserve"> снижени</w:t>
      </w:r>
      <w:r w:rsidR="00B624A8">
        <w:rPr>
          <w:rFonts w:ascii="PT Astra Serif" w:hAnsi="PT Astra Serif"/>
          <w:sz w:val="26"/>
          <w:szCs w:val="26"/>
        </w:rPr>
        <w:t>е</w:t>
      </w:r>
      <w:r w:rsidR="000409E2" w:rsidRPr="00153B2A">
        <w:rPr>
          <w:rFonts w:ascii="PT Astra Serif" w:hAnsi="PT Astra Serif"/>
          <w:sz w:val="26"/>
          <w:szCs w:val="26"/>
        </w:rPr>
        <w:t xml:space="preserve"> смертности вследствие употребления нелегального алкоголя (в том числе контрафактного)</w:t>
      </w:r>
      <w:r w:rsidR="00B624A8">
        <w:rPr>
          <w:rFonts w:ascii="PT Astra Serif" w:hAnsi="PT Astra Serif"/>
          <w:sz w:val="26"/>
          <w:szCs w:val="26"/>
        </w:rPr>
        <w:t xml:space="preserve"> имеет место быть, тем не </w:t>
      </w:r>
      <w:proofErr w:type="gramStart"/>
      <w:r w:rsidR="00B624A8">
        <w:rPr>
          <w:rFonts w:ascii="PT Astra Serif" w:hAnsi="PT Astra Serif"/>
          <w:sz w:val="26"/>
          <w:szCs w:val="26"/>
        </w:rPr>
        <w:t>менее</w:t>
      </w:r>
      <w:proofErr w:type="gramEnd"/>
      <w:r w:rsidR="00B624A8">
        <w:rPr>
          <w:rFonts w:ascii="PT Astra Serif" w:hAnsi="PT Astra Serif"/>
          <w:sz w:val="26"/>
          <w:szCs w:val="26"/>
        </w:rPr>
        <w:t xml:space="preserve"> данные цифры не свидетельствуют о решении указанной проблемы</w:t>
      </w:r>
      <w:r w:rsidR="000409E2" w:rsidRPr="00153B2A">
        <w:rPr>
          <w:rFonts w:ascii="PT Astra Serif" w:hAnsi="PT Astra Serif"/>
          <w:sz w:val="26"/>
          <w:szCs w:val="26"/>
        </w:rPr>
        <w:t xml:space="preserve">. </w:t>
      </w:r>
    </w:p>
    <w:p w:rsidR="00695CE9" w:rsidRPr="00153B2A" w:rsidRDefault="00695CE9" w:rsidP="00742A8C">
      <w:pPr>
        <w:autoSpaceDE w:val="0"/>
        <w:autoSpaceDN w:val="0"/>
        <w:adjustRightInd w:val="0"/>
        <w:spacing w:after="0" w:line="276" w:lineRule="auto"/>
        <w:ind w:firstLine="567"/>
        <w:jc w:val="both"/>
        <w:rPr>
          <w:rFonts w:ascii="PT Astra Serif" w:hAnsi="PT Astra Serif"/>
          <w:sz w:val="26"/>
          <w:szCs w:val="26"/>
        </w:rPr>
      </w:pPr>
      <w:r w:rsidRPr="00153B2A">
        <w:rPr>
          <w:rFonts w:ascii="PT Astra Serif" w:hAnsi="PT Astra Serif"/>
          <w:sz w:val="26"/>
          <w:szCs w:val="26"/>
        </w:rPr>
        <w:t>По нашему мнению,  смертност</w:t>
      </w:r>
      <w:r w:rsidR="00B624A8">
        <w:rPr>
          <w:rFonts w:ascii="PT Astra Serif" w:hAnsi="PT Astra Serif"/>
          <w:sz w:val="26"/>
          <w:szCs w:val="26"/>
        </w:rPr>
        <w:t>ь</w:t>
      </w:r>
      <w:r w:rsidRPr="00153B2A">
        <w:rPr>
          <w:rFonts w:ascii="PT Astra Serif" w:hAnsi="PT Astra Serif"/>
          <w:sz w:val="26"/>
          <w:szCs w:val="26"/>
        </w:rPr>
        <w:t xml:space="preserve"> населения вследствие отравления алкоголем и его суррогатами связан, в том числе</w:t>
      </w:r>
      <w:r w:rsidR="00B624A8">
        <w:rPr>
          <w:rFonts w:ascii="PT Astra Serif" w:hAnsi="PT Astra Serif"/>
          <w:sz w:val="26"/>
          <w:szCs w:val="26"/>
        </w:rPr>
        <w:t>,</w:t>
      </w:r>
      <w:r w:rsidRPr="00153B2A">
        <w:rPr>
          <w:rFonts w:ascii="PT Astra Serif" w:hAnsi="PT Astra Serif"/>
          <w:sz w:val="26"/>
          <w:szCs w:val="26"/>
        </w:rPr>
        <w:t xml:space="preserve"> со значительным снижением эффективности работы правоохранительных и федеральных, региональных контрольно-надзорных органов в сфере государственного </w:t>
      </w:r>
      <w:proofErr w:type="gramStart"/>
      <w:r w:rsidRPr="00153B2A">
        <w:rPr>
          <w:rFonts w:ascii="PT Astra Serif" w:hAnsi="PT Astra Serif"/>
          <w:sz w:val="26"/>
          <w:szCs w:val="26"/>
        </w:rPr>
        <w:t>контроля за</w:t>
      </w:r>
      <w:proofErr w:type="gramEnd"/>
      <w:r w:rsidRPr="00153B2A">
        <w:rPr>
          <w:rFonts w:ascii="PT Astra Serif" w:hAnsi="PT Astra Serif"/>
          <w:sz w:val="26"/>
          <w:szCs w:val="26"/>
        </w:rPr>
        <w:t xml:space="preserve"> производством и оборотом алкогольной и спиртосодержащей продукции. </w:t>
      </w:r>
    </w:p>
    <w:p w:rsidR="00695CE9" w:rsidRPr="00153B2A" w:rsidRDefault="00695CE9" w:rsidP="00742A8C">
      <w:pPr>
        <w:spacing w:after="0" w:line="276" w:lineRule="auto"/>
        <w:ind w:firstLine="567"/>
        <w:jc w:val="both"/>
        <w:rPr>
          <w:rFonts w:ascii="PT Astra Serif" w:hAnsi="PT Astra Serif"/>
          <w:sz w:val="26"/>
          <w:szCs w:val="26"/>
        </w:rPr>
      </w:pPr>
      <w:proofErr w:type="gramStart"/>
      <w:r w:rsidRPr="00153B2A">
        <w:rPr>
          <w:rFonts w:ascii="PT Astra Serif" w:hAnsi="PT Astra Serif"/>
          <w:sz w:val="26"/>
          <w:szCs w:val="26"/>
        </w:rPr>
        <w:t>По опыту работы Департамента за предыдущие годы, можно сказать, что нынешняя работа по профилактике, хотя, безусловно, имеет свой некоторый положительный эффект для добросовестных субъектов предпринимательства, но она не настолько эффективна, как контрольно-надзорная деятельность, посредством которой возможно было изъятие из оборота нелегальной продукции, что в большей степени  обеспечивало защиту жизни и здоровья граждан.</w:t>
      </w:r>
      <w:proofErr w:type="gramEnd"/>
    </w:p>
    <w:p w:rsidR="00695CE9" w:rsidRPr="0093415B" w:rsidRDefault="00695CE9" w:rsidP="00742A8C">
      <w:pPr>
        <w:autoSpaceDE w:val="0"/>
        <w:autoSpaceDN w:val="0"/>
        <w:adjustRightInd w:val="0"/>
        <w:spacing w:after="0" w:line="276" w:lineRule="auto"/>
        <w:ind w:firstLine="709"/>
        <w:jc w:val="both"/>
        <w:rPr>
          <w:rFonts w:ascii="PT Astra Serif" w:hAnsi="PT Astra Serif"/>
          <w:sz w:val="26"/>
          <w:szCs w:val="26"/>
        </w:rPr>
      </w:pPr>
    </w:p>
    <w:p w:rsidR="00B624A8" w:rsidRDefault="00B624A8" w:rsidP="00742A8C">
      <w:pPr>
        <w:spacing w:after="0" w:line="276" w:lineRule="auto"/>
        <w:jc w:val="center"/>
        <w:rPr>
          <w:rFonts w:ascii="PT Astra Serif" w:hAnsi="PT Astra Serif"/>
          <w:b/>
          <w:sz w:val="26"/>
          <w:szCs w:val="26"/>
        </w:rPr>
      </w:pPr>
    </w:p>
    <w:p w:rsidR="00B624A8" w:rsidRDefault="00B624A8" w:rsidP="00742A8C">
      <w:pPr>
        <w:spacing w:after="0" w:line="276" w:lineRule="auto"/>
        <w:jc w:val="center"/>
        <w:rPr>
          <w:rFonts w:ascii="PT Astra Serif" w:hAnsi="PT Astra Serif"/>
          <w:b/>
          <w:sz w:val="26"/>
          <w:szCs w:val="26"/>
        </w:rPr>
      </w:pPr>
    </w:p>
    <w:p w:rsidR="00CC785A" w:rsidRPr="0093415B" w:rsidRDefault="00CC785A" w:rsidP="00742A8C">
      <w:pPr>
        <w:spacing w:after="0" w:line="276" w:lineRule="auto"/>
        <w:jc w:val="center"/>
        <w:rPr>
          <w:rFonts w:ascii="PT Astra Serif" w:hAnsi="PT Astra Serif"/>
          <w:b/>
          <w:sz w:val="26"/>
          <w:szCs w:val="26"/>
        </w:rPr>
      </w:pPr>
      <w:r w:rsidRPr="0093415B">
        <w:rPr>
          <w:rFonts w:ascii="PT Astra Serif" w:hAnsi="PT Astra Serif"/>
          <w:b/>
          <w:sz w:val="26"/>
          <w:szCs w:val="26"/>
        </w:rPr>
        <w:t xml:space="preserve">Раздел </w:t>
      </w:r>
      <w:r w:rsidRPr="0093415B">
        <w:rPr>
          <w:rFonts w:ascii="PT Astra Serif" w:hAnsi="PT Astra Serif"/>
          <w:b/>
          <w:sz w:val="26"/>
          <w:szCs w:val="26"/>
          <w:lang w:val="en-US"/>
        </w:rPr>
        <w:t>I</w:t>
      </w:r>
      <w:r w:rsidRPr="0093415B">
        <w:rPr>
          <w:rFonts w:ascii="PT Astra Serif" w:hAnsi="PT Astra Serif"/>
          <w:b/>
          <w:sz w:val="26"/>
          <w:szCs w:val="26"/>
        </w:rPr>
        <w:t>. Анализ наиболее часто совершаемых нарушений обязательных требований, выявленных в ходе проведения проверок и административных расследований.</w:t>
      </w:r>
    </w:p>
    <w:p w:rsidR="00CC785A" w:rsidRPr="0093415B" w:rsidRDefault="007E6996" w:rsidP="00742A8C">
      <w:pPr>
        <w:spacing w:after="0" w:line="276" w:lineRule="auto"/>
        <w:ind w:firstLine="709"/>
        <w:jc w:val="both"/>
        <w:rPr>
          <w:rFonts w:ascii="PT Astra Serif" w:eastAsia="Times New Roman" w:hAnsi="PT Astra Serif"/>
          <w:sz w:val="26"/>
          <w:szCs w:val="26"/>
          <w:lang w:eastAsia="ar-SA"/>
        </w:rPr>
      </w:pPr>
      <w:r w:rsidRPr="0093415B">
        <w:rPr>
          <w:rFonts w:ascii="PT Astra Serif" w:eastAsia="Times New Roman" w:hAnsi="PT Astra Serif"/>
          <w:color w:val="000000"/>
          <w:sz w:val="26"/>
          <w:szCs w:val="26"/>
          <w:lang w:val="x-none" w:eastAsia="ru-RU"/>
        </w:rPr>
        <w:t xml:space="preserve">По результатам контрольно-надзорной деятельности в </w:t>
      </w:r>
      <w:r w:rsidRPr="0093415B">
        <w:rPr>
          <w:rFonts w:ascii="PT Astra Serif" w:eastAsia="Times New Roman" w:hAnsi="PT Astra Serif"/>
          <w:color w:val="000000"/>
          <w:sz w:val="26"/>
          <w:szCs w:val="26"/>
          <w:lang w:eastAsia="ru-RU"/>
        </w:rPr>
        <w:t>202</w:t>
      </w:r>
      <w:r w:rsidR="00001067">
        <w:rPr>
          <w:rFonts w:ascii="PT Astra Serif" w:eastAsia="Times New Roman" w:hAnsi="PT Astra Serif"/>
          <w:color w:val="000000"/>
          <w:sz w:val="26"/>
          <w:szCs w:val="26"/>
          <w:lang w:eastAsia="ru-RU"/>
        </w:rPr>
        <w:t>3</w:t>
      </w:r>
      <w:r w:rsidRPr="0093415B">
        <w:rPr>
          <w:rFonts w:ascii="PT Astra Serif" w:eastAsia="Times New Roman" w:hAnsi="PT Astra Serif"/>
          <w:color w:val="000000"/>
          <w:sz w:val="26"/>
          <w:szCs w:val="26"/>
          <w:lang w:val="x-none" w:eastAsia="ru-RU"/>
        </w:rPr>
        <w:t xml:space="preserve"> году</w:t>
      </w:r>
      <w:r w:rsidRPr="0093415B">
        <w:rPr>
          <w:rFonts w:ascii="PT Astra Serif" w:eastAsia="Times New Roman" w:hAnsi="PT Astra Serif"/>
          <w:color w:val="000000"/>
          <w:sz w:val="26"/>
          <w:szCs w:val="26"/>
          <w:lang w:eastAsia="ru-RU"/>
        </w:rPr>
        <w:t xml:space="preserve"> Департаментом</w:t>
      </w:r>
      <w:r w:rsidR="008C1426">
        <w:rPr>
          <w:rFonts w:ascii="PT Astra Serif" w:eastAsia="Times New Roman" w:hAnsi="PT Astra Serif"/>
          <w:color w:val="000000"/>
          <w:sz w:val="26"/>
          <w:szCs w:val="26"/>
          <w:lang w:eastAsia="ru-RU"/>
        </w:rPr>
        <w:t xml:space="preserve"> возбуждено </w:t>
      </w:r>
      <w:r w:rsidR="00440498">
        <w:rPr>
          <w:rFonts w:ascii="PT Astra Serif" w:eastAsia="Times New Roman" w:hAnsi="PT Astra Serif"/>
          <w:color w:val="000000"/>
          <w:sz w:val="26"/>
          <w:szCs w:val="26"/>
          <w:lang w:eastAsia="ru-RU"/>
        </w:rPr>
        <w:t>40</w:t>
      </w:r>
      <w:r w:rsidR="008C1426">
        <w:rPr>
          <w:rFonts w:ascii="PT Astra Serif" w:eastAsia="Times New Roman" w:hAnsi="PT Astra Serif"/>
          <w:color w:val="000000"/>
          <w:sz w:val="26"/>
          <w:szCs w:val="26"/>
          <w:lang w:eastAsia="ru-RU"/>
        </w:rPr>
        <w:t xml:space="preserve"> административных расследований, по результатам которых</w:t>
      </w:r>
      <w:r w:rsidR="00CC785A" w:rsidRPr="0093415B">
        <w:rPr>
          <w:rFonts w:ascii="PT Astra Serif" w:eastAsia="Times New Roman" w:hAnsi="PT Astra Serif"/>
          <w:sz w:val="26"/>
          <w:szCs w:val="26"/>
          <w:lang w:eastAsia="ar-SA"/>
        </w:rPr>
        <w:t xml:space="preserve"> составлено </w:t>
      </w:r>
      <w:r w:rsidR="00440498">
        <w:rPr>
          <w:rFonts w:ascii="PT Astra Serif" w:eastAsia="Times New Roman" w:hAnsi="PT Astra Serif"/>
          <w:sz w:val="26"/>
          <w:szCs w:val="26"/>
          <w:lang w:eastAsia="ar-SA"/>
        </w:rPr>
        <w:t>3</w:t>
      </w:r>
      <w:r w:rsidR="00333370">
        <w:rPr>
          <w:rFonts w:ascii="PT Astra Serif" w:eastAsia="Times New Roman" w:hAnsi="PT Astra Serif"/>
          <w:sz w:val="26"/>
          <w:szCs w:val="26"/>
          <w:lang w:eastAsia="ar-SA"/>
        </w:rPr>
        <w:t>6</w:t>
      </w:r>
      <w:r w:rsidR="00CC785A" w:rsidRPr="0093415B">
        <w:rPr>
          <w:rFonts w:ascii="PT Astra Serif" w:eastAsia="Times New Roman" w:hAnsi="PT Astra Serif"/>
          <w:sz w:val="26"/>
          <w:szCs w:val="26"/>
          <w:lang w:eastAsia="ar-SA"/>
        </w:rPr>
        <w:t xml:space="preserve"> протоколов об административном правонарушении, в том числе в отношении организаций – </w:t>
      </w:r>
      <w:r w:rsidR="00153B2A">
        <w:rPr>
          <w:rFonts w:ascii="PT Astra Serif" w:eastAsia="Times New Roman" w:hAnsi="PT Astra Serif"/>
          <w:sz w:val="26"/>
          <w:szCs w:val="26"/>
          <w:lang w:eastAsia="ar-SA"/>
        </w:rPr>
        <w:t>1</w:t>
      </w:r>
      <w:r w:rsidR="00CC785A" w:rsidRPr="0093415B">
        <w:rPr>
          <w:rFonts w:ascii="PT Astra Serif" w:eastAsia="Times New Roman" w:hAnsi="PT Astra Serif"/>
          <w:sz w:val="26"/>
          <w:szCs w:val="26"/>
          <w:lang w:eastAsia="ar-SA"/>
        </w:rPr>
        <w:t xml:space="preserve">, </w:t>
      </w:r>
      <w:r w:rsidR="000960B9" w:rsidRPr="0093415B">
        <w:rPr>
          <w:rFonts w:ascii="PT Astra Serif" w:eastAsia="Times New Roman" w:hAnsi="PT Astra Serif"/>
          <w:sz w:val="26"/>
          <w:szCs w:val="26"/>
          <w:lang w:eastAsia="ar-SA"/>
        </w:rPr>
        <w:t xml:space="preserve">в отношении индивидуальных предпринимателей – </w:t>
      </w:r>
      <w:r w:rsidR="00153B2A">
        <w:rPr>
          <w:rFonts w:ascii="PT Astra Serif" w:eastAsia="Times New Roman" w:hAnsi="PT Astra Serif"/>
          <w:sz w:val="26"/>
          <w:szCs w:val="26"/>
          <w:lang w:eastAsia="ar-SA"/>
        </w:rPr>
        <w:t>3</w:t>
      </w:r>
      <w:r w:rsidR="00333370">
        <w:rPr>
          <w:rFonts w:ascii="PT Astra Serif" w:eastAsia="Times New Roman" w:hAnsi="PT Astra Serif"/>
          <w:sz w:val="26"/>
          <w:szCs w:val="26"/>
          <w:lang w:eastAsia="ar-SA"/>
        </w:rPr>
        <w:t>5</w:t>
      </w:r>
      <w:r w:rsidR="00440498">
        <w:rPr>
          <w:rFonts w:ascii="PT Astra Serif" w:eastAsia="Times New Roman" w:hAnsi="PT Astra Serif"/>
          <w:sz w:val="26"/>
          <w:szCs w:val="26"/>
          <w:lang w:eastAsia="ar-SA"/>
        </w:rPr>
        <w:t xml:space="preserve"> </w:t>
      </w:r>
      <w:r w:rsidR="00CC785A" w:rsidRPr="0093415B">
        <w:rPr>
          <w:rFonts w:ascii="PT Astra Serif" w:eastAsia="Times New Roman" w:hAnsi="PT Astra Serif"/>
          <w:sz w:val="26"/>
          <w:szCs w:val="26"/>
          <w:lang w:eastAsia="ar-SA"/>
        </w:rPr>
        <w:t>(Таблица №1);</w:t>
      </w:r>
    </w:p>
    <w:p w:rsidR="00153B2A" w:rsidRDefault="00153B2A" w:rsidP="00742A8C">
      <w:pPr>
        <w:spacing w:after="0" w:line="276" w:lineRule="auto"/>
        <w:ind w:left="720" w:firstLine="709"/>
        <w:contextualSpacing/>
        <w:jc w:val="right"/>
        <w:rPr>
          <w:rFonts w:ascii="PT Astra Serif" w:eastAsia="Times New Roman" w:hAnsi="PT Astra Serif"/>
          <w:sz w:val="26"/>
          <w:szCs w:val="26"/>
          <w:lang w:eastAsia="ar-SA"/>
        </w:rPr>
      </w:pPr>
    </w:p>
    <w:p w:rsidR="00B624A8" w:rsidRDefault="00B624A8" w:rsidP="00742A8C">
      <w:pPr>
        <w:spacing w:after="0" w:line="276" w:lineRule="auto"/>
        <w:ind w:left="720" w:firstLine="709"/>
        <w:contextualSpacing/>
        <w:jc w:val="right"/>
        <w:rPr>
          <w:rFonts w:ascii="PT Astra Serif" w:hAnsi="PT Astra Serif"/>
          <w:sz w:val="26"/>
          <w:szCs w:val="26"/>
        </w:rPr>
      </w:pPr>
    </w:p>
    <w:p w:rsidR="00B624A8" w:rsidRDefault="00B624A8" w:rsidP="00742A8C">
      <w:pPr>
        <w:spacing w:after="0" w:line="276" w:lineRule="auto"/>
        <w:ind w:left="720" w:firstLine="709"/>
        <w:contextualSpacing/>
        <w:jc w:val="right"/>
        <w:rPr>
          <w:rFonts w:ascii="PT Astra Serif" w:hAnsi="PT Astra Serif"/>
          <w:sz w:val="26"/>
          <w:szCs w:val="26"/>
        </w:rPr>
      </w:pPr>
    </w:p>
    <w:p w:rsidR="00B624A8" w:rsidRDefault="00B624A8" w:rsidP="00742A8C">
      <w:pPr>
        <w:spacing w:after="0" w:line="276" w:lineRule="auto"/>
        <w:ind w:left="720" w:firstLine="709"/>
        <w:contextualSpacing/>
        <w:jc w:val="right"/>
        <w:rPr>
          <w:rFonts w:ascii="PT Astra Serif" w:hAnsi="PT Astra Serif"/>
          <w:sz w:val="26"/>
          <w:szCs w:val="26"/>
        </w:rPr>
      </w:pPr>
    </w:p>
    <w:p w:rsidR="00CC785A" w:rsidRPr="0093415B" w:rsidRDefault="00CC785A" w:rsidP="00742A8C">
      <w:pPr>
        <w:spacing w:after="0" w:line="276" w:lineRule="auto"/>
        <w:ind w:left="720" w:firstLine="709"/>
        <w:contextualSpacing/>
        <w:jc w:val="right"/>
        <w:rPr>
          <w:rFonts w:ascii="PT Astra Serif" w:hAnsi="PT Astra Serif"/>
          <w:sz w:val="26"/>
          <w:szCs w:val="26"/>
        </w:rPr>
      </w:pPr>
      <w:r w:rsidRPr="0093415B">
        <w:rPr>
          <w:rFonts w:ascii="PT Astra Serif" w:hAnsi="PT Astra Serif"/>
          <w:sz w:val="26"/>
          <w:szCs w:val="26"/>
        </w:rPr>
        <w:lastRenderedPageBreak/>
        <w:t>Таблица №1</w:t>
      </w:r>
    </w:p>
    <w:p w:rsidR="000960B9" w:rsidRPr="0093415B" w:rsidRDefault="00CC785A" w:rsidP="00742A8C">
      <w:pPr>
        <w:spacing w:after="0" w:line="276" w:lineRule="auto"/>
        <w:ind w:left="720"/>
        <w:contextualSpacing/>
        <w:jc w:val="center"/>
        <w:rPr>
          <w:rFonts w:ascii="PT Astra Serif" w:hAnsi="PT Astra Serif"/>
          <w:b/>
          <w:sz w:val="26"/>
          <w:szCs w:val="26"/>
        </w:rPr>
      </w:pPr>
      <w:r w:rsidRPr="0093415B">
        <w:rPr>
          <w:rFonts w:ascii="PT Astra Serif" w:hAnsi="PT Astra Serif"/>
          <w:b/>
          <w:sz w:val="26"/>
          <w:szCs w:val="26"/>
        </w:rPr>
        <w:t>Количество и структура дел об административных правонарушениях за 202</w:t>
      </w:r>
      <w:r w:rsidR="00153B2A">
        <w:rPr>
          <w:rFonts w:ascii="PT Astra Serif" w:hAnsi="PT Astra Serif"/>
          <w:b/>
          <w:sz w:val="26"/>
          <w:szCs w:val="26"/>
        </w:rPr>
        <w:t>3</w:t>
      </w:r>
      <w:r w:rsidRPr="0093415B">
        <w:rPr>
          <w:rFonts w:ascii="PT Astra Serif" w:hAnsi="PT Astra Serif"/>
          <w:b/>
          <w:sz w:val="26"/>
          <w:szCs w:val="26"/>
        </w:rPr>
        <w:t>г.</w:t>
      </w:r>
    </w:p>
    <w:tbl>
      <w:tblPr>
        <w:tblpPr w:leftFromText="180" w:rightFromText="180" w:vertAnchor="text" w:horzAnchor="page" w:tblpX="1454" w:tblpY="150"/>
        <w:tblW w:w="9869" w:type="dxa"/>
        <w:tblCellMar>
          <w:left w:w="0" w:type="dxa"/>
          <w:right w:w="0" w:type="dxa"/>
        </w:tblCellMar>
        <w:tblLook w:val="04A0" w:firstRow="1" w:lastRow="0" w:firstColumn="1" w:lastColumn="0" w:noHBand="0" w:noVBand="1"/>
      </w:tblPr>
      <w:tblGrid>
        <w:gridCol w:w="8593"/>
        <w:gridCol w:w="1276"/>
      </w:tblGrid>
      <w:tr w:rsidR="000960B9" w:rsidRPr="0093415B" w:rsidTr="000960B9">
        <w:trPr>
          <w:trHeight w:val="343"/>
        </w:trPr>
        <w:tc>
          <w:tcPr>
            <w:tcW w:w="8593" w:type="dxa"/>
            <w:tcBorders>
              <w:top w:val="single" w:sz="8" w:space="0" w:color="000000"/>
              <w:left w:val="single" w:sz="8" w:space="0" w:color="000000"/>
              <w:bottom w:val="single" w:sz="8" w:space="0" w:color="000000"/>
              <w:right w:val="single" w:sz="8" w:space="0" w:color="000000"/>
            </w:tcBorders>
            <w:shd w:val="clear" w:color="auto" w:fill="DAEEF3"/>
            <w:tcMar>
              <w:top w:w="15" w:type="dxa"/>
              <w:left w:w="88" w:type="dxa"/>
              <w:bottom w:w="0" w:type="dxa"/>
              <w:right w:w="88" w:type="dxa"/>
            </w:tcMar>
            <w:hideMark/>
          </w:tcPr>
          <w:p w:rsidR="000960B9" w:rsidRPr="0093415B" w:rsidRDefault="000960B9" w:rsidP="0093415B">
            <w:pPr>
              <w:spacing w:after="0" w:line="276" w:lineRule="auto"/>
              <w:ind w:firstLine="706"/>
              <w:jc w:val="center"/>
              <w:rPr>
                <w:rFonts w:ascii="PT Astra Serif" w:hAnsi="PT Astra Serif"/>
                <w:sz w:val="24"/>
                <w:szCs w:val="24"/>
              </w:rPr>
            </w:pPr>
            <w:r w:rsidRPr="0093415B">
              <w:rPr>
                <w:rFonts w:ascii="PT Astra Serif" w:hAnsi="PT Astra Serif"/>
                <w:b/>
                <w:bCs/>
                <w:color w:val="000000" w:themeColor="text1"/>
                <w:kern w:val="24"/>
                <w:sz w:val="24"/>
                <w:szCs w:val="24"/>
              </w:rPr>
              <w:t> Составлено протоколов об административных правонарушениях (по статьям КоАП РФ)</w:t>
            </w:r>
          </w:p>
        </w:tc>
        <w:tc>
          <w:tcPr>
            <w:tcW w:w="1276" w:type="dxa"/>
            <w:tcBorders>
              <w:top w:val="single" w:sz="8" w:space="0" w:color="000000"/>
              <w:left w:val="single" w:sz="8" w:space="0" w:color="000000"/>
              <w:bottom w:val="single" w:sz="8" w:space="0" w:color="000000"/>
              <w:right w:val="single" w:sz="8" w:space="0" w:color="000000"/>
            </w:tcBorders>
            <w:shd w:val="clear" w:color="auto" w:fill="DAEEF3"/>
          </w:tcPr>
          <w:p w:rsidR="000960B9" w:rsidRPr="0093415B" w:rsidRDefault="000960B9" w:rsidP="00153B2A">
            <w:pPr>
              <w:spacing w:after="0" w:line="276" w:lineRule="auto"/>
              <w:jc w:val="center"/>
              <w:rPr>
                <w:rFonts w:ascii="PT Astra Serif" w:hAnsi="PT Astra Serif"/>
                <w:b/>
                <w:bCs/>
                <w:color w:val="000000" w:themeColor="text1"/>
                <w:kern w:val="24"/>
                <w:sz w:val="24"/>
                <w:szCs w:val="24"/>
              </w:rPr>
            </w:pPr>
            <w:r w:rsidRPr="0093415B">
              <w:rPr>
                <w:rFonts w:ascii="PT Astra Serif" w:hAnsi="PT Astra Serif"/>
                <w:b/>
                <w:bCs/>
                <w:color w:val="000000" w:themeColor="text1"/>
                <w:kern w:val="24"/>
                <w:sz w:val="24"/>
                <w:szCs w:val="24"/>
              </w:rPr>
              <w:t>202</w:t>
            </w:r>
            <w:r w:rsidR="00153B2A">
              <w:rPr>
                <w:rFonts w:ascii="PT Astra Serif" w:hAnsi="PT Astra Serif"/>
                <w:b/>
                <w:bCs/>
                <w:color w:val="000000" w:themeColor="text1"/>
                <w:kern w:val="24"/>
                <w:sz w:val="24"/>
                <w:szCs w:val="24"/>
              </w:rPr>
              <w:t>3</w:t>
            </w:r>
            <w:r w:rsidRPr="0093415B">
              <w:rPr>
                <w:rFonts w:ascii="PT Astra Serif" w:hAnsi="PT Astra Serif"/>
                <w:b/>
                <w:bCs/>
                <w:color w:val="000000" w:themeColor="text1"/>
                <w:kern w:val="24"/>
                <w:sz w:val="24"/>
                <w:szCs w:val="24"/>
              </w:rPr>
              <w:t xml:space="preserve"> г.</w:t>
            </w:r>
          </w:p>
        </w:tc>
      </w:tr>
      <w:tr w:rsidR="00842C9E" w:rsidRPr="0093415B" w:rsidTr="000960B9">
        <w:trPr>
          <w:trHeight w:val="268"/>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hideMark/>
          </w:tcPr>
          <w:p w:rsidR="00842C9E" w:rsidRPr="0093415B" w:rsidRDefault="00842C9E" w:rsidP="0093415B">
            <w:pPr>
              <w:spacing w:after="0" w:line="276" w:lineRule="auto"/>
              <w:jc w:val="both"/>
              <w:rPr>
                <w:rFonts w:ascii="PT Astra Serif" w:hAnsi="PT Astra Serif"/>
                <w:sz w:val="24"/>
                <w:szCs w:val="24"/>
              </w:rPr>
            </w:pPr>
            <w:r w:rsidRPr="0093415B">
              <w:rPr>
                <w:rFonts w:ascii="PT Astra Serif" w:hAnsi="PT Astra Serif"/>
                <w:b/>
                <w:bCs/>
                <w:color w:val="000000" w:themeColor="text1"/>
                <w:kern w:val="24"/>
                <w:sz w:val="24"/>
                <w:szCs w:val="24"/>
              </w:rPr>
              <w:t>по ч.</w:t>
            </w:r>
            <w:r w:rsidR="00153B2A">
              <w:rPr>
                <w:rFonts w:ascii="PT Astra Serif" w:hAnsi="PT Astra Serif"/>
                <w:b/>
                <w:bCs/>
                <w:color w:val="000000" w:themeColor="text1"/>
                <w:kern w:val="24"/>
                <w:sz w:val="24"/>
                <w:szCs w:val="24"/>
              </w:rPr>
              <w:t xml:space="preserve"> </w:t>
            </w:r>
            <w:r w:rsidRPr="0093415B">
              <w:rPr>
                <w:rFonts w:ascii="PT Astra Serif" w:hAnsi="PT Astra Serif"/>
                <w:b/>
                <w:bCs/>
                <w:color w:val="000000" w:themeColor="text1"/>
                <w:kern w:val="24"/>
                <w:sz w:val="24"/>
                <w:szCs w:val="24"/>
              </w:rPr>
              <w:t xml:space="preserve">2. ст. 14.16 </w:t>
            </w:r>
            <w:r w:rsidRPr="0093415B">
              <w:rPr>
                <w:rFonts w:ascii="PT Astra Serif" w:hAnsi="PT Astra Serif"/>
                <w:color w:val="000000" w:themeColor="text1"/>
                <w:kern w:val="24"/>
                <w:sz w:val="24"/>
                <w:szCs w:val="24"/>
              </w:rPr>
              <w:t>Оборот алкогольной продукции без сопроводительных документов</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B30C37" w:rsidP="0093415B">
            <w:pPr>
              <w:spacing w:after="0" w:line="276" w:lineRule="auto"/>
              <w:jc w:val="center"/>
              <w:rPr>
                <w:rFonts w:ascii="PT Astra Serif" w:eastAsia="Times New Roman" w:hAnsi="PT Astra Serif" w:cs="Arial"/>
                <w:sz w:val="24"/>
                <w:szCs w:val="24"/>
                <w:lang w:eastAsia="ru-RU"/>
              </w:rPr>
            </w:pPr>
            <w:r>
              <w:rPr>
                <w:rFonts w:ascii="PT Astra Serif" w:eastAsia="PT Astra Serif" w:hAnsi="PT Astra Serif"/>
                <w:color w:val="000000" w:themeColor="dark1"/>
                <w:kern w:val="24"/>
                <w:sz w:val="24"/>
                <w:szCs w:val="24"/>
                <w:lang w:eastAsia="ru-RU"/>
              </w:rPr>
              <w:t>11</w:t>
            </w:r>
          </w:p>
        </w:tc>
      </w:tr>
      <w:tr w:rsidR="00842C9E" w:rsidRPr="0093415B" w:rsidTr="000960B9">
        <w:trPr>
          <w:trHeight w:val="329"/>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hideMark/>
          </w:tcPr>
          <w:p w:rsidR="00842C9E" w:rsidRPr="0093415B" w:rsidRDefault="00842C9E" w:rsidP="0093415B">
            <w:pPr>
              <w:spacing w:after="0" w:line="276" w:lineRule="auto"/>
              <w:jc w:val="both"/>
              <w:rPr>
                <w:rFonts w:ascii="PT Astra Serif" w:hAnsi="PT Astra Serif"/>
                <w:sz w:val="24"/>
                <w:szCs w:val="24"/>
              </w:rPr>
            </w:pPr>
            <w:r w:rsidRPr="0093415B">
              <w:rPr>
                <w:rFonts w:ascii="PT Astra Serif" w:hAnsi="PT Astra Serif"/>
                <w:b/>
                <w:bCs/>
                <w:color w:val="000000" w:themeColor="text1"/>
                <w:kern w:val="24"/>
                <w:sz w:val="24"/>
                <w:szCs w:val="24"/>
              </w:rPr>
              <w:t xml:space="preserve">по ч. 3 ст. 14.16 </w:t>
            </w:r>
            <w:r w:rsidRPr="0093415B">
              <w:rPr>
                <w:rFonts w:ascii="PT Astra Serif" w:hAnsi="PT Astra Serif"/>
                <w:color w:val="000000" w:themeColor="text1"/>
                <w:kern w:val="24"/>
                <w:sz w:val="24"/>
                <w:szCs w:val="24"/>
              </w:rPr>
              <w:t>Нарушение особых требований и правил розничной продажи алкогольной и спиртосодержащей продукции.</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333370" w:rsidP="00333370">
            <w:pPr>
              <w:spacing w:after="0" w:line="276" w:lineRule="auto"/>
              <w:jc w:val="center"/>
              <w:rPr>
                <w:rFonts w:ascii="PT Astra Serif" w:eastAsia="Times New Roman" w:hAnsi="PT Astra Serif" w:cs="Arial"/>
                <w:sz w:val="24"/>
                <w:szCs w:val="24"/>
                <w:lang w:eastAsia="ru-RU"/>
              </w:rPr>
            </w:pPr>
            <w:r>
              <w:rPr>
                <w:rFonts w:ascii="PT Astra Serif" w:eastAsia="PT Astra Serif" w:hAnsi="PT Astra Serif"/>
                <w:color w:val="000000" w:themeColor="dark1"/>
                <w:kern w:val="24"/>
                <w:sz w:val="24"/>
                <w:szCs w:val="24"/>
                <w:lang w:eastAsia="ru-RU"/>
              </w:rPr>
              <w:t>11</w:t>
            </w:r>
          </w:p>
        </w:tc>
      </w:tr>
      <w:tr w:rsidR="00842C9E" w:rsidRPr="0093415B" w:rsidTr="000960B9">
        <w:trPr>
          <w:trHeight w:val="319"/>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hideMark/>
          </w:tcPr>
          <w:p w:rsidR="00842C9E" w:rsidRPr="0093415B" w:rsidRDefault="00842C9E" w:rsidP="0093415B">
            <w:pPr>
              <w:spacing w:after="0" w:line="276" w:lineRule="auto"/>
              <w:jc w:val="both"/>
              <w:rPr>
                <w:rFonts w:ascii="PT Astra Serif" w:hAnsi="PT Astra Serif"/>
                <w:sz w:val="24"/>
                <w:szCs w:val="24"/>
              </w:rPr>
            </w:pPr>
            <w:r w:rsidRPr="0093415B">
              <w:rPr>
                <w:rFonts w:ascii="PT Astra Serif" w:hAnsi="PT Astra Serif"/>
                <w:b/>
                <w:bCs/>
                <w:color w:val="000000" w:themeColor="text1"/>
                <w:kern w:val="24"/>
                <w:sz w:val="24"/>
                <w:szCs w:val="24"/>
              </w:rPr>
              <w:t>по ст.</w:t>
            </w:r>
            <w:r w:rsidR="00153B2A">
              <w:rPr>
                <w:rFonts w:ascii="PT Astra Serif" w:hAnsi="PT Astra Serif"/>
                <w:b/>
                <w:bCs/>
                <w:color w:val="000000" w:themeColor="text1"/>
                <w:kern w:val="24"/>
                <w:sz w:val="24"/>
                <w:szCs w:val="24"/>
              </w:rPr>
              <w:t xml:space="preserve"> </w:t>
            </w:r>
            <w:r w:rsidRPr="0093415B">
              <w:rPr>
                <w:rFonts w:ascii="PT Astra Serif" w:hAnsi="PT Astra Serif"/>
                <w:b/>
                <w:bCs/>
                <w:color w:val="000000" w:themeColor="text1"/>
                <w:kern w:val="24"/>
                <w:sz w:val="24"/>
                <w:szCs w:val="24"/>
              </w:rPr>
              <w:t xml:space="preserve">14.19 </w:t>
            </w:r>
            <w:r w:rsidRPr="0093415B">
              <w:rPr>
                <w:rFonts w:ascii="PT Astra Serif" w:hAnsi="PT Astra Serif"/>
                <w:color w:val="000000" w:themeColor="text1"/>
                <w:kern w:val="24"/>
                <w:sz w:val="24"/>
                <w:szCs w:val="24"/>
              </w:rPr>
              <w:t>Нарушение государственного учета в области производства и оборота этилового спирта, алкогольной и спиртосодержащей продукции</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B30C37" w:rsidP="0093415B">
            <w:pPr>
              <w:spacing w:after="0" w:line="276" w:lineRule="auto"/>
              <w:jc w:val="center"/>
              <w:rPr>
                <w:rFonts w:ascii="PT Astra Serif" w:eastAsia="Times New Roman" w:hAnsi="PT Astra Serif" w:cs="Arial"/>
                <w:sz w:val="24"/>
                <w:szCs w:val="24"/>
                <w:lang w:eastAsia="ru-RU"/>
              </w:rPr>
            </w:pPr>
            <w:r>
              <w:rPr>
                <w:rFonts w:ascii="PT Astra Serif" w:eastAsia="PT Astra Serif" w:hAnsi="PT Astra Serif"/>
                <w:color w:val="000000" w:themeColor="dark1"/>
                <w:kern w:val="24"/>
                <w:sz w:val="24"/>
                <w:szCs w:val="24"/>
                <w:lang w:eastAsia="ru-RU"/>
              </w:rPr>
              <w:t>8</w:t>
            </w:r>
          </w:p>
        </w:tc>
      </w:tr>
      <w:tr w:rsidR="00842C9E" w:rsidRPr="0093415B" w:rsidTr="000960B9">
        <w:trPr>
          <w:trHeight w:val="535"/>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hideMark/>
          </w:tcPr>
          <w:p w:rsidR="00842C9E" w:rsidRPr="0093415B" w:rsidRDefault="00842C9E" w:rsidP="0093415B">
            <w:pPr>
              <w:spacing w:after="0" w:line="276" w:lineRule="auto"/>
              <w:jc w:val="both"/>
              <w:rPr>
                <w:rFonts w:ascii="PT Astra Serif" w:hAnsi="PT Astra Serif"/>
                <w:sz w:val="24"/>
                <w:szCs w:val="24"/>
              </w:rPr>
            </w:pPr>
            <w:r w:rsidRPr="0093415B">
              <w:rPr>
                <w:rFonts w:ascii="PT Astra Serif" w:hAnsi="PT Astra Serif"/>
                <w:b/>
                <w:bCs/>
                <w:color w:val="000000" w:themeColor="text1"/>
                <w:kern w:val="24"/>
                <w:sz w:val="24"/>
                <w:szCs w:val="24"/>
              </w:rPr>
              <w:t>по ч.</w:t>
            </w:r>
            <w:r w:rsidR="00153B2A">
              <w:rPr>
                <w:rFonts w:ascii="PT Astra Serif" w:hAnsi="PT Astra Serif"/>
                <w:b/>
                <w:bCs/>
                <w:color w:val="000000" w:themeColor="text1"/>
                <w:kern w:val="24"/>
                <w:sz w:val="24"/>
                <w:szCs w:val="24"/>
              </w:rPr>
              <w:t xml:space="preserve"> </w:t>
            </w:r>
            <w:r w:rsidRPr="0093415B">
              <w:rPr>
                <w:rFonts w:ascii="PT Astra Serif" w:hAnsi="PT Astra Serif"/>
                <w:b/>
                <w:bCs/>
                <w:color w:val="000000" w:themeColor="text1"/>
                <w:kern w:val="24"/>
                <w:sz w:val="24"/>
                <w:szCs w:val="24"/>
              </w:rPr>
              <w:t xml:space="preserve">2 ст. 14.17.1 </w:t>
            </w:r>
            <w:r w:rsidRPr="0093415B">
              <w:rPr>
                <w:rFonts w:ascii="PT Astra Serif" w:hAnsi="PT Astra Serif"/>
                <w:color w:val="000000" w:themeColor="text1"/>
                <w:kern w:val="24"/>
                <w:sz w:val="24"/>
                <w:szCs w:val="24"/>
              </w:rPr>
              <w:t>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842C9E" w:rsidP="0093415B">
            <w:pPr>
              <w:spacing w:after="0" w:line="276" w:lineRule="auto"/>
              <w:jc w:val="center"/>
              <w:rPr>
                <w:rFonts w:ascii="PT Astra Serif" w:eastAsia="Times New Roman" w:hAnsi="PT Astra Serif" w:cs="Arial"/>
                <w:sz w:val="24"/>
                <w:szCs w:val="24"/>
                <w:lang w:eastAsia="ru-RU"/>
              </w:rPr>
            </w:pPr>
            <w:r w:rsidRPr="0093415B">
              <w:rPr>
                <w:rFonts w:ascii="PT Astra Serif" w:eastAsia="PT Astra Serif" w:hAnsi="PT Astra Serif"/>
                <w:color w:val="000000" w:themeColor="dark1"/>
                <w:kern w:val="24"/>
                <w:sz w:val="24"/>
                <w:szCs w:val="24"/>
                <w:lang w:eastAsia="ru-RU"/>
              </w:rPr>
              <w:t>1</w:t>
            </w:r>
          </w:p>
        </w:tc>
      </w:tr>
      <w:tr w:rsidR="00842C9E" w:rsidRPr="0093415B" w:rsidTr="000960B9">
        <w:trPr>
          <w:trHeight w:val="805"/>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hideMark/>
          </w:tcPr>
          <w:p w:rsidR="00842C9E" w:rsidRPr="0093415B" w:rsidRDefault="00842C9E" w:rsidP="0093415B">
            <w:pPr>
              <w:spacing w:after="0" w:line="276" w:lineRule="auto"/>
              <w:jc w:val="both"/>
              <w:rPr>
                <w:rFonts w:ascii="PT Astra Serif" w:hAnsi="PT Astra Serif"/>
                <w:sz w:val="24"/>
                <w:szCs w:val="24"/>
              </w:rPr>
            </w:pPr>
            <w:r w:rsidRPr="0093415B">
              <w:rPr>
                <w:rFonts w:ascii="PT Astra Serif" w:hAnsi="PT Astra Serif"/>
                <w:b/>
                <w:bCs/>
                <w:color w:val="000000" w:themeColor="text1"/>
                <w:kern w:val="24"/>
                <w:sz w:val="24"/>
                <w:szCs w:val="24"/>
              </w:rPr>
              <w:t xml:space="preserve">по 19.6 </w:t>
            </w:r>
            <w:r w:rsidRPr="0093415B">
              <w:rPr>
                <w:rFonts w:ascii="PT Astra Serif" w:hAnsi="PT Astra Serif"/>
                <w:color w:val="000000" w:themeColor="text1"/>
                <w:kern w:val="24"/>
                <w:sz w:val="24"/>
                <w:szCs w:val="24"/>
              </w:rP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B30C37" w:rsidP="0093415B">
            <w:pPr>
              <w:spacing w:after="0" w:line="276" w:lineRule="auto"/>
              <w:jc w:val="center"/>
              <w:rPr>
                <w:rFonts w:ascii="PT Astra Serif" w:eastAsia="Times New Roman" w:hAnsi="PT Astra Serif" w:cs="Arial"/>
                <w:sz w:val="24"/>
                <w:szCs w:val="24"/>
                <w:lang w:eastAsia="ru-RU"/>
              </w:rPr>
            </w:pPr>
            <w:r>
              <w:rPr>
                <w:rFonts w:ascii="PT Astra Serif" w:eastAsia="PT Astra Serif" w:hAnsi="PT Astra Serif"/>
                <w:color w:val="000000" w:themeColor="dark1"/>
                <w:kern w:val="24"/>
                <w:sz w:val="24"/>
                <w:szCs w:val="24"/>
                <w:lang w:eastAsia="ru-RU"/>
              </w:rPr>
              <w:t>2</w:t>
            </w:r>
          </w:p>
        </w:tc>
      </w:tr>
      <w:tr w:rsidR="00842C9E" w:rsidRPr="0093415B" w:rsidTr="00B30C37">
        <w:trPr>
          <w:trHeight w:val="285"/>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tcPr>
          <w:p w:rsidR="00842C9E" w:rsidRPr="0093415B" w:rsidRDefault="00B30C37" w:rsidP="00153B2A">
            <w:pPr>
              <w:spacing w:after="0" w:line="276" w:lineRule="auto"/>
              <w:jc w:val="both"/>
              <w:rPr>
                <w:rFonts w:ascii="PT Astra Serif" w:hAnsi="PT Astra Serif"/>
                <w:sz w:val="24"/>
                <w:szCs w:val="24"/>
              </w:rPr>
            </w:pPr>
            <w:r w:rsidRPr="00153B2A">
              <w:rPr>
                <w:rFonts w:ascii="PT Astra Serif" w:hAnsi="PT Astra Serif"/>
                <w:b/>
                <w:sz w:val="24"/>
                <w:szCs w:val="24"/>
              </w:rPr>
              <w:t>по ч. 22 ст. 19.5</w:t>
            </w:r>
            <w:r>
              <w:rPr>
                <w:rFonts w:ascii="PT Astra Serif" w:hAnsi="PT Astra Serif"/>
                <w:sz w:val="24"/>
                <w:szCs w:val="24"/>
              </w:rPr>
              <w:t xml:space="preserve">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tc>
        <w:tc>
          <w:tcPr>
            <w:tcW w:w="1276" w:type="dxa"/>
            <w:tcBorders>
              <w:top w:val="single" w:sz="8" w:space="0" w:color="000000"/>
              <w:left w:val="single" w:sz="8" w:space="0" w:color="000000"/>
              <w:bottom w:val="single" w:sz="8" w:space="0" w:color="000000"/>
              <w:right w:val="single" w:sz="8" w:space="0" w:color="000000"/>
            </w:tcBorders>
          </w:tcPr>
          <w:p w:rsidR="00842C9E" w:rsidRPr="0093415B" w:rsidRDefault="00B30C37" w:rsidP="0093415B">
            <w:pPr>
              <w:spacing w:after="0" w:line="276" w:lineRule="auto"/>
              <w:jc w:val="center"/>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3</w:t>
            </w:r>
          </w:p>
        </w:tc>
      </w:tr>
      <w:tr w:rsidR="00B30C37" w:rsidRPr="0093415B" w:rsidTr="000960B9">
        <w:trPr>
          <w:trHeight w:val="285"/>
        </w:trPr>
        <w:tc>
          <w:tcPr>
            <w:tcW w:w="8593" w:type="dxa"/>
            <w:tcBorders>
              <w:top w:val="single" w:sz="8" w:space="0" w:color="000000"/>
              <w:left w:val="single" w:sz="8" w:space="0" w:color="000000"/>
              <w:bottom w:val="single" w:sz="8" w:space="0" w:color="000000"/>
              <w:right w:val="single" w:sz="8" w:space="0" w:color="000000"/>
            </w:tcBorders>
            <w:shd w:val="clear" w:color="auto" w:fill="EAF1DD"/>
            <w:tcMar>
              <w:top w:w="15" w:type="dxa"/>
              <w:left w:w="88" w:type="dxa"/>
              <w:bottom w:w="0" w:type="dxa"/>
              <w:right w:w="88" w:type="dxa"/>
            </w:tcMar>
          </w:tcPr>
          <w:p w:rsidR="00B30C37" w:rsidRPr="0093415B" w:rsidRDefault="00B30C37" w:rsidP="00B30C37">
            <w:pPr>
              <w:spacing w:after="0" w:line="276" w:lineRule="auto"/>
              <w:ind w:firstLine="706"/>
              <w:jc w:val="right"/>
              <w:rPr>
                <w:rFonts w:ascii="PT Astra Serif" w:hAnsi="PT Astra Serif"/>
                <w:sz w:val="24"/>
                <w:szCs w:val="24"/>
              </w:rPr>
            </w:pPr>
            <w:r w:rsidRPr="0093415B">
              <w:rPr>
                <w:rFonts w:ascii="PT Astra Serif" w:hAnsi="PT Astra Serif"/>
                <w:b/>
                <w:bCs/>
                <w:color w:val="000000" w:themeColor="text1"/>
                <w:kern w:val="24"/>
                <w:sz w:val="24"/>
                <w:szCs w:val="24"/>
              </w:rPr>
              <w:t>Всего</w:t>
            </w:r>
          </w:p>
        </w:tc>
        <w:tc>
          <w:tcPr>
            <w:tcW w:w="1276" w:type="dxa"/>
            <w:tcBorders>
              <w:top w:val="single" w:sz="8" w:space="0" w:color="000000"/>
              <w:left w:val="single" w:sz="8" w:space="0" w:color="000000"/>
              <w:bottom w:val="single" w:sz="8" w:space="0" w:color="000000"/>
              <w:right w:val="single" w:sz="8" w:space="0" w:color="000000"/>
            </w:tcBorders>
          </w:tcPr>
          <w:p w:rsidR="00B30C37" w:rsidRPr="0093415B" w:rsidRDefault="00B30C37" w:rsidP="00333370">
            <w:pPr>
              <w:spacing w:after="0" w:line="276" w:lineRule="auto"/>
              <w:jc w:val="center"/>
              <w:rPr>
                <w:rFonts w:ascii="PT Astra Serif" w:eastAsia="Times New Roman" w:hAnsi="PT Astra Serif" w:cs="Arial"/>
                <w:sz w:val="24"/>
                <w:szCs w:val="24"/>
                <w:lang w:eastAsia="ru-RU"/>
              </w:rPr>
            </w:pPr>
            <w:r>
              <w:rPr>
                <w:rFonts w:ascii="PT Astra Serif" w:eastAsia="PT Astra Serif" w:hAnsi="PT Astra Serif"/>
                <w:b/>
                <w:bCs/>
                <w:color w:val="000000" w:themeColor="dark1"/>
                <w:kern w:val="24"/>
                <w:sz w:val="24"/>
                <w:szCs w:val="24"/>
                <w:lang w:eastAsia="ru-RU"/>
              </w:rPr>
              <w:t>3</w:t>
            </w:r>
            <w:r w:rsidR="00333370">
              <w:rPr>
                <w:rFonts w:ascii="PT Astra Serif" w:eastAsia="PT Astra Serif" w:hAnsi="PT Astra Serif"/>
                <w:b/>
                <w:bCs/>
                <w:color w:val="000000" w:themeColor="dark1"/>
                <w:kern w:val="24"/>
                <w:sz w:val="24"/>
                <w:szCs w:val="24"/>
                <w:lang w:eastAsia="ru-RU"/>
              </w:rPr>
              <w:t>6</w:t>
            </w:r>
          </w:p>
        </w:tc>
      </w:tr>
    </w:tbl>
    <w:p w:rsidR="000960B9" w:rsidRPr="0093415B" w:rsidRDefault="000960B9" w:rsidP="0093415B">
      <w:pPr>
        <w:spacing w:after="0" w:line="276" w:lineRule="auto"/>
        <w:ind w:left="720"/>
        <w:contextualSpacing/>
        <w:jc w:val="center"/>
        <w:rPr>
          <w:rFonts w:ascii="PT Astra Serif" w:hAnsi="PT Astra Serif"/>
          <w:b/>
          <w:sz w:val="24"/>
          <w:szCs w:val="24"/>
        </w:rPr>
      </w:pPr>
    </w:p>
    <w:p w:rsidR="00AE3529" w:rsidRPr="00742A8C" w:rsidRDefault="00AE3529" w:rsidP="00742A8C">
      <w:pPr>
        <w:autoSpaceDE w:val="0"/>
        <w:autoSpaceDN w:val="0"/>
        <w:adjustRightInd w:val="0"/>
        <w:spacing w:after="0" w:line="276" w:lineRule="auto"/>
        <w:jc w:val="center"/>
        <w:rPr>
          <w:rFonts w:ascii="PT Astra Serif" w:hAnsi="PT Astra Serif"/>
          <w:b/>
          <w:color w:val="000000" w:themeColor="text1"/>
          <w:sz w:val="26"/>
          <w:szCs w:val="26"/>
        </w:rPr>
      </w:pPr>
      <w:r w:rsidRPr="00742A8C">
        <w:rPr>
          <w:rFonts w:ascii="PT Astra Serif" w:hAnsi="PT Astra Serif"/>
          <w:b/>
          <w:color w:val="000000" w:themeColor="text1"/>
          <w:sz w:val="26"/>
          <w:szCs w:val="26"/>
        </w:rPr>
        <w:t>Типовые и массовые нарушения обязательных требований в сфере розничной продажи алкогольной и спиртосодержащей продукции, выявляемые при осуществлении контрольной деятельности.</w:t>
      </w:r>
    </w:p>
    <w:p w:rsidR="0018386D" w:rsidRPr="00742A8C" w:rsidRDefault="0018386D" w:rsidP="00742A8C">
      <w:pPr>
        <w:widowControl w:val="0"/>
        <w:autoSpaceDE w:val="0"/>
        <w:autoSpaceDN w:val="0"/>
        <w:adjustRightInd w:val="0"/>
        <w:spacing w:after="0" w:line="276" w:lineRule="auto"/>
        <w:ind w:firstLine="709"/>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Основными нарушениями, выявленными в ходе проведения контрольных мероприятий, являются:</w:t>
      </w:r>
    </w:p>
    <w:p w:rsidR="0018386D" w:rsidRPr="00742A8C" w:rsidRDefault="0018386D" w:rsidP="00742A8C">
      <w:pPr>
        <w:widowControl w:val="0"/>
        <w:autoSpaceDE w:val="0"/>
        <w:autoSpaceDN w:val="0"/>
        <w:adjustRightInd w:val="0"/>
        <w:spacing w:after="0" w:line="276" w:lineRule="auto"/>
        <w:ind w:firstLine="426"/>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 xml:space="preserve">- оборот алкогольной продукции без сопроводительных документов – </w:t>
      </w:r>
      <w:r w:rsidR="00001067">
        <w:rPr>
          <w:rFonts w:ascii="PT Astra Serif" w:eastAsia="Times New Roman" w:hAnsi="PT Astra Serif"/>
          <w:sz w:val="26"/>
          <w:szCs w:val="26"/>
          <w:lang w:eastAsia="ru-RU"/>
        </w:rPr>
        <w:t>30,56</w:t>
      </w:r>
      <w:r w:rsidRPr="00742A8C">
        <w:rPr>
          <w:rFonts w:ascii="PT Astra Serif" w:eastAsia="Times New Roman" w:hAnsi="PT Astra Serif"/>
          <w:sz w:val="26"/>
          <w:szCs w:val="26"/>
          <w:lang w:eastAsia="ru-RU"/>
        </w:rPr>
        <w:t xml:space="preserve"> %</w:t>
      </w:r>
    </w:p>
    <w:p w:rsidR="0018386D" w:rsidRPr="00742A8C" w:rsidRDefault="0018386D" w:rsidP="00742A8C">
      <w:pPr>
        <w:widowControl w:val="0"/>
        <w:autoSpaceDE w:val="0"/>
        <w:autoSpaceDN w:val="0"/>
        <w:adjustRightInd w:val="0"/>
        <w:spacing w:after="0" w:line="276" w:lineRule="auto"/>
        <w:ind w:firstLine="426"/>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 xml:space="preserve">- нарушение особых требований и правил розничной продажи алкогольной продукции – </w:t>
      </w:r>
      <w:r w:rsidR="00001067">
        <w:rPr>
          <w:rFonts w:ascii="PT Astra Serif" w:eastAsia="Times New Roman" w:hAnsi="PT Astra Serif"/>
          <w:sz w:val="26"/>
          <w:szCs w:val="26"/>
          <w:lang w:eastAsia="ru-RU"/>
        </w:rPr>
        <w:t>30,56</w:t>
      </w:r>
      <w:r w:rsidRPr="00742A8C">
        <w:rPr>
          <w:rFonts w:ascii="PT Astra Serif" w:eastAsia="Times New Roman" w:hAnsi="PT Astra Serif"/>
          <w:sz w:val="26"/>
          <w:szCs w:val="26"/>
          <w:lang w:eastAsia="ru-RU"/>
        </w:rPr>
        <w:t xml:space="preserve"> %</w:t>
      </w:r>
    </w:p>
    <w:p w:rsidR="0018386D" w:rsidRPr="00742A8C" w:rsidRDefault="0018386D" w:rsidP="00742A8C">
      <w:pPr>
        <w:widowControl w:val="0"/>
        <w:autoSpaceDE w:val="0"/>
        <w:autoSpaceDN w:val="0"/>
        <w:adjustRightInd w:val="0"/>
        <w:spacing w:after="0" w:line="276" w:lineRule="auto"/>
        <w:ind w:firstLine="426"/>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 нарушение порядка учета алкогольной продукции -</w:t>
      </w:r>
      <w:r w:rsidR="00333370">
        <w:rPr>
          <w:rFonts w:ascii="PT Astra Serif" w:eastAsia="Times New Roman" w:hAnsi="PT Astra Serif"/>
          <w:sz w:val="26"/>
          <w:szCs w:val="26"/>
          <w:lang w:eastAsia="ru-RU"/>
        </w:rPr>
        <w:t>2</w:t>
      </w:r>
      <w:r w:rsidR="00001067">
        <w:rPr>
          <w:rFonts w:ascii="PT Astra Serif" w:eastAsia="Times New Roman" w:hAnsi="PT Astra Serif"/>
          <w:sz w:val="26"/>
          <w:szCs w:val="26"/>
          <w:lang w:eastAsia="ru-RU"/>
        </w:rPr>
        <w:t>2</w:t>
      </w:r>
      <w:r w:rsidR="00333370">
        <w:rPr>
          <w:rFonts w:ascii="PT Astra Serif" w:eastAsia="Times New Roman" w:hAnsi="PT Astra Serif"/>
          <w:sz w:val="26"/>
          <w:szCs w:val="26"/>
          <w:lang w:eastAsia="ru-RU"/>
        </w:rPr>
        <w:t>,</w:t>
      </w:r>
      <w:r w:rsidR="00001067">
        <w:rPr>
          <w:rFonts w:ascii="PT Astra Serif" w:eastAsia="Times New Roman" w:hAnsi="PT Astra Serif"/>
          <w:sz w:val="26"/>
          <w:szCs w:val="26"/>
          <w:lang w:eastAsia="ru-RU"/>
        </w:rPr>
        <w:t>2</w:t>
      </w:r>
      <w:r w:rsidR="00333370">
        <w:rPr>
          <w:rFonts w:ascii="PT Astra Serif" w:eastAsia="Times New Roman" w:hAnsi="PT Astra Serif"/>
          <w:sz w:val="26"/>
          <w:szCs w:val="26"/>
          <w:lang w:eastAsia="ru-RU"/>
        </w:rPr>
        <w:t>2</w:t>
      </w:r>
      <w:r w:rsidRPr="00742A8C">
        <w:rPr>
          <w:rFonts w:ascii="PT Astra Serif" w:eastAsia="Times New Roman" w:hAnsi="PT Astra Serif"/>
          <w:sz w:val="26"/>
          <w:szCs w:val="26"/>
          <w:lang w:eastAsia="ru-RU"/>
        </w:rPr>
        <w:t xml:space="preserve"> %</w:t>
      </w:r>
    </w:p>
    <w:p w:rsidR="0018386D" w:rsidRPr="00742A8C" w:rsidRDefault="0018386D" w:rsidP="00742A8C">
      <w:pPr>
        <w:widowControl w:val="0"/>
        <w:autoSpaceDE w:val="0"/>
        <w:autoSpaceDN w:val="0"/>
        <w:adjustRightInd w:val="0"/>
        <w:spacing w:after="0" w:line="276" w:lineRule="auto"/>
        <w:ind w:firstLine="426"/>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 оборот алкогольной продукции без лицензии (в данном случае учитывается ч. 3 ст. 14.17, ч. 2 ст. 14.17.1, ч. 1 ст. 14.17.1 КоАП РФ)  -</w:t>
      </w:r>
      <w:r w:rsidR="00371918" w:rsidRPr="00742A8C">
        <w:rPr>
          <w:rFonts w:ascii="PT Astra Serif" w:eastAsia="Times New Roman" w:hAnsi="PT Astra Serif"/>
          <w:sz w:val="26"/>
          <w:szCs w:val="26"/>
          <w:lang w:eastAsia="ru-RU"/>
        </w:rPr>
        <w:t xml:space="preserve"> </w:t>
      </w:r>
      <w:r w:rsidR="00333370">
        <w:rPr>
          <w:rFonts w:ascii="PT Astra Serif" w:eastAsia="Times New Roman" w:hAnsi="PT Astra Serif"/>
          <w:sz w:val="26"/>
          <w:szCs w:val="26"/>
          <w:lang w:eastAsia="ru-RU"/>
        </w:rPr>
        <w:t>2,7</w:t>
      </w:r>
      <w:r w:rsidR="00001067">
        <w:rPr>
          <w:rFonts w:ascii="PT Astra Serif" w:eastAsia="Times New Roman" w:hAnsi="PT Astra Serif"/>
          <w:sz w:val="26"/>
          <w:szCs w:val="26"/>
          <w:lang w:eastAsia="ru-RU"/>
        </w:rPr>
        <w:t>8</w:t>
      </w:r>
      <w:r w:rsidRPr="00742A8C">
        <w:rPr>
          <w:rFonts w:ascii="PT Astra Serif" w:eastAsia="Times New Roman" w:hAnsi="PT Astra Serif"/>
          <w:sz w:val="26"/>
          <w:szCs w:val="26"/>
          <w:lang w:eastAsia="ru-RU"/>
        </w:rPr>
        <w:t>%</w:t>
      </w:r>
    </w:p>
    <w:p w:rsidR="0018386D" w:rsidRPr="00742A8C" w:rsidRDefault="0018386D" w:rsidP="00742A8C">
      <w:pPr>
        <w:widowControl w:val="0"/>
        <w:autoSpaceDE w:val="0"/>
        <w:autoSpaceDN w:val="0"/>
        <w:adjustRightInd w:val="0"/>
        <w:spacing w:after="0" w:line="276" w:lineRule="auto"/>
        <w:ind w:left="426"/>
        <w:jc w:val="both"/>
        <w:rPr>
          <w:rFonts w:ascii="PT Astra Serif" w:eastAsia="Times New Roman" w:hAnsi="PT Astra Serif"/>
          <w:sz w:val="26"/>
          <w:szCs w:val="26"/>
          <w:lang w:eastAsia="ru-RU"/>
        </w:rPr>
      </w:pPr>
      <w:r w:rsidRPr="00742A8C">
        <w:rPr>
          <w:rFonts w:ascii="PT Astra Serif" w:eastAsia="Times New Roman" w:hAnsi="PT Astra Serif"/>
          <w:sz w:val="26"/>
          <w:szCs w:val="26"/>
          <w:lang w:eastAsia="ru-RU"/>
        </w:rPr>
        <w:t>- иные нарушения</w:t>
      </w:r>
      <w:r w:rsidR="00A85BAD" w:rsidRPr="00742A8C">
        <w:rPr>
          <w:rFonts w:ascii="PT Astra Serif" w:eastAsia="Times New Roman" w:hAnsi="PT Astra Serif"/>
          <w:sz w:val="26"/>
          <w:szCs w:val="26"/>
          <w:lang w:eastAsia="ru-RU"/>
        </w:rPr>
        <w:t xml:space="preserve"> (ст. 19.6, ч. 22 ст. 19.5 КоАП РФ)</w:t>
      </w:r>
      <w:r w:rsidRPr="00742A8C">
        <w:rPr>
          <w:rFonts w:ascii="PT Astra Serif" w:eastAsia="Times New Roman" w:hAnsi="PT Astra Serif"/>
          <w:sz w:val="26"/>
          <w:szCs w:val="26"/>
          <w:lang w:eastAsia="ru-RU"/>
        </w:rPr>
        <w:t xml:space="preserve">- </w:t>
      </w:r>
      <w:r w:rsidR="00333370">
        <w:rPr>
          <w:rFonts w:ascii="PT Astra Serif" w:eastAsia="Times New Roman" w:hAnsi="PT Astra Serif"/>
          <w:sz w:val="26"/>
          <w:szCs w:val="26"/>
          <w:lang w:eastAsia="ru-RU"/>
        </w:rPr>
        <w:t>13,</w:t>
      </w:r>
      <w:r w:rsidR="00001067">
        <w:rPr>
          <w:rFonts w:ascii="PT Astra Serif" w:eastAsia="Times New Roman" w:hAnsi="PT Astra Serif"/>
          <w:sz w:val="26"/>
          <w:szCs w:val="26"/>
          <w:lang w:eastAsia="ru-RU"/>
        </w:rPr>
        <w:t>88</w:t>
      </w:r>
      <w:r w:rsidR="00003EBF" w:rsidRPr="00742A8C">
        <w:rPr>
          <w:rFonts w:ascii="PT Astra Serif" w:eastAsia="Times New Roman" w:hAnsi="PT Astra Serif"/>
          <w:sz w:val="26"/>
          <w:szCs w:val="26"/>
          <w:lang w:eastAsia="ru-RU"/>
        </w:rPr>
        <w:t xml:space="preserve"> </w:t>
      </w:r>
      <w:r w:rsidRPr="00742A8C">
        <w:rPr>
          <w:rFonts w:ascii="PT Astra Serif" w:eastAsia="Times New Roman" w:hAnsi="PT Astra Serif"/>
          <w:sz w:val="26"/>
          <w:szCs w:val="26"/>
          <w:lang w:eastAsia="ru-RU"/>
        </w:rPr>
        <w:t>%</w:t>
      </w:r>
    </w:p>
    <w:p w:rsidR="00AE3529" w:rsidRPr="00742A8C" w:rsidRDefault="00AE3529" w:rsidP="00742A8C">
      <w:pPr>
        <w:autoSpaceDE w:val="0"/>
        <w:autoSpaceDN w:val="0"/>
        <w:adjustRightInd w:val="0"/>
        <w:spacing w:after="0" w:line="276" w:lineRule="auto"/>
        <w:jc w:val="center"/>
        <w:rPr>
          <w:rFonts w:ascii="PT Astra Serif" w:hAnsi="PT Astra Serif"/>
          <w:b/>
          <w:color w:val="000000" w:themeColor="text1"/>
          <w:sz w:val="26"/>
          <w:szCs w:val="26"/>
        </w:rPr>
      </w:pPr>
    </w:p>
    <w:p w:rsidR="00AE3529" w:rsidRPr="00742A8C" w:rsidRDefault="00742A8C" w:rsidP="00742A8C">
      <w:pPr>
        <w:autoSpaceDE w:val="0"/>
        <w:autoSpaceDN w:val="0"/>
        <w:adjustRightInd w:val="0"/>
        <w:spacing w:after="0" w:line="276" w:lineRule="auto"/>
        <w:ind w:left="360"/>
        <w:jc w:val="center"/>
        <w:rPr>
          <w:rFonts w:ascii="PT Astra Serif" w:eastAsiaTheme="minorHAnsi" w:hAnsi="PT Astra Serif"/>
          <w:b/>
          <w:sz w:val="26"/>
          <w:szCs w:val="26"/>
        </w:rPr>
      </w:pPr>
      <w:r w:rsidRPr="00742A8C">
        <w:rPr>
          <w:rFonts w:ascii="PT Astra Serif" w:eastAsiaTheme="minorHAnsi" w:hAnsi="PT Astra Serif"/>
          <w:b/>
          <w:sz w:val="26"/>
          <w:szCs w:val="26"/>
        </w:rPr>
        <w:t>1.</w:t>
      </w:r>
      <w:r w:rsidR="00AE3529" w:rsidRPr="00742A8C">
        <w:rPr>
          <w:rFonts w:ascii="PT Astra Serif" w:eastAsiaTheme="minorHAnsi" w:hAnsi="PT Astra Serif"/>
          <w:b/>
          <w:sz w:val="26"/>
          <w:szCs w:val="26"/>
        </w:rPr>
        <w:t>Нарушения государственного учета в области оборота алкогольной продукции.</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 xml:space="preserve">В силу требований Федерального закона «О государственном регулировании производства и оборота этилового спирта, алкогольной и спиртосодержащей продукции </w:t>
      </w:r>
      <w:r w:rsidRPr="00742A8C">
        <w:rPr>
          <w:rFonts w:ascii="PT Astra Serif" w:hAnsi="PT Astra Serif"/>
          <w:sz w:val="26"/>
          <w:szCs w:val="26"/>
        </w:rPr>
        <w:lastRenderedPageBreak/>
        <w:t>и об ограничении потребления (распития) алкогольной продукции», с 1 января 2016 года организации и индивидуальные предприниматели, осуществляющие оборот алкогольной продукции, обязаны фиксировать и передавать в ЕГАИС информацию об объеме оборота алкогольной продукции.</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В 202</w:t>
      </w:r>
      <w:r w:rsidR="00153B2A" w:rsidRPr="00742A8C">
        <w:rPr>
          <w:rFonts w:ascii="PT Astra Serif" w:hAnsi="PT Astra Serif"/>
          <w:sz w:val="26"/>
          <w:szCs w:val="26"/>
        </w:rPr>
        <w:t>3</w:t>
      </w:r>
      <w:r w:rsidRPr="00742A8C">
        <w:rPr>
          <w:rFonts w:ascii="PT Astra Serif" w:hAnsi="PT Astra Serif"/>
          <w:sz w:val="26"/>
          <w:szCs w:val="26"/>
        </w:rPr>
        <w:t xml:space="preserve"> г. Департаментом составлено </w:t>
      </w:r>
      <w:r w:rsidR="007C6E0E" w:rsidRPr="00742A8C">
        <w:rPr>
          <w:rFonts w:ascii="PT Astra Serif" w:hAnsi="PT Astra Serif"/>
          <w:sz w:val="26"/>
          <w:szCs w:val="26"/>
        </w:rPr>
        <w:t>8</w:t>
      </w:r>
      <w:r w:rsidRPr="00742A8C">
        <w:rPr>
          <w:rFonts w:ascii="PT Astra Serif" w:hAnsi="PT Astra Serif"/>
          <w:sz w:val="26"/>
          <w:szCs w:val="26"/>
        </w:rPr>
        <w:t xml:space="preserve"> протоко</w:t>
      </w:r>
      <w:r w:rsidR="00153B2A" w:rsidRPr="00742A8C">
        <w:rPr>
          <w:rFonts w:ascii="PT Astra Serif" w:hAnsi="PT Astra Serif"/>
          <w:sz w:val="26"/>
          <w:szCs w:val="26"/>
        </w:rPr>
        <w:t>лов</w:t>
      </w:r>
      <w:r w:rsidRPr="00742A8C">
        <w:rPr>
          <w:rFonts w:ascii="PT Astra Serif" w:hAnsi="PT Astra Serif"/>
          <w:sz w:val="26"/>
          <w:szCs w:val="26"/>
        </w:rPr>
        <w:t xml:space="preserve"> об административном правонарушении.</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Основными видами указанного нарушения являются:</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 нефиксация (нарушение сроков фиксации) организациями и индивидуальными предпринимателями информации о закупке алкогольной продукции;</w:t>
      </w:r>
    </w:p>
    <w:p w:rsidR="00371918" w:rsidRPr="00742A8C" w:rsidRDefault="00371918"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  оборота алкогольной продукции без фиксации сведений в ЕГАИС;</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Приказом Росалкогольрегулирования № 397 от 17.12.2020 утверждены формы, порядок заполнения, форматы и сроки представления в электронном виде заявок о фиксации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(далее – Правила № 397).</w:t>
      </w:r>
    </w:p>
    <w:p w:rsidR="0018386D" w:rsidRPr="00742A8C" w:rsidRDefault="0018386D" w:rsidP="00742A8C">
      <w:pPr>
        <w:spacing w:after="0" w:line="276" w:lineRule="auto"/>
        <w:ind w:firstLine="851"/>
        <w:jc w:val="both"/>
        <w:rPr>
          <w:rFonts w:ascii="PT Astra Serif" w:hAnsi="PT Astra Serif"/>
          <w:sz w:val="26"/>
          <w:szCs w:val="26"/>
        </w:rPr>
      </w:pPr>
      <w:r w:rsidRPr="00742A8C">
        <w:rPr>
          <w:rFonts w:ascii="PT Astra Serif" w:hAnsi="PT Astra Serif"/>
          <w:sz w:val="26"/>
          <w:szCs w:val="26"/>
        </w:rPr>
        <w:t xml:space="preserve">Согласно Правил №397 заявка о фиксации в ЕГАИС информации о принятии, отказе или принятии с расхождениями продукции при поставке (в том числе возврате), внутреннем перемещении этилового спирта, алкогольной и спиртосодержащей продукции предоставляется в ЕГАИС </w:t>
      </w:r>
      <w:r w:rsidRPr="00742A8C">
        <w:rPr>
          <w:rFonts w:ascii="PT Astra Serif" w:hAnsi="PT Astra Serif"/>
          <w:b/>
          <w:bCs/>
          <w:sz w:val="26"/>
          <w:szCs w:val="26"/>
          <w:u w:val="single"/>
        </w:rPr>
        <w:t xml:space="preserve">в течение </w:t>
      </w:r>
      <w:r w:rsidR="00830059" w:rsidRPr="00742A8C">
        <w:rPr>
          <w:rFonts w:ascii="PT Astra Serif" w:hAnsi="PT Astra Serif"/>
          <w:b/>
          <w:bCs/>
          <w:sz w:val="26"/>
          <w:szCs w:val="26"/>
          <w:u w:val="single"/>
        </w:rPr>
        <w:t xml:space="preserve">следующего </w:t>
      </w:r>
      <w:r w:rsidRPr="00742A8C">
        <w:rPr>
          <w:rFonts w:ascii="PT Astra Serif" w:hAnsi="PT Astra Serif"/>
          <w:b/>
          <w:bCs/>
          <w:sz w:val="26"/>
          <w:szCs w:val="26"/>
          <w:u w:val="single"/>
        </w:rPr>
        <w:t xml:space="preserve">рабочего </w:t>
      </w:r>
      <w:proofErr w:type="gramStart"/>
      <w:r w:rsidRPr="00742A8C">
        <w:rPr>
          <w:rFonts w:ascii="PT Astra Serif" w:hAnsi="PT Astra Serif"/>
          <w:b/>
          <w:bCs/>
          <w:sz w:val="26"/>
          <w:szCs w:val="26"/>
          <w:u w:val="single"/>
        </w:rPr>
        <w:t>дня</w:t>
      </w:r>
      <w:proofErr w:type="gramEnd"/>
      <w:r w:rsidRPr="00742A8C">
        <w:rPr>
          <w:rFonts w:ascii="PT Astra Serif" w:hAnsi="PT Astra Serif"/>
          <w:b/>
          <w:bCs/>
          <w:sz w:val="26"/>
          <w:szCs w:val="26"/>
          <w:u w:val="single"/>
        </w:rPr>
        <w:t xml:space="preserve"> в котором осуществлена приемка, отказ в приемке, приемка с расхождениями товара</w:t>
      </w:r>
      <w:r w:rsidR="00830059" w:rsidRPr="00742A8C">
        <w:rPr>
          <w:rFonts w:ascii="PT Astra Serif" w:hAnsi="PT Astra Serif"/>
          <w:b/>
          <w:bCs/>
          <w:sz w:val="26"/>
          <w:szCs w:val="26"/>
          <w:u w:val="single"/>
        </w:rPr>
        <w:t xml:space="preserve"> (до 01.09.2021 года – в течение рабочего дня в котором осуществлена приемка, отказ в приемке, приемка с расхождениями товара)</w:t>
      </w:r>
      <w:r w:rsidRPr="00742A8C">
        <w:rPr>
          <w:rFonts w:ascii="PT Astra Serif" w:hAnsi="PT Astra Serif"/>
          <w:sz w:val="26"/>
          <w:szCs w:val="26"/>
        </w:rPr>
        <w:t xml:space="preserve"> на основании сопроводительных документов в соответствии со статьей 10.2 Федерального закона N 171-ФЗ и первичных учетных документов в соответствии с Федеральным законом № 402-ФЗ.</w:t>
      </w:r>
    </w:p>
    <w:p w:rsidR="0018386D" w:rsidRPr="00742A8C" w:rsidRDefault="0018386D" w:rsidP="00742A8C">
      <w:pPr>
        <w:autoSpaceDE w:val="0"/>
        <w:autoSpaceDN w:val="0"/>
        <w:adjustRightInd w:val="0"/>
        <w:spacing w:after="0" w:line="276" w:lineRule="auto"/>
        <w:ind w:firstLine="851"/>
        <w:jc w:val="both"/>
        <w:rPr>
          <w:rFonts w:ascii="PT Astra Serif" w:hAnsi="PT Astra Serif"/>
          <w:sz w:val="26"/>
          <w:szCs w:val="26"/>
        </w:rPr>
      </w:pPr>
      <w:r w:rsidRPr="00742A8C">
        <w:rPr>
          <w:rFonts w:ascii="PT Astra Serif" w:hAnsi="PT Astra Serif"/>
          <w:sz w:val="26"/>
          <w:szCs w:val="26"/>
        </w:rPr>
        <w:t xml:space="preserve">Совершение указанных нарушений влечет административную ответственность по статье 14.19 КоАП РФ. Санкция статьи предусматривает наложение административного штрафа </w:t>
      </w:r>
      <w:proofErr w:type="gramStart"/>
      <w:r w:rsidRPr="00742A8C">
        <w:rPr>
          <w:rFonts w:ascii="PT Astra Serif" w:hAnsi="PT Astra Serif"/>
          <w:sz w:val="26"/>
          <w:szCs w:val="26"/>
        </w:rPr>
        <w:t>на должностных лиц в размере от десяти тысяч до пятнадцати тысяч рублей с конфискацией</w:t>
      </w:r>
      <w:proofErr w:type="gramEnd"/>
      <w:r w:rsidRPr="00742A8C">
        <w:rPr>
          <w:rFonts w:ascii="PT Astra Serif" w:hAnsi="PT Astra Serif"/>
          <w:sz w:val="26"/>
          <w:szCs w:val="26"/>
        </w:rPr>
        <w:t xml:space="preserve"> продукции, явившейся предметом административного правонарушения, либо без таковой; на юридических лиц </w:t>
      </w:r>
      <w:r w:rsidR="00A85BAD" w:rsidRPr="00742A8C">
        <w:rPr>
          <w:rFonts w:ascii="PT Astra Serif" w:hAnsi="PT Astra Serif"/>
          <w:sz w:val="26"/>
          <w:szCs w:val="26"/>
        </w:rPr>
        <w:t>–</w:t>
      </w:r>
      <w:r w:rsidRPr="00742A8C">
        <w:rPr>
          <w:rFonts w:ascii="PT Astra Serif" w:hAnsi="PT Astra Serif"/>
          <w:sz w:val="26"/>
          <w:szCs w:val="26"/>
        </w:rPr>
        <w:t xml:space="preserve">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rsidR="0018386D" w:rsidRPr="00742A8C" w:rsidRDefault="0018386D" w:rsidP="00742A8C">
      <w:pPr>
        <w:widowControl w:val="0"/>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b/>
          <w:sz w:val="26"/>
          <w:szCs w:val="26"/>
          <w:lang w:eastAsia="ar-SA"/>
        </w:rPr>
        <w:t>Меры, которые следует предпринять участникам алкогольного рынка</w:t>
      </w:r>
      <w:r w:rsidRPr="00742A8C">
        <w:rPr>
          <w:rFonts w:ascii="PT Astra Serif" w:eastAsia="Arial" w:hAnsi="PT Astra Serif"/>
          <w:sz w:val="26"/>
          <w:szCs w:val="26"/>
          <w:lang w:eastAsia="ar-SA"/>
        </w:rPr>
        <w:t>, в целях недопущения нарушения учета в области производства и оборота этилового спирта, алкогольной и спиртосодержащей продукции:</w:t>
      </w:r>
    </w:p>
    <w:p w:rsidR="0018386D" w:rsidRPr="00742A8C" w:rsidRDefault="0018386D"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xml:space="preserve">- усилить </w:t>
      </w:r>
      <w:proofErr w:type="gramStart"/>
      <w:r w:rsidRPr="00742A8C">
        <w:rPr>
          <w:rFonts w:ascii="PT Astra Serif" w:eastAsia="Arial" w:hAnsi="PT Astra Serif"/>
          <w:sz w:val="26"/>
          <w:szCs w:val="26"/>
          <w:lang w:eastAsia="ar-SA"/>
        </w:rPr>
        <w:t>контроль за</w:t>
      </w:r>
      <w:proofErr w:type="gramEnd"/>
      <w:r w:rsidRPr="00742A8C">
        <w:rPr>
          <w:rFonts w:ascii="PT Astra Serif" w:eastAsia="Arial" w:hAnsi="PT Astra Serif"/>
          <w:sz w:val="26"/>
          <w:szCs w:val="26"/>
          <w:lang w:eastAsia="ar-SA"/>
        </w:rPr>
        <w:t xml:space="preserve"> исполнением сотрудниками должностных обязанностей сроков  передачей информации об объемах оборота этилового спирта, алкогольной и спиртосодержащей продукции в ЕГАИС.</w:t>
      </w:r>
    </w:p>
    <w:p w:rsidR="0018386D" w:rsidRPr="00742A8C" w:rsidRDefault="0018386D"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обеспечить техническую возможность по передаче указанной информации в ЕГАИС.</w:t>
      </w:r>
    </w:p>
    <w:p w:rsidR="0018386D" w:rsidRPr="00742A8C" w:rsidRDefault="0018386D"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изучить действующее законодательство в части порядка фиксации сведений в ЕГАИС;</w:t>
      </w:r>
    </w:p>
    <w:p w:rsidR="0018386D" w:rsidRPr="00742A8C" w:rsidRDefault="0018386D"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lastRenderedPageBreak/>
        <w:t xml:space="preserve">- использовать и применять в работе информацию, размещаемую на </w:t>
      </w:r>
      <w:proofErr w:type="gramStart"/>
      <w:r w:rsidRPr="00742A8C">
        <w:rPr>
          <w:rFonts w:ascii="PT Astra Serif" w:eastAsia="Arial" w:hAnsi="PT Astra Serif"/>
          <w:sz w:val="26"/>
          <w:szCs w:val="26"/>
          <w:lang w:eastAsia="ar-SA"/>
        </w:rPr>
        <w:t>официальных</w:t>
      </w:r>
      <w:proofErr w:type="gramEnd"/>
      <w:r w:rsidRPr="00742A8C">
        <w:rPr>
          <w:rFonts w:ascii="PT Astra Serif" w:eastAsia="Arial" w:hAnsi="PT Astra Serif"/>
          <w:sz w:val="26"/>
          <w:szCs w:val="26"/>
          <w:lang w:eastAsia="ar-SA"/>
        </w:rPr>
        <w:t xml:space="preserve"> интернет-порталах:</w:t>
      </w:r>
      <w:r w:rsidRPr="00742A8C">
        <w:rPr>
          <w:rFonts w:ascii="PT Astra Serif" w:hAnsi="PT Astra Serif"/>
          <w:sz w:val="26"/>
          <w:szCs w:val="26"/>
        </w:rPr>
        <w:t xml:space="preserve"> </w:t>
      </w:r>
      <w:r w:rsidRPr="00742A8C">
        <w:rPr>
          <w:rFonts w:ascii="PT Astra Serif" w:eastAsia="Arial" w:hAnsi="PT Astra Serif"/>
          <w:sz w:val="26"/>
          <w:szCs w:val="26"/>
          <w:lang w:eastAsia="ar-SA"/>
        </w:rPr>
        <w:t xml:space="preserve">https://kl.tomsk.gov.ru/, https://wiki.egais.ru, </w:t>
      </w:r>
      <w:hyperlink r:id="rId10" w:history="1">
        <w:r w:rsidR="00A85BAD" w:rsidRPr="00742A8C">
          <w:rPr>
            <w:rStyle w:val="a3"/>
            <w:rFonts w:ascii="PT Astra Serif" w:eastAsia="Arial" w:hAnsi="PT Astra Serif"/>
            <w:sz w:val="26"/>
            <w:szCs w:val="26"/>
            <w:lang w:eastAsia="ar-SA"/>
          </w:rPr>
          <w:t>https://egais.ru</w:t>
        </w:r>
      </w:hyperlink>
      <w:r w:rsidRPr="00742A8C">
        <w:rPr>
          <w:rFonts w:ascii="PT Astra Serif" w:eastAsia="Arial" w:hAnsi="PT Astra Serif"/>
          <w:sz w:val="26"/>
          <w:szCs w:val="26"/>
          <w:lang w:eastAsia="ar-SA"/>
        </w:rPr>
        <w:t>.</w:t>
      </w:r>
    </w:p>
    <w:p w:rsidR="0018386D" w:rsidRPr="00742A8C" w:rsidRDefault="0018386D"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Отсутствие фиксации сведений о маркируемой алкогольной продукции в ЕГАИС влечет аннулирование лицензий в судебном порядке.</w:t>
      </w:r>
    </w:p>
    <w:p w:rsidR="00C8217F" w:rsidRPr="00742A8C" w:rsidRDefault="00C8217F" w:rsidP="00742A8C">
      <w:pPr>
        <w:suppressAutoHyphens/>
        <w:autoSpaceDE w:val="0"/>
        <w:spacing w:after="0" w:line="276" w:lineRule="auto"/>
        <w:ind w:firstLine="851"/>
        <w:jc w:val="both"/>
        <w:rPr>
          <w:rFonts w:ascii="PT Astra Serif" w:eastAsia="Arial" w:hAnsi="PT Astra Serif"/>
          <w:sz w:val="26"/>
          <w:szCs w:val="26"/>
          <w:lang w:eastAsia="ar-SA"/>
        </w:rPr>
      </w:pPr>
    </w:p>
    <w:p w:rsidR="00AE3529" w:rsidRPr="00742A8C" w:rsidRDefault="00AE3529" w:rsidP="00742A8C">
      <w:pPr>
        <w:suppressAutoHyphens/>
        <w:autoSpaceDE w:val="0"/>
        <w:spacing w:after="0" w:line="276" w:lineRule="auto"/>
        <w:ind w:firstLine="851"/>
        <w:jc w:val="center"/>
        <w:rPr>
          <w:rFonts w:ascii="PT Astra Serif" w:eastAsia="Arial" w:hAnsi="PT Astra Serif"/>
          <w:b/>
          <w:sz w:val="26"/>
          <w:szCs w:val="26"/>
          <w:lang w:eastAsia="ar-SA"/>
        </w:rPr>
      </w:pPr>
      <w:r w:rsidRPr="00742A8C">
        <w:rPr>
          <w:rFonts w:ascii="PT Astra Serif" w:eastAsia="Arial" w:hAnsi="PT Astra Serif"/>
          <w:b/>
          <w:sz w:val="26"/>
          <w:szCs w:val="26"/>
          <w:lang w:eastAsia="ar-SA"/>
        </w:rPr>
        <w:t>2.</w:t>
      </w:r>
      <w:r w:rsidRPr="00742A8C">
        <w:rPr>
          <w:rFonts w:ascii="PT Astra Serif" w:eastAsia="Arial" w:hAnsi="PT Astra Serif"/>
          <w:sz w:val="26"/>
          <w:szCs w:val="26"/>
          <w:lang w:eastAsia="ar-SA"/>
        </w:rPr>
        <w:t xml:space="preserve"> </w:t>
      </w:r>
      <w:r w:rsidRPr="00742A8C">
        <w:rPr>
          <w:rFonts w:ascii="PT Astra Serif" w:eastAsia="Arial" w:hAnsi="PT Astra Serif"/>
          <w:b/>
          <w:sz w:val="26"/>
          <w:szCs w:val="26"/>
          <w:lang w:eastAsia="ar-SA"/>
        </w:rPr>
        <w:t>Нарушение особых требований и правил розничной продажи алкогольной продукции.</w:t>
      </w:r>
    </w:p>
    <w:p w:rsidR="00830059" w:rsidRPr="00742A8C" w:rsidRDefault="00830059" w:rsidP="00742A8C">
      <w:pPr>
        <w:autoSpaceDE w:val="0"/>
        <w:autoSpaceDN w:val="0"/>
        <w:adjustRightInd w:val="0"/>
        <w:spacing w:after="0" w:line="276" w:lineRule="auto"/>
        <w:ind w:firstLine="540"/>
        <w:jc w:val="both"/>
        <w:rPr>
          <w:rFonts w:ascii="PT Astra Serif" w:hAnsi="PT Astra Serif"/>
          <w:sz w:val="26"/>
          <w:szCs w:val="26"/>
        </w:rPr>
      </w:pPr>
      <w:proofErr w:type="gramStart"/>
      <w:r w:rsidRPr="00742A8C">
        <w:rPr>
          <w:rFonts w:ascii="PT Astra Serif" w:hAnsi="PT Astra Serif"/>
          <w:sz w:val="26"/>
          <w:szCs w:val="26"/>
        </w:rPr>
        <w:t xml:space="preserve">Особые требования к розничной продаже алкогольной продукции, розничной продаже алкогольной продукции при оказании услуг общественного питания, а также потреблению (распитию) алкогольной продукции установлены положениями </w:t>
      </w:r>
      <w:hyperlink r:id="rId11" w:history="1">
        <w:r w:rsidRPr="00742A8C">
          <w:rPr>
            <w:rFonts w:ascii="PT Astra Serif" w:hAnsi="PT Astra Serif"/>
            <w:sz w:val="26"/>
            <w:szCs w:val="26"/>
          </w:rPr>
          <w:t>статьи 16</w:t>
        </w:r>
      </w:hyperlink>
      <w:r w:rsidRPr="00742A8C">
        <w:rPr>
          <w:rFonts w:ascii="PT Astra Serif" w:hAnsi="PT Astra Serif"/>
          <w:sz w:val="26"/>
          <w:szCs w:val="26"/>
        </w:rPr>
        <w:t xml:space="preserve"> Федерального закона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Федеральный закон №171-ФЗ)</w:t>
      </w:r>
      <w:r w:rsidRPr="00742A8C">
        <w:rPr>
          <w:rFonts w:ascii="PT Astra Serif" w:hAnsi="PT Astra Serif"/>
          <w:bCs/>
          <w:sz w:val="26"/>
          <w:szCs w:val="26"/>
        </w:rPr>
        <w:t>,</w:t>
      </w:r>
      <w:r w:rsidRPr="00742A8C">
        <w:rPr>
          <w:rFonts w:ascii="PT Astra Serif" w:hAnsi="PT Astra Serif"/>
          <w:sz w:val="26"/>
          <w:szCs w:val="26"/>
        </w:rPr>
        <w:t>.</w:t>
      </w:r>
      <w:proofErr w:type="gramEnd"/>
    </w:p>
    <w:p w:rsidR="00830059" w:rsidRPr="00742A8C" w:rsidRDefault="00830059" w:rsidP="00742A8C">
      <w:pPr>
        <w:autoSpaceDE w:val="0"/>
        <w:autoSpaceDN w:val="0"/>
        <w:adjustRightInd w:val="0"/>
        <w:spacing w:after="0" w:line="276" w:lineRule="auto"/>
        <w:ind w:firstLine="540"/>
        <w:jc w:val="both"/>
        <w:rPr>
          <w:rFonts w:ascii="PT Astra Serif" w:hAnsi="PT Astra Serif"/>
          <w:sz w:val="26"/>
          <w:szCs w:val="26"/>
        </w:rPr>
      </w:pPr>
      <w:r w:rsidRPr="00742A8C">
        <w:rPr>
          <w:rFonts w:ascii="PT Astra Serif" w:hAnsi="PT Astra Serif"/>
          <w:sz w:val="26"/>
          <w:szCs w:val="26"/>
        </w:rPr>
        <w:t>В 202</w:t>
      </w:r>
      <w:r w:rsidR="007C6E0E" w:rsidRPr="00742A8C">
        <w:rPr>
          <w:rFonts w:ascii="PT Astra Serif" w:hAnsi="PT Astra Serif"/>
          <w:sz w:val="26"/>
          <w:szCs w:val="26"/>
        </w:rPr>
        <w:t>3</w:t>
      </w:r>
      <w:r w:rsidRPr="00742A8C">
        <w:rPr>
          <w:rFonts w:ascii="PT Astra Serif" w:hAnsi="PT Astra Serif"/>
          <w:sz w:val="26"/>
          <w:szCs w:val="26"/>
        </w:rPr>
        <w:t xml:space="preserve">г. Департаментом составлено </w:t>
      </w:r>
      <w:r w:rsidR="00371918" w:rsidRPr="00742A8C">
        <w:rPr>
          <w:rFonts w:ascii="PT Astra Serif" w:hAnsi="PT Astra Serif"/>
          <w:sz w:val="26"/>
          <w:szCs w:val="26"/>
        </w:rPr>
        <w:t>1</w:t>
      </w:r>
      <w:r w:rsidR="00333370">
        <w:rPr>
          <w:rFonts w:ascii="PT Astra Serif" w:hAnsi="PT Astra Serif"/>
          <w:sz w:val="26"/>
          <w:szCs w:val="26"/>
        </w:rPr>
        <w:t xml:space="preserve">1 </w:t>
      </w:r>
      <w:r w:rsidRPr="00742A8C">
        <w:rPr>
          <w:rFonts w:ascii="PT Astra Serif" w:hAnsi="PT Astra Serif"/>
          <w:sz w:val="26"/>
          <w:szCs w:val="26"/>
        </w:rPr>
        <w:t xml:space="preserve">протоколов. </w:t>
      </w:r>
    </w:p>
    <w:p w:rsidR="00830059" w:rsidRPr="00742A8C" w:rsidRDefault="00830059" w:rsidP="00742A8C">
      <w:pPr>
        <w:autoSpaceDE w:val="0"/>
        <w:autoSpaceDN w:val="0"/>
        <w:adjustRightInd w:val="0"/>
        <w:spacing w:after="0" w:line="276" w:lineRule="auto"/>
        <w:ind w:firstLine="540"/>
        <w:jc w:val="both"/>
        <w:rPr>
          <w:rFonts w:ascii="PT Astra Serif" w:hAnsi="PT Astra Serif"/>
          <w:sz w:val="26"/>
          <w:szCs w:val="26"/>
        </w:rPr>
      </w:pPr>
      <w:r w:rsidRPr="00742A8C">
        <w:rPr>
          <w:rFonts w:ascii="PT Astra Serif" w:hAnsi="PT Astra Serif"/>
          <w:sz w:val="26"/>
          <w:szCs w:val="26"/>
        </w:rPr>
        <w:t>В рамках контрольно-надзорной деятельности Департаментом выявлены основные нарушения особых требований и правил розничной продажи алкогольной продукции, а именно:</w:t>
      </w:r>
    </w:p>
    <w:p w:rsidR="00830059" w:rsidRPr="00742A8C" w:rsidRDefault="00830059" w:rsidP="00742A8C">
      <w:pPr>
        <w:suppressAutoHyphens/>
        <w:autoSpaceDE w:val="0"/>
        <w:spacing w:after="0" w:line="276" w:lineRule="auto"/>
        <w:ind w:firstLine="851"/>
        <w:jc w:val="both"/>
        <w:rPr>
          <w:rFonts w:ascii="PT Astra Serif" w:eastAsia="Arial" w:hAnsi="PT Astra Serif"/>
          <w:b/>
          <w:sz w:val="26"/>
          <w:szCs w:val="26"/>
          <w:u w:val="single"/>
          <w:lang w:eastAsia="ar-SA"/>
        </w:rPr>
      </w:pPr>
      <w:r w:rsidRPr="00742A8C">
        <w:rPr>
          <w:rFonts w:ascii="PT Astra Serif" w:eastAsia="Arial" w:hAnsi="PT Astra Serif"/>
          <w:b/>
          <w:sz w:val="26"/>
          <w:szCs w:val="26"/>
          <w:u w:val="single"/>
          <w:lang w:eastAsia="ar-SA"/>
        </w:rPr>
        <w:t xml:space="preserve">- продажа алкогольной продукции  в нестационарных торговых объектах; </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Исключения составляют следующие случаи:</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ab/>
        <w:t>продажа пива, пивных напитков, сидра, пуаре, медовухи индивидуальными предпринимателями при оказании ими услуг общественного питания;</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ab/>
        <w:t>розничная продажа алкогольной продукции с содержанием этилового спирта не более 16,5% при оказании услуг общественного питания.</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u w:val="single"/>
          <w:lang w:eastAsia="ar-SA"/>
        </w:rPr>
      </w:pPr>
      <w:r w:rsidRPr="00742A8C">
        <w:rPr>
          <w:rFonts w:ascii="PT Astra Serif" w:eastAsia="Arial" w:hAnsi="PT Astra Serif"/>
          <w:b/>
          <w:sz w:val="26"/>
          <w:szCs w:val="26"/>
          <w:u w:val="single"/>
          <w:lang w:eastAsia="ar-SA"/>
        </w:rPr>
        <w:t>- продажа алкогольной продукции с 22 часов до 10 часов по Томскому времени</w:t>
      </w:r>
      <w:r w:rsidRPr="00742A8C">
        <w:rPr>
          <w:rFonts w:ascii="PT Astra Serif" w:eastAsia="Arial" w:hAnsi="PT Astra Serif"/>
          <w:sz w:val="26"/>
          <w:szCs w:val="26"/>
          <w:u w:val="single"/>
          <w:lang w:eastAsia="ar-SA"/>
        </w:rPr>
        <w:t>.</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Исключения составляют следующие случаи:</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ab/>
        <w:t xml:space="preserve">продажа алкогольной продукции организациями и индивидуальными предпринимателями, крестьянскими (фермерскими) хозяйствами, индивидуальными предпринимателями, признаваемыми сельскохозяйственными товаропроизводителями </w:t>
      </w:r>
      <w:r w:rsidRPr="00742A8C">
        <w:rPr>
          <w:rFonts w:ascii="PT Astra Serif" w:eastAsia="Arial" w:hAnsi="PT Astra Serif"/>
          <w:b/>
          <w:sz w:val="26"/>
          <w:szCs w:val="26"/>
          <w:lang w:eastAsia="ar-SA"/>
        </w:rPr>
        <w:t>при оказании ими услуг общественного питания</w:t>
      </w:r>
      <w:r w:rsidRPr="00742A8C">
        <w:rPr>
          <w:rFonts w:ascii="PT Astra Serif" w:eastAsia="Arial" w:hAnsi="PT Astra Serif"/>
          <w:sz w:val="26"/>
          <w:szCs w:val="26"/>
          <w:lang w:eastAsia="ar-SA"/>
        </w:rPr>
        <w:t>.</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Розничная продажа алкогольной продукции при оказании услуг общественного питания осуществляется при условии вскрытия лицом, непосредственно осуществляющим отпуск алкогольной продукции (продавцом), потребительской тары (упаковки).</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Конституционный Суд Российской Федерации высказал свою позицию по порядку применению вышеизложенной нормы (определение от 29.05.2019 № 476-О).</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xml:space="preserve">Согласно изложенной в определении позиции Федеральный </w:t>
      </w:r>
      <w:hyperlink r:id="rId12" w:history="1">
        <w:r w:rsidRPr="00742A8C">
          <w:rPr>
            <w:rStyle w:val="a3"/>
            <w:rFonts w:ascii="PT Astra Serif" w:eastAsia="Arial" w:hAnsi="PT Astra Serif"/>
            <w:sz w:val="26"/>
            <w:szCs w:val="26"/>
            <w:lang w:eastAsia="ar-SA"/>
          </w:rPr>
          <w:t>закон</w:t>
        </w:r>
      </w:hyperlink>
      <w:r w:rsidRPr="00742A8C">
        <w:rPr>
          <w:rFonts w:ascii="PT Astra Serif" w:eastAsia="Arial" w:hAnsi="PT Astra Serif"/>
          <w:sz w:val="26"/>
          <w:szCs w:val="26"/>
          <w:lang w:eastAsia="ar-SA"/>
        </w:rPr>
        <w:t xml:space="preserve"> </w:t>
      </w:r>
      <w:r w:rsidR="00A85BAD"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A85BAD"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 xml:space="preserve"> разграничивает розничную продажу алкогольной продукции и розничную </w:t>
      </w:r>
      <w:r w:rsidRPr="00742A8C">
        <w:rPr>
          <w:rFonts w:ascii="PT Astra Serif" w:eastAsia="Arial" w:hAnsi="PT Astra Serif"/>
          <w:sz w:val="26"/>
          <w:szCs w:val="26"/>
          <w:lang w:eastAsia="ar-SA"/>
        </w:rPr>
        <w:lastRenderedPageBreak/>
        <w:t xml:space="preserve">продажу алкогольной продукции при оказании услуг общественного питания. При этом к каждому из указанных видов деятельности предъявляются особые требования </w:t>
      </w:r>
      <w:hyperlink r:id="rId13" w:history="1">
        <w:r w:rsidRPr="00742A8C">
          <w:rPr>
            <w:rStyle w:val="a3"/>
            <w:rFonts w:ascii="PT Astra Serif" w:eastAsia="Arial" w:hAnsi="PT Astra Serif"/>
            <w:sz w:val="26"/>
            <w:szCs w:val="26"/>
            <w:lang w:eastAsia="ar-SA"/>
          </w:rPr>
          <w:t>(статья 16)</w:t>
        </w:r>
      </w:hyperlink>
      <w:r w:rsidRPr="00742A8C">
        <w:rPr>
          <w:rFonts w:ascii="PT Astra Serif" w:eastAsia="Arial" w:hAnsi="PT Astra Serif"/>
          <w:sz w:val="26"/>
          <w:szCs w:val="26"/>
          <w:lang w:eastAsia="ar-SA"/>
        </w:rPr>
        <w:t xml:space="preserve">. Так, в частности, розничная продажа алкогольной продукции при оказании услуг общественного питания осуществляется только в объектах организации общественного питания, имеющих зал обслуживания посетителей; </w:t>
      </w:r>
      <w:proofErr w:type="gramStart"/>
      <w:r w:rsidRPr="00742A8C">
        <w:rPr>
          <w:rFonts w:ascii="PT Astra Serif" w:eastAsia="Arial" w:hAnsi="PT Astra Serif"/>
          <w:sz w:val="26"/>
          <w:szCs w:val="26"/>
          <w:lang w:eastAsia="ar-SA"/>
        </w:rPr>
        <w:t xml:space="preserve">розничная продажа алкогольной продукции при оказании услуг общественного питания осуществляется при условии вскрытия лицом, непосредственно осуществляющим отпуск алкогольной продукции (продавцом), потребительской тары (упаковки) </w:t>
      </w:r>
      <w:hyperlink r:id="rId14" w:history="1">
        <w:r w:rsidRPr="00742A8C">
          <w:rPr>
            <w:rStyle w:val="a3"/>
            <w:rFonts w:ascii="PT Astra Serif" w:eastAsia="Arial" w:hAnsi="PT Astra Serif"/>
            <w:sz w:val="26"/>
            <w:szCs w:val="26"/>
            <w:lang w:eastAsia="ar-SA"/>
          </w:rPr>
          <w:t>(пункт 4)</w:t>
        </w:r>
      </w:hyperlink>
      <w:r w:rsidRPr="00742A8C">
        <w:rPr>
          <w:rFonts w:ascii="PT Astra Serif" w:eastAsia="Arial" w:hAnsi="PT Astra Serif"/>
          <w:sz w:val="26"/>
          <w:szCs w:val="26"/>
          <w:lang w:eastAsia="ar-SA"/>
        </w:rPr>
        <w:t xml:space="preserve">; в объектах общественного питания не допускается розничная продажа алкогольной продукции, за исключением, в частности, розничной продажи алкогольной продукции, связанной с оказанием услуг общественного питания </w:t>
      </w:r>
      <w:hyperlink r:id="rId15" w:history="1">
        <w:r w:rsidRPr="00742A8C">
          <w:rPr>
            <w:rStyle w:val="a3"/>
            <w:rFonts w:ascii="PT Astra Serif" w:eastAsia="Arial" w:hAnsi="PT Astra Serif"/>
            <w:sz w:val="26"/>
            <w:szCs w:val="26"/>
            <w:lang w:eastAsia="ar-SA"/>
          </w:rPr>
          <w:t>(пункт 5)</w:t>
        </w:r>
      </w:hyperlink>
      <w:r w:rsidRPr="00742A8C">
        <w:rPr>
          <w:rFonts w:ascii="PT Astra Serif" w:eastAsia="Arial" w:hAnsi="PT Astra Serif"/>
          <w:sz w:val="26"/>
          <w:szCs w:val="26"/>
          <w:lang w:eastAsia="ar-SA"/>
        </w:rPr>
        <w:t>;</w:t>
      </w:r>
      <w:proofErr w:type="gramEnd"/>
      <w:r w:rsidRPr="00742A8C">
        <w:rPr>
          <w:rFonts w:ascii="PT Astra Serif" w:eastAsia="Arial" w:hAnsi="PT Astra Serif"/>
          <w:sz w:val="26"/>
          <w:szCs w:val="26"/>
          <w:lang w:eastAsia="ar-SA"/>
        </w:rPr>
        <w:t xml:space="preserve"> потребление (распитие) алкогольной продукции, приобретенной в объекте общественного питания, допускается только в данном объекте </w:t>
      </w:r>
      <w:hyperlink r:id="rId16" w:history="1">
        <w:r w:rsidRPr="00742A8C">
          <w:rPr>
            <w:rStyle w:val="a3"/>
            <w:rFonts w:ascii="PT Astra Serif" w:eastAsia="Arial" w:hAnsi="PT Astra Serif"/>
            <w:sz w:val="26"/>
            <w:szCs w:val="26"/>
            <w:lang w:eastAsia="ar-SA"/>
          </w:rPr>
          <w:t>(пункт 7)</w:t>
        </w:r>
      </w:hyperlink>
      <w:r w:rsidRPr="00742A8C">
        <w:rPr>
          <w:rFonts w:ascii="PT Astra Serif" w:eastAsia="Arial" w:hAnsi="PT Astra Serif"/>
          <w:sz w:val="26"/>
          <w:szCs w:val="26"/>
          <w:lang w:eastAsia="ar-SA"/>
        </w:rPr>
        <w:t>.</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xml:space="preserve">Установление особых требований и правил розничной продажи алкогольной и спиртосодержащей продукции </w:t>
      </w:r>
      <w:proofErr w:type="gramStart"/>
      <w:r w:rsidRPr="00742A8C">
        <w:rPr>
          <w:rFonts w:ascii="PT Astra Serif" w:eastAsia="Arial" w:hAnsi="PT Astra Serif"/>
          <w:sz w:val="26"/>
          <w:szCs w:val="26"/>
          <w:lang w:eastAsia="ar-SA"/>
        </w:rPr>
        <w:t>обусловлено</w:t>
      </w:r>
      <w:proofErr w:type="gramEnd"/>
      <w:r w:rsidRPr="00742A8C">
        <w:rPr>
          <w:rFonts w:ascii="PT Astra Serif" w:eastAsia="Arial" w:hAnsi="PT Astra Serif"/>
          <w:sz w:val="26"/>
          <w:szCs w:val="26"/>
          <w:lang w:eastAsia="ar-SA"/>
        </w:rPr>
        <w:t xml:space="preserve"> в том числе недопустимостью смешения розничной продажи алкогольной продукции при оказании услуг общественного питания с обычной розничной продажей алкогольной продукции </w:t>
      </w:r>
      <w:r w:rsidR="00A85BAD"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 xml:space="preserve"> самостоятельным видом деятельности, на осуществление которой требуется получение отдельной лицензии </w:t>
      </w:r>
      <w:hyperlink r:id="rId17" w:history="1">
        <w:r w:rsidRPr="00742A8C">
          <w:rPr>
            <w:rStyle w:val="a3"/>
            <w:rFonts w:ascii="PT Astra Serif" w:eastAsia="Arial" w:hAnsi="PT Astra Serif"/>
            <w:sz w:val="26"/>
            <w:szCs w:val="26"/>
            <w:lang w:eastAsia="ar-SA"/>
          </w:rPr>
          <w:t>(пункт 4 статьи 18)</w:t>
        </w:r>
      </w:hyperlink>
      <w:r w:rsidRPr="00742A8C">
        <w:rPr>
          <w:rFonts w:ascii="PT Astra Serif" w:eastAsia="Arial" w:hAnsi="PT Astra Serif"/>
          <w:sz w:val="26"/>
          <w:szCs w:val="26"/>
          <w:lang w:eastAsia="ar-SA"/>
        </w:rPr>
        <w:t xml:space="preserve">. </w:t>
      </w:r>
    </w:p>
    <w:p w:rsidR="00830059" w:rsidRPr="00742A8C" w:rsidRDefault="00830059" w:rsidP="00742A8C">
      <w:pPr>
        <w:autoSpaceDE w:val="0"/>
        <w:autoSpaceDN w:val="0"/>
        <w:adjustRightInd w:val="0"/>
        <w:spacing w:after="0" w:line="276" w:lineRule="auto"/>
        <w:ind w:firstLine="708"/>
        <w:jc w:val="both"/>
        <w:rPr>
          <w:rFonts w:ascii="PT Astra Serif" w:eastAsia="Arial" w:hAnsi="PT Astra Serif"/>
          <w:sz w:val="26"/>
          <w:szCs w:val="26"/>
          <w:lang w:eastAsia="ar-SA"/>
        </w:rPr>
      </w:pPr>
      <w:proofErr w:type="gramStart"/>
      <w:r w:rsidRPr="00742A8C">
        <w:rPr>
          <w:rFonts w:ascii="PT Astra Serif" w:eastAsia="Arial" w:hAnsi="PT Astra Serif"/>
          <w:sz w:val="26"/>
          <w:szCs w:val="26"/>
          <w:lang w:eastAsia="ar-SA"/>
        </w:rPr>
        <w:t>Такое государственное регулирование, осуществляемое</w:t>
      </w:r>
      <w:r w:rsidR="00F34ECA"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 xml:space="preserve"> в том числе</w:t>
      </w:r>
      <w:r w:rsidR="00F34ECA" w:rsidRPr="00742A8C">
        <w:rPr>
          <w:rFonts w:ascii="PT Astra Serif" w:eastAsia="Arial" w:hAnsi="PT Astra Serif"/>
          <w:sz w:val="26"/>
          <w:szCs w:val="26"/>
          <w:lang w:eastAsia="ar-SA"/>
        </w:rPr>
        <w:t>,</w:t>
      </w:r>
      <w:r w:rsidRPr="00742A8C">
        <w:rPr>
          <w:rFonts w:ascii="PT Astra Serif" w:eastAsia="Arial" w:hAnsi="PT Astra Serif"/>
          <w:sz w:val="26"/>
          <w:szCs w:val="26"/>
          <w:lang w:eastAsia="ar-SA"/>
        </w:rPr>
        <w:t xml:space="preserve"> в целях защиты нравственности, здоровья, прав и законных интересов граждан, экономических интересов Российской Федерации, не может рассматриваться как нарушающее конституционные права заявителя в указанном в жалобе аспекте.</w:t>
      </w:r>
      <w:proofErr w:type="gramEnd"/>
    </w:p>
    <w:p w:rsidR="00830059" w:rsidRPr="00742A8C" w:rsidRDefault="00830059" w:rsidP="00742A8C">
      <w:pPr>
        <w:autoSpaceDE w:val="0"/>
        <w:autoSpaceDN w:val="0"/>
        <w:adjustRightInd w:val="0"/>
        <w:spacing w:after="0" w:line="276" w:lineRule="auto"/>
        <w:ind w:firstLine="708"/>
        <w:jc w:val="both"/>
        <w:rPr>
          <w:rFonts w:ascii="PT Astra Serif" w:eastAsia="Arial" w:hAnsi="PT Astra Serif"/>
          <w:sz w:val="26"/>
          <w:szCs w:val="26"/>
          <w:lang w:eastAsia="ar-SA"/>
        </w:rPr>
      </w:pPr>
      <w:r w:rsidRPr="00742A8C">
        <w:rPr>
          <w:rFonts w:ascii="PT Astra Serif" w:eastAsia="Arial" w:hAnsi="PT Astra Serif"/>
          <w:sz w:val="26"/>
          <w:szCs w:val="26"/>
          <w:lang w:eastAsia="ar-SA"/>
        </w:rPr>
        <w:t>Что же касается положения пункта 5 Правил оказания услуг общественного питания, то оно закрепляет право организации, оказывающей потребителю услуги общественного питания по возмездному договору, самостоятельно устанавливать в местах оказания услуг правила поведения для потребителей, не противоречащие законодательству Российской Федерации (ограничение курения, запрещение нахождения в верхней одежде и другие). Само по себе это также не может рассматриваться как нарушение каких-либо конституционных прав заявителя.</w:t>
      </w:r>
    </w:p>
    <w:p w:rsidR="00830059" w:rsidRPr="00742A8C" w:rsidRDefault="00830059" w:rsidP="00742A8C">
      <w:pPr>
        <w:autoSpaceDE w:val="0"/>
        <w:autoSpaceDN w:val="0"/>
        <w:adjustRightInd w:val="0"/>
        <w:spacing w:after="0" w:line="276" w:lineRule="auto"/>
        <w:ind w:firstLine="708"/>
        <w:jc w:val="both"/>
        <w:rPr>
          <w:rFonts w:ascii="PT Astra Serif" w:hAnsi="PT Astra Serif"/>
          <w:sz w:val="26"/>
          <w:szCs w:val="26"/>
        </w:rPr>
      </w:pPr>
      <w:r w:rsidRPr="00742A8C">
        <w:rPr>
          <w:rFonts w:ascii="PT Astra Serif" w:eastAsia="Arial" w:hAnsi="PT Astra Serif"/>
          <w:sz w:val="26"/>
          <w:szCs w:val="26"/>
          <w:lang w:eastAsia="ar-SA"/>
        </w:rPr>
        <w:t xml:space="preserve"> </w:t>
      </w:r>
      <w:r w:rsidRPr="00742A8C">
        <w:rPr>
          <w:rFonts w:ascii="PT Astra Serif" w:hAnsi="PT Astra Serif"/>
          <w:sz w:val="26"/>
          <w:szCs w:val="26"/>
        </w:rPr>
        <w:t xml:space="preserve">Нарушение особых требований и правил розничной продажи алкогольной продукции влечет административную ответственность, предусмотренную частью 3 статьи 14.16 КоАП РФ, санкция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w:t>
      </w:r>
      <w:r w:rsidR="00A85BAD" w:rsidRPr="00742A8C">
        <w:rPr>
          <w:rFonts w:ascii="PT Astra Serif" w:hAnsi="PT Astra Serif"/>
          <w:sz w:val="26"/>
          <w:szCs w:val="26"/>
        </w:rPr>
        <w:t>–</w:t>
      </w:r>
      <w:r w:rsidRPr="00742A8C">
        <w:rPr>
          <w:rFonts w:ascii="PT Astra Serif" w:hAnsi="PT Astra Serif"/>
          <w:sz w:val="26"/>
          <w:szCs w:val="26"/>
        </w:rPr>
        <w:t xml:space="preserve"> от ста тысяч до трехсот тысяч рублей с конфискацией алкогольной и спиртосодержащей продукции или без таковой.</w:t>
      </w:r>
    </w:p>
    <w:p w:rsidR="00830059" w:rsidRPr="00742A8C" w:rsidRDefault="00830059" w:rsidP="00742A8C">
      <w:pPr>
        <w:autoSpaceDE w:val="0"/>
        <w:autoSpaceDN w:val="0"/>
        <w:adjustRightInd w:val="0"/>
        <w:spacing w:after="0" w:line="276" w:lineRule="auto"/>
        <w:ind w:firstLine="708"/>
        <w:jc w:val="both"/>
        <w:rPr>
          <w:rFonts w:ascii="PT Astra Serif" w:hAnsi="PT Astra Serif"/>
          <w:b/>
          <w:sz w:val="26"/>
          <w:szCs w:val="26"/>
          <w:u w:val="single"/>
        </w:rPr>
      </w:pPr>
      <w:r w:rsidRPr="00742A8C">
        <w:rPr>
          <w:rFonts w:ascii="PT Astra Serif" w:hAnsi="PT Astra Serif"/>
          <w:b/>
          <w:sz w:val="26"/>
          <w:szCs w:val="26"/>
          <w:u w:val="single"/>
        </w:rPr>
        <w:t>- продажа алкогольной продукции в объекте общественного питания, имеющего зал обслуживания менее 30 м</w:t>
      </w:r>
      <w:proofErr w:type="gramStart"/>
      <w:r w:rsidRPr="00742A8C">
        <w:rPr>
          <w:rFonts w:ascii="PT Astra Serif" w:hAnsi="PT Astra Serif"/>
          <w:b/>
          <w:sz w:val="26"/>
          <w:szCs w:val="26"/>
          <w:u w:val="single"/>
        </w:rPr>
        <w:t>2</w:t>
      </w:r>
      <w:proofErr w:type="gramEnd"/>
      <w:r w:rsidRPr="00742A8C">
        <w:rPr>
          <w:rFonts w:ascii="PT Astra Serif" w:hAnsi="PT Astra Serif"/>
          <w:b/>
          <w:sz w:val="26"/>
          <w:szCs w:val="26"/>
          <w:u w:val="single"/>
        </w:rPr>
        <w:t>.</w:t>
      </w:r>
    </w:p>
    <w:p w:rsidR="00830059" w:rsidRPr="00742A8C" w:rsidRDefault="00830059" w:rsidP="00742A8C">
      <w:pPr>
        <w:autoSpaceDE w:val="0"/>
        <w:autoSpaceDN w:val="0"/>
        <w:adjustRightInd w:val="0"/>
        <w:spacing w:after="0" w:line="276" w:lineRule="auto"/>
        <w:ind w:firstLine="567"/>
        <w:jc w:val="both"/>
        <w:rPr>
          <w:rFonts w:ascii="PT Astra Serif" w:hAnsi="PT Astra Serif" w:cs="PT Astra Serif"/>
          <w:sz w:val="26"/>
          <w:szCs w:val="26"/>
        </w:rPr>
      </w:pPr>
      <w:r w:rsidRPr="00742A8C">
        <w:rPr>
          <w:rFonts w:ascii="PT Astra Serif" w:hAnsi="PT Astra Serif"/>
          <w:sz w:val="26"/>
          <w:szCs w:val="26"/>
        </w:rPr>
        <w:t>Согласно ч. 4.1 ст. 16 Федерального закона №171-ФЗ р</w:t>
      </w:r>
      <w:r w:rsidRPr="00742A8C">
        <w:rPr>
          <w:rFonts w:ascii="PT Astra Serif" w:hAnsi="PT Astra Serif" w:cs="PT Astra Serif"/>
          <w:sz w:val="26"/>
          <w:szCs w:val="26"/>
        </w:rPr>
        <w:t xml:space="preserve">озничная продажа алкогольной продукции при оказании услуг общественного питания в объектах общественного питания, расположенных в многоквартирных домах и (или) на </w:t>
      </w:r>
      <w:r w:rsidRPr="00742A8C">
        <w:rPr>
          <w:rFonts w:ascii="PT Astra Serif" w:hAnsi="PT Astra Serif" w:cs="PT Astra Serif"/>
          <w:sz w:val="26"/>
          <w:szCs w:val="26"/>
        </w:rPr>
        <w:lastRenderedPageBreak/>
        <w:t xml:space="preserve">прилегающих к ним территориях, допускается только в указанных объектах общественного питания, имеющих зал обслуживания посетителей общей площадью не </w:t>
      </w:r>
      <w:r w:rsidRPr="00742A8C">
        <w:rPr>
          <w:rFonts w:ascii="PT Astra Serif" w:hAnsi="PT Astra Serif" w:cs="PT Astra Serif"/>
          <w:sz w:val="26"/>
          <w:szCs w:val="26"/>
          <w:u w:val="single"/>
        </w:rPr>
        <w:t>менее 20 квадратных метров</w:t>
      </w:r>
      <w:r w:rsidRPr="00742A8C">
        <w:rPr>
          <w:rFonts w:ascii="PT Astra Serif" w:hAnsi="PT Astra Serif" w:cs="PT Astra Serif"/>
          <w:sz w:val="26"/>
          <w:szCs w:val="26"/>
        </w:rPr>
        <w:t>.</w:t>
      </w:r>
    </w:p>
    <w:p w:rsidR="00830059" w:rsidRPr="00742A8C" w:rsidRDefault="00830059" w:rsidP="00742A8C">
      <w:pPr>
        <w:autoSpaceDE w:val="0"/>
        <w:autoSpaceDN w:val="0"/>
        <w:adjustRightInd w:val="0"/>
        <w:spacing w:after="0" w:line="276" w:lineRule="auto"/>
        <w:ind w:firstLine="567"/>
        <w:jc w:val="both"/>
        <w:rPr>
          <w:rFonts w:ascii="PT Astra Serif" w:hAnsi="PT Astra Serif" w:cs="PT Astra Serif"/>
          <w:sz w:val="26"/>
          <w:szCs w:val="26"/>
          <w:u w:val="single"/>
        </w:rPr>
      </w:pPr>
      <w:proofErr w:type="gramStart"/>
      <w:r w:rsidRPr="00742A8C">
        <w:rPr>
          <w:rFonts w:ascii="PT Astra Serif" w:hAnsi="PT Astra Serif" w:cs="PT Astra Serif"/>
          <w:sz w:val="26"/>
          <w:szCs w:val="26"/>
        </w:rPr>
        <w:t>В соответствии с п. 4 Закона Томской области от 05.05.2012 № 48-ОЗ «Об отдельных вопросах регулирования розничной продажи алкогольной и спиртосодержащей продукции на территории Томской области</w:t>
      </w:r>
      <w:r w:rsidR="00A85BAD" w:rsidRPr="00742A8C">
        <w:rPr>
          <w:rFonts w:ascii="PT Astra Serif" w:hAnsi="PT Astra Serif" w:cs="PT Astra Serif"/>
          <w:sz w:val="26"/>
          <w:szCs w:val="26"/>
        </w:rPr>
        <w:t>»</w:t>
      </w:r>
      <w:r w:rsidRPr="00742A8C">
        <w:rPr>
          <w:rFonts w:ascii="PT Astra Serif" w:hAnsi="PT Astra Serif" w:cs="PT Astra Serif"/>
          <w:sz w:val="26"/>
          <w:szCs w:val="26"/>
        </w:rPr>
        <w:t xml:space="preserve"> в городах Томск, Асино, Колпашево, Стрежевой, Северск запрещается розничная продажа алкогольной продукции при оказании услуг общественного питания в объектах общественного питания, расположенных в многоквартирных домах и (или) на прилегающих к ним территориях, имеющих зал обслуживания</w:t>
      </w:r>
      <w:proofErr w:type="gramEnd"/>
      <w:r w:rsidRPr="00742A8C">
        <w:rPr>
          <w:rFonts w:ascii="PT Astra Serif" w:hAnsi="PT Astra Serif" w:cs="PT Astra Serif"/>
          <w:sz w:val="26"/>
          <w:szCs w:val="26"/>
        </w:rPr>
        <w:t xml:space="preserve"> посетителей общей площадью </w:t>
      </w:r>
      <w:r w:rsidRPr="00742A8C">
        <w:rPr>
          <w:rFonts w:ascii="PT Astra Serif" w:hAnsi="PT Astra Serif" w:cs="PT Astra Serif"/>
          <w:sz w:val="26"/>
          <w:szCs w:val="26"/>
          <w:u w:val="single"/>
        </w:rPr>
        <w:t>менее 30 квадратных метров.</w:t>
      </w:r>
    </w:p>
    <w:p w:rsidR="00830059" w:rsidRPr="00742A8C" w:rsidRDefault="00830059" w:rsidP="00742A8C">
      <w:pPr>
        <w:widowControl w:val="0"/>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b/>
          <w:sz w:val="26"/>
          <w:szCs w:val="26"/>
          <w:lang w:eastAsia="ar-SA"/>
        </w:rPr>
        <w:t>Меры, которые следует предпринять участникам алкогольного рынка</w:t>
      </w:r>
      <w:r w:rsidRPr="00742A8C">
        <w:rPr>
          <w:rFonts w:ascii="PT Astra Serif" w:eastAsia="Arial" w:hAnsi="PT Astra Serif"/>
          <w:sz w:val="26"/>
          <w:szCs w:val="26"/>
          <w:lang w:eastAsia="ar-SA"/>
        </w:rPr>
        <w:t>, в целях недопущения нарушения особых требований и правил розничной продажи алкогольной продукции в магазинах:</w:t>
      </w:r>
    </w:p>
    <w:p w:rsidR="00830059" w:rsidRPr="00742A8C" w:rsidRDefault="00830059" w:rsidP="00742A8C">
      <w:pPr>
        <w:widowControl w:val="0"/>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установить запрет на розничную фиксацию алкогольной продукции в системе ЕГАИС с 22:00 до 10:00;</w:t>
      </w:r>
    </w:p>
    <w:p w:rsidR="00830059" w:rsidRPr="00742A8C" w:rsidRDefault="00830059" w:rsidP="00742A8C">
      <w:pPr>
        <w:widowControl w:val="0"/>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регулярно проверять кассовые аппараты на факт сбоя показания времени;</w:t>
      </w:r>
    </w:p>
    <w:p w:rsidR="00830059" w:rsidRPr="00742A8C" w:rsidRDefault="00830059" w:rsidP="00742A8C">
      <w:pPr>
        <w:widowControl w:val="0"/>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xml:space="preserve"> - усилить контроль со стороны руководителей организаций, за исполнением должностных обязанностей сотрудниками, в части соблюдения дополнительных ограничений времени, условий и мест розничной продажи алкогольной продукции;</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обеспечить обучение кадрового состава организаций по вопросам соблюдения обязательных требований и правил розничной продажи алкогольной продукции;</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xml:space="preserve">- осуществлять предварительный </w:t>
      </w:r>
      <w:proofErr w:type="gramStart"/>
      <w:r w:rsidRPr="00742A8C">
        <w:rPr>
          <w:rFonts w:ascii="PT Astra Serif" w:eastAsia="Arial" w:hAnsi="PT Astra Serif"/>
          <w:sz w:val="26"/>
          <w:szCs w:val="26"/>
          <w:lang w:eastAsia="ar-SA"/>
        </w:rPr>
        <w:t>контроль за</w:t>
      </w:r>
      <w:proofErr w:type="gramEnd"/>
      <w:r w:rsidRPr="00742A8C">
        <w:rPr>
          <w:rFonts w:ascii="PT Astra Serif" w:eastAsia="Arial" w:hAnsi="PT Astra Serif"/>
          <w:sz w:val="26"/>
          <w:szCs w:val="26"/>
          <w:lang w:eastAsia="ar-SA"/>
        </w:rPr>
        <w:t xml:space="preserve"> торговыми объектами при их аренде (приобретении в собственность) на предмет регистрации в качестве объекта недвижимого имущества, в случае осуществления деятельности по розничной продаже алкогольной продукции (магазин);</w:t>
      </w:r>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proofErr w:type="gramStart"/>
      <w:r w:rsidRPr="00742A8C">
        <w:rPr>
          <w:rFonts w:ascii="PT Astra Serif" w:eastAsia="Arial" w:hAnsi="PT Astra Serif"/>
          <w:sz w:val="26"/>
          <w:szCs w:val="26"/>
          <w:lang w:eastAsia="ar-SA"/>
        </w:rPr>
        <w:t>- при открытии объекта общественного питания с реализацией алкогольной продукции руководствоваться требованиями ГОСТ, предъявляемым к объектам общественного питания;</w:t>
      </w:r>
      <w:proofErr w:type="gramEnd"/>
    </w:p>
    <w:p w:rsidR="00830059" w:rsidRPr="00742A8C" w:rsidRDefault="00830059" w:rsidP="00742A8C">
      <w:pPr>
        <w:suppressAutoHyphens/>
        <w:autoSpaceDE w:val="0"/>
        <w:spacing w:after="0" w:line="276" w:lineRule="auto"/>
        <w:ind w:firstLine="851"/>
        <w:jc w:val="both"/>
        <w:rPr>
          <w:rFonts w:ascii="PT Astra Serif" w:eastAsia="Arial" w:hAnsi="PT Astra Serif"/>
          <w:sz w:val="26"/>
          <w:szCs w:val="26"/>
          <w:lang w:eastAsia="ar-SA"/>
        </w:rPr>
      </w:pPr>
      <w:r w:rsidRPr="00742A8C">
        <w:rPr>
          <w:rFonts w:ascii="PT Astra Serif" w:eastAsia="Arial" w:hAnsi="PT Astra Serif"/>
          <w:sz w:val="26"/>
          <w:szCs w:val="26"/>
          <w:lang w:eastAsia="ar-SA"/>
        </w:rPr>
        <w:t>- обеспечить в объекте общественного питания возможность потребления алкогольной продукции на месте, в том числе, путем вскрытия потребительской тары, предложе</w:t>
      </w:r>
      <w:r w:rsidR="008D4DBB" w:rsidRPr="00742A8C">
        <w:rPr>
          <w:rFonts w:ascii="PT Astra Serif" w:eastAsia="Arial" w:hAnsi="PT Astra Serif"/>
          <w:sz w:val="26"/>
          <w:szCs w:val="26"/>
          <w:lang w:eastAsia="ar-SA"/>
        </w:rPr>
        <w:t>ния услуг общественного питания</w:t>
      </w:r>
    </w:p>
    <w:p w:rsidR="008D4DBB" w:rsidRPr="00742A8C" w:rsidRDefault="008D4DBB" w:rsidP="00742A8C">
      <w:pPr>
        <w:suppressAutoHyphens/>
        <w:autoSpaceDE w:val="0"/>
        <w:spacing w:after="0" w:line="276" w:lineRule="auto"/>
        <w:ind w:firstLine="851"/>
        <w:jc w:val="both"/>
        <w:rPr>
          <w:rFonts w:ascii="PT Astra Serif" w:eastAsia="Arial" w:hAnsi="PT Astra Serif"/>
          <w:sz w:val="26"/>
          <w:szCs w:val="26"/>
          <w:lang w:eastAsia="ar-SA"/>
        </w:rPr>
      </w:pPr>
    </w:p>
    <w:p w:rsidR="00AE3529" w:rsidRPr="00742A8C" w:rsidRDefault="00AE3529" w:rsidP="00742A8C">
      <w:pPr>
        <w:suppressAutoHyphens/>
        <w:autoSpaceDE w:val="0"/>
        <w:spacing w:after="0" w:line="276" w:lineRule="auto"/>
        <w:ind w:firstLine="851"/>
        <w:jc w:val="center"/>
        <w:rPr>
          <w:rFonts w:ascii="PT Astra Serif" w:eastAsia="Arial" w:hAnsi="PT Astra Serif"/>
          <w:b/>
          <w:sz w:val="26"/>
          <w:szCs w:val="26"/>
          <w:lang w:eastAsia="ar-SA"/>
        </w:rPr>
      </w:pPr>
      <w:r w:rsidRPr="00742A8C">
        <w:rPr>
          <w:rFonts w:ascii="PT Astra Serif" w:eastAsia="Arial" w:hAnsi="PT Astra Serif"/>
          <w:b/>
          <w:sz w:val="26"/>
          <w:szCs w:val="26"/>
          <w:lang w:eastAsia="ar-SA"/>
        </w:rPr>
        <w:t>3.</w:t>
      </w:r>
      <w:r w:rsidRPr="00742A8C">
        <w:rPr>
          <w:rFonts w:ascii="PT Astra Serif" w:eastAsia="Arial" w:hAnsi="PT Astra Serif"/>
          <w:sz w:val="26"/>
          <w:szCs w:val="26"/>
          <w:lang w:eastAsia="ar-SA"/>
        </w:rPr>
        <w:t xml:space="preserve"> </w:t>
      </w:r>
      <w:r w:rsidRPr="00742A8C">
        <w:rPr>
          <w:rFonts w:ascii="PT Astra Serif" w:eastAsia="Arial" w:hAnsi="PT Astra Serif"/>
          <w:b/>
          <w:sz w:val="26"/>
          <w:szCs w:val="26"/>
          <w:lang w:eastAsia="ar-SA"/>
        </w:rPr>
        <w:t>Оборот алкогольной продукции без сопроводительных документов, удостоверяющих легальность её производства и оборота.</w:t>
      </w:r>
    </w:p>
    <w:p w:rsidR="00830059" w:rsidRPr="00742A8C" w:rsidRDefault="00830059" w:rsidP="00742A8C">
      <w:pPr>
        <w:suppressAutoHyphens/>
        <w:autoSpaceDE w:val="0"/>
        <w:spacing w:after="0" w:line="276" w:lineRule="auto"/>
        <w:ind w:firstLine="709"/>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По состоянию на 31.12.20</w:t>
      </w:r>
      <w:r w:rsidR="00001067">
        <w:rPr>
          <w:rFonts w:ascii="PT Astra Serif" w:eastAsia="Arial" w:hAnsi="PT Astra Serif"/>
          <w:sz w:val="26"/>
          <w:szCs w:val="26"/>
          <w:lang w:eastAsia="ar-SA"/>
        </w:rPr>
        <w:t>23</w:t>
      </w:r>
      <w:r w:rsidRPr="00742A8C">
        <w:rPr>
          <w:rFonts w:ascii="PT Astra Serif" w:eastAsia="Arial" w:hAnsi="PT Astra Serif"/>
          <w:sz w:val="26"/>
          <w:szCs w:val="26"/>
          <w:lang w:eastAsia="ar-SA"/>
        </w:rPr>
        <w:t xml:space="preserve"> г. Департаментом составлено </w:t>
      </w:r>
      <w:r w:rsidR="00001067">
        <w:rPr>
          <w:rFonts w:ascii="PT Astra Serif" w:eastAsia="Arial" w:hAnsi="PT Astra Serif"/>
          <w:sz w:val="26"/>
          <w:szCs w:val="26"/>
          <w:lang w:eastAsia="ar-SA"/>
        </w:rPr>
        <w:t>11</w:t>
      </w:r>
      <w:r w:rsidRPr="00742A8C">
        <w:rPr>
          <w:rFonts w:ascii="PT Astra Serif" w:eastAsia="Arial" w:hAnsi="PT Astra Serif"/>
          <w:sz w:val="26"/>
          <w:szCs w:val="26"/>
          <w:lang w:eastAsia="ar-SA"/>
        </w:rPr>
        <w:t xml:space="preserve"> протокол</w:t>
      </w:r>
      <w:r w:rsidR="00F34ECA" w:rsidRPr="00742A8C">
        <w:rPr>
          <w:rFonts w:ascii="PT Astra Serif" w:eastAsia="Arial" w:hAnsi="PT Astra Serif"/>
          <w:sz w:val="26"/>
          <w:szCs w:val="26"/>
          <w:lang w:eastAsia="ar-SA"/>
        </w:rPr>
        <w:t>ов</w:t>
      </w:r>
      <w:r w:rsidRPr="00742A8C">
        <w:rPr>
          <w:rFonts w:ascii="PT Astra Serif" w:eastAsia="Arial" w:hAnsi="PT Astra Serif"/>
          <w:sz w:val="26"/>
          <w:szCs w:val="26"/>
          <w:lang w:eastAsia="ar-SA"/>
        </w:rPr>
        <w:t>.</w:t>
      </w:r>
    </w:p>
    <w:p w:rsidR="00830059" w:rsidRPr="00742A8C" w:rsidRDefault="00830059"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В соответствии со </w:t>
      </w:r>
      <w:hyperlink r:id="rId18" w:history="1">
        <w:r w:rsidRPr="00742A8C">
          <w:rPr>
            <w:rStyle w:val="a3"/>
            <w:rFonts w:ascii="PT Astra Serif" w:hAnsi="PT Astra Serif"/>
            <w:sz w:val="26"/>
            <w:szCs w:val="26"/>
          </w:rPr>
          <w:t>ст. 10.2</w:t>
        </w:r>
      </w:hyperlink>
      <w:r w:rsidRPr="00742A8C">
        <w:rPr>
          <w:rFonts w:ascii="PT Astra Serif" w:hAnsi="PT Astra Serif"/>
          <w:sz w:val="26"/>
          <w:szCs w:val="26"/>
        </w:rPr>
        <w:t xml:space="preserve"> Федерального закона № 171-ФЗ оборот этилового спирта, алкогольной и спиртосодержащей продукции осуществляется только при наличии сопроводительного документа, удостоверяющих легальность их производства и оборота, если иное не установлено </w:t>
      </w:r>
      <w:hyperlink r:id="rId19" w:history="1">
        <w:r w:rsidRPr="00742A8C">
          <w:rPr>
            <w:rStyle w:val="a3"/>
            <w:rFonts w:ascii="PT Astra Serif" w:hAnsi="PT Astra Serif"/>
            <w:sz w:val="26"/>
            <w:szCs w:val="26"/>
          </w:rPr>
          <w:t>ст. 10.2</w:t>
        </w:r>
      </w:hyperlink>
      <w:r w:rsidRPr="00742A8C">
        <w:rPr>
          <w:rFonts w:ascii="PT Astra Serif" w:hAnsi="PT Astra Serif"/>
          <w:sz w:val="26"/>
          <w:szCs w:val="26"/>
        </w:rPr>
        <w:t xml:space="preserve"> Федерального закона № 171-ФЗ, а именно, товарно-транспортной накладной. </w:t>
      </w:r>
    </w:p>
    <w:p w:rsidR="00830059" w:rsidRPr="00742A8C" w:rsidRDefault="00830059" w:rsidP="00742A8C">
      <w:pPr>
        <w:autoSpaceDE w:val="0"/>
        <w:autoSpaceDN w:val="0"/>
        <w:adjustRightInd w:val="0"/>
        <w:spacing w:after="0" w:line="276" w:lineRule="auto"/>
        <w:ind w:firstLine="709"/>
        <w:jc w:val="both"/>
        <w:rPr>
          <w:rFonts w:ascii="PT Astra Serif" w:hAnsi="PT Astra Serif"/>
          <w:sz w:val="26"/>
          <w:szCs w:val="26"/>
        </w:rPr>
      </w:pPr>
      <w:proofErr w:type="gramStart"/>
      <w:r w:rsidRPr="00742A8C">
        <w:rPr>
          <w:rFonts w:ascii="PT Astra Serif" w:hAnsi="PT Astra Serif"/>
          <w:sz w:val="26"/>
          <w:szCs w:val="26"/>
        </w:rPr>
        <w:lastRenderedPageBreak/>
        <w:t>Федеральный закон № 171-ФЗ в области производства и оборота этилового спирта, алкогольной и спиртосодержащей продукции запрещает оборот этилового спирта, алкогольной и спиртосодержащей продукции без сопроводительных документов, установленных в соответствии с требованиями Федерального закона № 171-ФЗ, а также с фальсифицированными документами, удостоверяющими легальность производства и (или) оборота такой продукции, в том числе изготовленными путем их дублирования.</w:t>
      </w:r>
      <w:proofErr w:type="gramEnd"/>
    </w:p>
    <w:p w:rsidR="00830059" w:rsidRPr="00742A8C" w:rsidRDefault="00830059" w:rsidP="00742A8C">
      <w:pPr>
        <w:autoSpaceDE w:val="0"/>
        <w:autoSpaceDN w:val="0"/>
        <w:adjustRightInd w:val="0"/>
        <w:spacing w:after="0" w:line="276" w:lineRule="auto"/>
        <w:ind w:firstLine="709"/>
        <w:jc w:val="both"/>
        <w:rPr>
          <w:rFonts w:ascii="PT Astra Serif" w:hAnsi="PT Astra Serif"/>
          <w:b/>
          <w:sz w:val="26"/>
          <w:szCs w:val="26"/>
        </w:rPr>
      </w:pPr>
      <w:r w:rsidRPr="00742A8C">
        <w:rPr>
          <w:rFonts w:ascii="PT Astra Serif" w:hAnsi="PT Astra Serif"/>
          <w:sz w:val="26"/>
          <w:szCs w:val="26"/>
        </w:rPr>
        <w:t xml:space="preserve">Совершение указанных нарушений влечет административную ответственность, предусмотренную частью 2 статьи 14.16 КоАП РФ. </w:t>
      </w:r>
      <w:proofErr w:type="gramStart"/>
      <w:r w:rsidRPr="00742A8C">
        <w:rPr>
          <w:rFonts w:ascii="PT Astra Serif" w:hAnsi="PT Astra Serif"/>
          <w:sz w:val="26"/>
          <w:szCs w:val="26"/>
        </w:rPr>
        <w:t xml:space="preserve">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w:t>
      </w:r>
      <w:r w:rsidR="00A85BAD" w:rsidRPr="00742A8C">
        <w:rPr>
          <w:rFonts w:ascii="PT Astra Serif" w:hAnsi="PT Astra Serif"/>
          <w:sz w:val="26"/>
          <w:szCs w:val="26"/>
        </w:rPr>
        <w:t>–</w:t>
      </w:r>
      <w:r w:rsidRPr="00742A8C">
        <w:rPr>
          <w:rFonts w:ascii="PT Astra Serif" w:hAnsi="PT Astra Serif"/>
          <w:sz w:val="26"/>
          <w:szCs w:val="26"/>
        </w:rPr>
        <w:t xml:space="preserve"> от двухсот тысяч до трехсот тысяч рублей с конфискацией этилового спирта, алкогольной и спиртосодержащей продукции, а также аннулирование лицензии во внесудебном порядке.</w:t>
      </w:r>
      <w:proofErr w:type="gramEnd"/>
    </w:p>
    <w:p w:rsidR="00830059" w:rsidRPr="00742A8C" w:rsidRDefault="00830059" w:rsidP="00742A8C">
      <w:pPr>
        <w:widowControl w:val="0"/>
        <w:spacing w:after="0" w:line="276" w:lineRule="auto"/>
        <w:ind w:firstLine="709"/>
        <w:jc w:val="both"/>
        <w:rPr>
          <w:rFonts w:ascii="PT Astra Serif" w:eastAsia="Times New Roman" w:hAnsi="PT Astra Serif"/>
          <w:bCs/>
          <w:sz w:val="26"/>
          <w:szCs w:val="26"/>
        </w:rPr>
      </w:pPr>
      <w:r w:rsidRPr="00742A8C">
        <w:rPr>
          <w:rFonts w:ascii="PT Astra Serif" w:eastAsia="Times New Roman" w:hAnsi="PT Astra Serif"/>
          <w:b/>
          <w:bCs/>
          <w:sz w:val="26"/>
          <w:szCs w:val="26"/>
        </w:rPr>
        <w:t>Меры, которые следует предпринять участникам алкогольного рынка</w:t>
      </w:r>
      <w:r w:rsidRPr="00742A8C">
        <w:rPr>
          <w:rFonts w:ascii="PT Astra Serif" w:eastAsia="Times New Roman" w:hAnsi="PT Astra Serif"/>
          <w:bCs/>
          <w:sz w:val="26"/>
          <w:szCs w:val="26"/>
        </w:rPr>
        <w:t>, в целях недопущения розничной продажи алкогольной продукции без сопроводительных документов, удостоверяющих легальность производства:</w:t>
      </w:r>
    </w:p>
    <w:p w:rsidR="00830059" w:rsidRPr="00742A8C" w:rsidRDefault="00830059" w:rsidP="00742A8C">
      <w:pPr>
        <w:widowControl w:val="0"/>
        <w:spacing w:after="0" w:line="276" w:lineRule="auto"/>
        <w:ind w:firstLine="709"/>
        <w:jc w:val="both"/>
        <w:rPr>
          <w:rFonts w:ascii="PT Astra Serif" w:eastAsia="Times New Roman" w:hAnsi="PT Astra Serif"/>
          <w:bCs/>
          <w:sz w:val="26"/>
          <w:szCs w:val="26"/>
        </w:rPr>
      </w:pPr>
      <w:r w:rsidRPr="00742A8C">
        <w:rPr>
          <w:rFonts w:ascii="PT Astra Serif" w:eastAsia="Times New Roman" w:hAnsi="PT Astra Serif"/>
          <w:bCs/>
          <w:sz w:val="26"/>
          <w:szCs w:val="26"/>
        </w:rPr>
        <w:t xml:space="preserve">- до передачи алкогольной продукции в торговый зал проверять факты розничной продажи в «Личном кабинете» на сайте Росалкогольрегулирования (https://service.fsrar.ru/) в разделе «Проверка марок»; </w:t>
      </w:r>
    </w:p>
    <w:p w:rsidR="00830059" w:rsidRPr="00742A8C" w:rsidRDefault="00830059" w:rsidP="00742A8C">
      <w:pPr>
        <w:widowControl w:val="0"/>
        <w:spacing w:after="0" w:line="276" w:lineRule="auto"/>
        <w:ind w:firstLine="709"/>
        <w:jc w:val="both"/>
        <w:rPr>
          <w:rFonts w:ascii="PT Astra Serif" w:eastAsia="Times New Roman" w:hAnsi="PT Astra Serif"/>
          <w:bCs/>
          <w:sz w:val="26"/>
          <w:szCs w:val="26"/>
        </w:rPr>
      </w:pPr>
      <w:r w:rsidRPr="00742A8C">
        <w:rPr>
          <w:rFonts w:ascii="PT Astra Serif" w:eastAsia="Times New Roman" w:hAnsi="PT Astra Serif"/>
          <w:bCs/>
          <w:sz w:val="26"/>
          <w:szCs w:val="26"/>
        </w:rPr>
        <w:t>- проверить наличие сопроводительных документов на алкогольную продукцию;</w:t>
      </w:r>
    </w:p>
    <w:p w:rsidR="00512E6B" w:rsidRPr="00742A8C" w:rsidRDefault="00830059" w:rsidP="00742A8C">
      <w:pPr>
        <w:pStyle w:val="ConsPlusNormal"/>
        <w:spacing w:line="276" w:lineRule="auto"/>
        <w:ind w:firstLine="709"/>
        <w:jc w:val="both"/>
        <w:rPr>
          <w:rFonts w:ascii="PT Astra Serif" w:hAnsi="PT Astra Serif" w:cs="Liberation Serif"/>
          <w:sz w:val="26"/>
          <w:szCs w:val="26"/>
          <w:u w:val="single"/>
        </w:rPr>
      </w:pPr>
      <w:r w:rsidRPr="00742A8C">
        <w:rPr>
          <w:rFonts w:ascii="PT Astra Serif" w:hAnsi="PT Astra Serif"/>
          <w:bCs/>
          <w:sz w:val="26"/>
          <w:szCs w:val="26"/>
        </w:rPr>
        <w:t>- проверить факт фиксации закупки алкогольной продукции в ЕГАИС</w:t>
      </w:r>
      <w:r w:rsidR="00512E6B" w:rsidRPr="00742A8C">
        <w:rPr>
          <w:rFonts w:ascii="PT Astra Serif" w:hAnsi="PT Astra Serif" w:cs="Liberation Serif"/>
          <w:sz w:val="26"/>
          <w:szCs w:val="26"/>
          <w:u w:val="single"/>
        </w:rPr>
        <w:t xml:space="preserve"> </w:t>
      </w:r>
    </w:p>
    <w:p w:rsidR="00512E6B" w:rsidRPr="00742A8C" w:rsidRDefault="00512E6B" w:rsidP="00742A8C">
      <w:pPr>
        <w:tabs>
          <w:tab w:val="left" w:pos="993"/>
        </w:tabs>
        <w:spacing w:after="0" w:line="276" w:lineRule="auto"/>
        <w:ind w:firstLine="709"/>
        <w:jc w:val="both"/>
        <w:rPr>
          <w:rFonts w:ascii="PT Astra Serif" w:hAnsi="PT Astra Serif"/>
          <w:snapToGrid w:val="0"/>
          <w:sz w:val="26"/>
          <w:szCs w:val="26"/>
        </w:rPr>
      </w:pPr>
      <w:r w:rsidRPr="00742A8C">
        <w:rPr>
          <w:rFonts w:ascii="PT Astra Serif" w:hAnsi="PT Astra Serif"/>
          <w:snapToGrid w:val="0"/>
          <w:sz w:val="26"/>
          <w:szCs w:val="26"/>
        </w:rPr>
        <w:t>-  необходимо при приемке алкогольной продукции в обязательном порядке наряду с продукцией получить от водителя-экспедитора товарно-транспортные накладные и декларации о соответствии;</w:t>
      </w:r>
    </w:p>
    <w:p w:rsidR="00512E6B" w:rsidRPr="00742A8C" w:rsidRDefault="00512E6B" w:rsidP="00742A8C">
      <w:pPr>
        <w:tabs>
          <w:tab w:val="left" w:pos="993"/>
        </w:tabs>
        <w:spacing w:after="0" w:line="276" w:lineRule="auto"/>
        <w:ind w:firstLine="709"/>
        <w:jc w:val="both"/>
        <w:rPr>
          <w:rFonts w:ascii="PT Astra Serif" w:hAnsi="PT Astra Serif"/>
          <w:snapToGrid w:val="0"/>
          <w:sz w:val="26"/>
          <w:szCs w:val="26"/>
        </w:rPr>
      </w:pPr>
      <w:r w:rsidRPr="00742A8C">
        <w:rPr>
          <w:rFonts w:ascii="PT Astra Serif" w:hAnsi="PT Astra Serif"/>
          <w:snapToGrid w:val="0"/>
          <w:sz w:val="26"/>
          <w:szCs w:val="26"/>
        </w:rPr>
        <w:t>- при получении алкогольной продукции продавец должен сверить наименование алкогольной продукции, указанной в товарно-транспортной накладной и декларации о соответствии с фактическим наименованием, нанесенным на единицу продукции (по этикетке);</w:t>
      </w:r>
    </w:p>
    <w:p w:rsidR="00512E6B" w:rsidRPr="00742A8C" w:rsidRDefault="00512E6B" w:rsidP="00742A8C">
      <w:pPr>
        <w:tabs>
          <w:tab w:val="left" w:pos="993"/>
        </w:tabs>
        <w:spacing w:after="0" w:line="276" w:lineRule="auto"/>
        <w:ind w:firstLine="709"/>
        <w:jc w:val="both"/>
        <w:rPr>
          <w:rFonts w:ascii="PT Astra Serif" w:hAnsi="PT Astra Serif"/>
          <w:snapToGrid w:val="0"/>
          <w:sz w:val="26"/>
          <w:szCs w:val="26"/>
        </w:rPr>
      </w:pPr>
      <w:r w:rsidRPr="00742A8C">
        <w:rPr>
          <w:rFonts w:ascii="PT Astra Serif" w:hAnsi="PT Astra Serif"/>
          <w:snapToGrid w:val="0"/>
          <w:sz w:val="26"/>
          <w:szCs w:val="26"/>
        </w:rPr>
        <w:t>- сопроводительные документы рекомендуется хранить не в сейфе у бухгалтера или директора, куда продавец не имеет доступа, а в пределах досягаемости в любое время;</w:t>
      </w:r>
    </w:p>
    <w:p w:rsidR="00512E6B" w:rsidRDefault="00512E6B" w:rsidP="00742A8C">
      <w:pPr>
        <w:tabs>
          <w:tab w:val="left" w:pos="993"/>
        </w:tabs>
        <w:spacing w:after="0" w:line="276" w:lineRule="auto"/>
        <w:ind w:firstLine="709"/>
        <w:jc w:val="both"/>
        <w:rPr>
          <w:rFonts w:ascii="PT Astra Serif" w:hAnsi="PT Astra Serif"/>
          <w:snapToGrid w:val="0"/>
          <w:sz w:val="26"/>
          <w:szCs w:val="26"/>
        </w:rPr>
      </w:pPr>
      <w:r w:rsidRPr="00742A8C">
        <w:rPr>
          <w:rFonts w:ascii="PT Astra Serif" w:hAnsi="PT Astra Serif"/>
          <w:snapToGrid w:val="0"/>
          <w:sz w:val="26"/>
          <w:szCs w:val="26"/>
        </w:rPr>
        <w:t xml:space="preserve">- продавец при сдаче смены должен передать другому продавцу  сопроводительные документы вместе с алкогольной продукцией. </w:t>
      </w:r>
    </w:p>
    <w:p w:rsidR="00001067" w:rsidRPr="00742A8C" w:rsidRDefault="00001067" w:rsidP="00742A8C">
      <w:pPr>
        <w:tabs>
          <w:tab w:val="left" w:pos="993"/>
        </w:tabs>
        <w:spacing w:after="0" w:line="276" w:lineRule="auto"/>
        <w:ind w:firstLine="709"/>
        <w:jc w:val="both"/>
        <w:rPr>
          <w:rFonts w:ascii="PT Astra Serif" w:hAnsi="PT Astra Serif"/>
          <w:snapToGrid w:val="0"/>
          <w:sz w:val="26"/>
          <w:szCs w:val="26"/>
        </w:rPr>
      </w:pPr>
    </w:p>
    <w:p w:rsidR="00AE3529" w:rsidRPr="00742A8C" w:rsidRDefault="00AE3529" w:rsidP="00742A8C">
      <w:pPr>
        <w:numPr>
          <w:ilvl w:val="0"/>
          <w:numId w:val="2"/>
        </w:numPr>
        <w:suppressAutoHyphens/>
        <w:autoSpaceDE w:val="0"/>
        <w:spacing w:after="0" w:line="276" w:lineRule="auto"/>
        <w:contextualSpacing/>
        <w:jc w:val="center"/>
        <w:rPr>
          <w:rFonts w:ascii="PT Astra Serif" w:eastAsia="Arial" w:hAnsi="PT Astra Serif"/>
          <w:b/>
          <w:sz w:val="26"/>
          <w:szCs w:val="26"/>
          <w:lang w:eastAsia="ar-SA"/>
        </w:rPr>
      </w:pPr>
      <w:r w:rsidRPr="00742A8C">
        <w:rPr>
          <w:rFonts w:ascii="PT Astra Serif" w:eastAsia="Arial" w:hAnsi="PT Astra Serif"/>
          <w:b/>
          <w:sz w:val="26"/>
          <w:szCs w:val="26"/>
          <w:lang w:eastAsia="ar-SA"/>
        </w:rPr>
        <w:t>Продажа алкогольной продукции несовершеннолетним</w:t>
      </w:r>
    </w:p>
    <w:p w:rsidR="008D4DBB" w:rsidRPr="00742A8C" w:rsidRDefault="008D4DBB" w:rsidP="00742A8C">
      <w:pPr>
        <w:spacing w:after="0" w:line="276" w:lineRule="auto"/>
        <w:ind w:firstLine="709"/>
        <w:jc w:val="both"/>
        <w:rPr>
          <w:rFonts w:ascii="PT Astra Serif" w:hAnsi="PT Astra Serif"/>
          <w:sz w:val="26"/>
          <w:szCs w:val="26"/>
        </w:rPr>
      </w:pPr>
      <w:r w:rsidRPr="00742A8C">
        <w:rPr>
          <w:rFonts w:ascii="PT Astra Serif" w:hAnsi="PT Astra Serif"/>
          <w:sz w:val="26"/>
          <w:szCs w:val="26"/>
        </w:rPr>
        <w:t>Продажа алкоголя (в том числе пива и пивных напитков) несовершеннолетним запрещена статьей 16 Федерального закона № 171-ФЗ.</w:t>
      </w:r>
    </w:p>
    <w:p w:rsidR="008D4DBB" w:rsidRPr="00742A8C" w:rsidRDefault="008D4DBB" w:rsidP="00742A8C">
      <w:pPr>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В случае возникновения у лица, непосредственно осуществляющего отпуск алкогольной продукции, сомнения в достижении  покупателем совершеннолетия продавец вправе потребовать у этого покупателя документ, удостоверяющий личность. За нарушение установленного ограничения предусмотрена административная и </w:t>
      </w:r>
      <w:r w:rsidRPr="00742A8C">
        <w:rPr>
          <w:rFonts w:ascii="PT Astra Serif" w:hAnsi="PT Astra Serif"/>
          <w:sz w:val="26"/>
          <w:szCs w:val="26"/>
        </w:rPr>
        <w:lastRenderedPageBreak/>
        <w:t xml:space="preserve">уголовная ответственность. </w:t>
      </w:r>
      <w:proofErr w:type="gramStart"/>
      <w:r w:rsidRPr="00742A8C">
        <w:rPr>
          <w:rFonts w:ascii="PT Astra Serif" w:hAnsi="PT Astra Serif"/>
          <w:sz w:val="26"/>
          <w:szCs w:val="26"/>
        </w:rPr>
        <w:t xml:space="preserve">Так, в соответствии с частью 2.1 статьи 14.16 КоАП РФ за розничную продажу несовершеннолетнему алкогольной продукции, предусмотрено наказание в виде административного штрафа на граждан в размере от тридцати тысяч до пятидесяти тысяч рублей; на должностных лиц </w:t>
      </w:r>
      <w:r w:rsidR="00A85BAD" w:rsidRPr="00742A8C">
        <w:rPr>
          <w:rFonts w:ascii="PT Astra Serif" w:hAnsi="PT Astra Serif"/>
          <w:sz w:val="26"/>
          <w:szCs w:val="26"/>
        </w:rPr>
        <w:t>–</w:t>
      </w:r>
      <w:r w:rsidRPr="00742A8C">
        <w:rPr>
          <w:rFonts w:ascii="PT Astra Serif" w:hAnsi="PT Astra Serif"/>
          <w:sz w:val="26"/>
          <w:szCs w:val="26"/>
        </w:rPr>
        <w:t xml:space="preserve"> от ста тысяч до двухсот тысяч рублей; на юридических лиц </w:t>
      </w:r>
      <w:r w:rsidR="00A85BAD" w:rsidRPr="00742A8C">
        <w:rPr>
          <w:rFonts w:ascii="PT Astra Serif" w:hAnsi="PT Astra Serif"/>
          <w:sz w:val="26"/>
          <w:szCs w:val="26"/>
        </w:rPr>
        <w:t>–</w:t>
      </w:r>
      <w:r w:rsidRPr="00742A8C">
        <w:rPr>
          <w:rFonts w:ascii="PT Astra Serif" w:hAnsi="PT Astra Serif"/>
          <w:sz w:val="26"/>
          <w:szCs w:val="26"/>
        </w:rPr>
        <w:t xml:space="preserve"> от трехсот тысяч до пятисот тысяч рублей. </w:t>
      </w:r>
      <w:proofErr w:type="gramEnd"/>
    </w:p>
    <w:p w:rsidR="00A85BAD" w:rsidRPr="00742A8C" w:rsidRDefault="00A85BAD" w:rsidP="00742A8C">
      <w:pPr>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В силу особых ограничений в осуществлении регионального государственного контроля, установленных Постановлением №336 оснований для возбуждения дел об административных правонарушениях по данной статье в 2023 году не выявлено.  </w:t>
      </w:r>
    </w:p>
    <w:p w:rsidR="00A85BAD" w:rsidRPr="00742A8C" w:rsidRDefault="00A85BAD" w:rsidP="00742A8C">
      <w:pPr>
        <w:spacing w:after="0" w:line="276" w:lineRule="auto"/>
        <w:ind w:firstLine="709"/>
        <w:jc w:val="both"/>
        <w:rPr>
          <w:rFonts w:ascii="PT Astra Serif" w:hAnsi="PT Astra Serif"/>
          <w:sz w:val="26"/>
          <w:szCs w:val="26"/>
        </w:rPr>
      </w:pPr>
      <w:r w:rsidRPr="00742A8C">
        <w:rPr>
          <w:rFonts w:ascii="PT Astra Serif" w:hAnsi="PT Astra Serif"/>
          <w:sz w:val="26"/>
          <w:szCs w:val="26"/>
        </w:rPr>
        <w:t>Тем не менее, считаем необходимым обратить внимание контролируемых лиц на необходимость принятия профилактических мер для предотвращения подобных нарушений.</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b/>
          <w:sz w:val="26"/>
          <w:szCs w:val="26"/>
        </w:rPr>
        <w:t>Меры, которые следует предпринять участникам алкогольного рынка</w:t>
      </w:r>
      <w:r w:rsidRPr="00742A8C">
        <w:rPr>
          <w:rFonts w:ascii="PT Astra Serif" w:hAnsi="PT Astra Serif"/>
          <w:sz w:val="26"/>
          <w:szCs w:val="26"/>
        </w:rPr>
        <w:t>, в целях недопущения розничной продажи алкогольной продукции несовершеннолетним:</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регулярно проводить инструктаж сотрудников организаций и индивидуальных предпринимателей в части запрета продажи алкогольной продукции несовершеннолетним;</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усилить контроль со стороны руководителей организаций, индивидуальных предпринимателей, за исполнением должностных обязанностей сотрудниками, в части неукоснительного соблюдения запрета продажи алкогольной продукции несовершеннолетним.</w:t>
      </w:r>
    </w:p>
    <w:p w:rsidR="00CD6027"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Департаментом в помощь индивидуальным предпринимателям и организациям, осуществляющим розничную продажу алкогольной продукции </w:t>
      </w:r>
      <w:r w:rsidR="00F101BE" w:rsidRPr="00742A8C">
        <w:rPr>
          <w:rFonts w:ascii="PT Astra Serif" w:hAnsi="PT Astra Serif"/>
          <w:sz w:val="26"/>
          <w:szCs w:val="26"/>
        </w:rPr>
        <w:t>с учетом изменений в административном законодательстве были актуализированы ранее разработанные</w:t>
      </w:r>
      <w:r w:rsidRPr="00742A8C">
        <w:rPr>
          <w:rFonts w:ascii="PT Astra Serif" w:hAnsi="PT Astra Serif"/>
          <w:sz w:val="26"/>
          <w:szCs w:val="26"/>
        </w:rPr>
        <w:t xml:space="preserve"> методические рекомендации по профилактики подобного рода правонарушений</w:t>
      </w:r>
      <w:r w:rsidR="00FF3432">
        <w:rPr>
          <w:rFonts w:ascii="PT Astra Serif" w:hAnsi="PT Astra Serif"/>
          <w:sz w:val="26"/>
          <w:szCs w:val="26"/>
        </w:rPr>
        <w:t xml:space="preserve"> (</w:t>
      </w:r>
      <w:hyperlink r:id="rId20" w:history="1">
        <w:r w:rsidR="00FF3432" w:rsidRPr="00DD05C7">
          <w:rPr>
            <w:rStyle w:val="a3"/>
            <w:rFonts w:ascii="PT Astra Serif" w:hAnsi="PT Astra Serif"/>
            <w:sz w:val="26"/>
            <w:szCs w:val="26"/>
          </w:rPr>
          <w:t>https://dlk.tomsk.gov.ru/profilaktika-pravonarushenij-alkogolnaja-produktsija</w:t>
        </w:r>
      </w:hyperlink>
      <w:proofErr w:type="gramStart"/>
      <w:r w:rsidR="00FF3432">
        <w:rPr>
          <w:rFonts w:ascii="PT Astra Serif" w:hAnsi="PT Astra Serif"/>
          <w:sz w:val="26"/>
          <w:szCs w:val="26"/>
        </w:rPr>
        <w:t xml:space="preserve"> )</w:t>
      </w:r>
      <w:proofErr w:type="gramEnd"/>
      <w:r w:rsidRPr="00742A8C">
        <w:rPr>
          <w:rFonts w:ascii="PT Astra Serif" w:hAnsi="PT Astra Serif"/>
          <w:sz w:val="26"/>
          <w:szCs w:val="26"/>
        </w:rPr>
        <w:t>.</w:t>
      </w:r>
      <w:r w:rsidR="00F101BE" w:rsidRPr="00742A8C">
        <w:rPr>
          <w:rFonts w:ascii="PT Astra Serif" w:hAnsi="PT Astra Serif"/>
          <w:sz w:val="26"/>
          <w:szCs w:val="26"/>
        </w:rPr>
        <w:t xml:space="preserve"> </w:t>
      </w:r>
    </w:p>
    <w:p w:rsidR="008B6CCF" w:rsidRPr="00742A8C" w:rsidRDefault="008B6CCF" w:rsidP="00742A8C">
      <w:pPr>
        <w:autoSpaceDE w:val="0"/>
        <w:autoSpaceDN w:val="0"/>
        <w:adjustRightInd w:val="0"/>
        <w:spacing w:after="0" w:line="276" w:lineRule="auto"/>
        <w:ind w:firstLine="540"/>
        <w:jc w:val="both"/>
        <w:rPr>
          <w:rFonts w:ascii="PT Astra Serif" w:eastAsiaTheme="minorHAnsi" w:hAnsi="PT Astra Serif"/>
          <w:sz w:val="26"/>
          <w:szCs w:val="26"/>
        </w:rPr>
      </w:pPr>
    </w:p>
    <w:p w:rsidR="00AE3529" w:rsidRPr="00742A8C" w:rsidRDefault="00AE3529" w:rsidP="00742A8C">
      <w:pPr>
        <w:numPr>
          <w:ilvl w:val="0"/>
          <w:numId w:val="2"/>
        </w:numPr>
        <w:suppressAutoHyphens/>
        <w:autoSpaceDE w:val="0"/>
        <w:spacing w:after="0" w:line="276" w:lineRule="auto"/>
        <w:contextualSpacing/>
        <w:jc w:val="center"/>
        <w:rPr>
          <w:rFonts w:ascii="PT Astra Serif" w:eastAsia="Arial" w:hAnsi="PT Astra Serif"/>
          <w:b/>
          <w:sz w:val="26"/>
          <w:szCs w:val="26"/>
          <w:lang w:eastAsia="ar-SA"/>
        </w:rPr>
      </w:pPr>
      <w:r w:rsidRPr="00742A8C">
        <w:rPr>
          <w:rFonts w:ascii="PT Astra Serif" w:eastAsia="Arial" w:hAnsi="PT Astra Serif"/>
          <w:b/>
          <w:sz w:val="26"/>
          <w:szCs w:val="26"/>
          <w:lang w:eastAsia="ar-SA"/>
        </w:rPr>
        <w:t>Оборот алкогольной продукции без лицензии.</w:t>
      </w:r>
    </w:p>
    <w:p w:rsidR="008D4DBB" w:rsidRPr="00742A8C" w:rsidRDefault="008D4DBB" w:rsidP="00742A8C">
      <w:pPr>
        <w:suppressAutoHyphens/>
        <w:autoSpaceDE w:val="0"/>
        <w:spacing w:after="0" w:line="276" w:lineRule="auto"/>
        <w:ind w:firstLine="709"/>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В силу положений пункта 2 статьи 18 Федерального закона № 171-ФЗ  розничная продажа алкогольной продукции подлежит лицензированию. Законом прямо предусмотрен запрет на оборот алкогольной продукции без соответствующей лицензии.</w:t>
      </w:r>
    </w:p>
    <w:p w:rsidR="008D4DBB" w:rsidRPr="00742A8C" w:rsidRDefault="008D4DBB" w:rsidP="00742A8C">
      <w:pPr>
        <w:suppressAutoHyphens/>
        <w:autoSpaceDE w:val="0"/>
        <w:spacing w:after="0" w:line="276" w:lineRule="auto"/>
        <w:ind w:firstLine="709"/>
        <w:jc w:val="both"/>
        <w:rPr>
          <w:rFonts w:ascii="PT Astra Serif" w:eastAsia="Arial" w:hAnsi="PT Astra Serif"/>
          <w:sz w:val="26"/>
          <w:szCs w:val="26"/>
          <w:lang w:eastAsia="ar-SA"/>
        </w:rPr>
      </w:pPr>
      <w:r w:rsidRPr="00742A8C">
        <w:rPr>
          <w:rFonts w:ascii="PT Astra Serif" w:eastAsia="Arial" w:hAnsi="PT Astra Serif"/>
          <w:sz w:val="26"/>
          <w:szCs w:val="26"/>
          <w:lang w:eastAsia="ar-SA"/>
        </w:rPr>
        <w:t>Индивидуальные предприниматели вправе осуществлять только розничную продажу пива и пивных напитков, сидра, пуаре, медовухи и ни при каких обстоятельствах не могут получить лицензию на осуществление видов деятельности из числа указанных в пункте 2 статьи 18 Федерального закона № 171-ФЗ.</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То обстоятельство, что для индивидуального предпринимателя установлен запрет на осуществляемую им деятельность, не может служить основанием для освобождения его от ответственности за ее ведение с нарушением установленных Федеральным законом № 171-ФЗ требований и правил.</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Следует обратить внимание, что с 30.07.2017 за хранение алкогольной продукции (за исключением пива и пивных напитков, сидра, пуаре, медовухи) индивидуальные предприниматели могут быть привлечены к административной ответственности по </w:t>
      </w:r>
      <w:hyperlink r:id="rId21" w:history="1">
        <w:r w:rsidRPr="00742A8C">
          <w:rPr>
            <w:rFonts w:ascii="PT Astra Serif" w:hAnsi="PT Astra Serif"/>
            <w:sz w:val="26"/>
            <w:szCs w:val="26"/>
          </w:rPr>
          <w:t>части 3 статьи 14.17</w:t>
        </w:r>
      </w:hyperlink>
      <w:r w:rsidRPr="00742A8C">
        <w:rPr>
          <w:rFonts w:ascii="PT Astra Serif" w:hAnsi="PT Astra Serif"/>
          <w:sz w:val="26"/>
          <w:szCs w:val="26"/>
        </w:rPr>
        <w:t xml:space="preserve"> КоАП РФ в редакции Федерального закона от 29.07.2017 N 265-ФЗ.</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lastRenderedPageBreak/>
        <w:t xml:space="preserve">Организации привлекаются к административной ответственности по </w:t>
      </w:r>
      <w:hyperlink r:id="rId22" w:history="1">
        <w:r w:rsidRPr="00742A8C">
          <w:rPr>
            <w:rStyle w:val="a3"/>
            <w:rFonts w:ascii="PT Astra Serif" w:hAnsi="PT Astra Serif"/>
            <w:sz w:val="26"/>
            <w:szCs w:val="26"/>
          </w:rPr>
          <w:t>части 3 статьи 14.17</w:t>
        </w:r>
      </w:hyperlink>
      <w:r w:rsidRPr="00742A8C">
        <w:rPr>
          <w:rFonts w:ascii="PT Astra Serif" w:hAnsi="PT Astra Serif"/>
          <w:sz w:val="26"/>
          <w:szCs w:val="26"/>
        </w:rPr>
        <w:t xml:space="preserve"> КоАП РФ за оборот (закупку, хранение и розничную продажу) алкогольной продукции (за исключением пива и пивных напитков, сидра, пуаре, медовухи) без лицензии.</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В 202</w:t>
      </w:r>
      <w:r w:rsidR="00A85BAD" w:rsidRPr="00742A8C">
        <w:rPr>
          <w:rFonts w:ascii="PT Astra Serif" w:hAnsi="PT Astra Serif"/>
          <w:sz w:val="26"/>
          <w:szCs w:val="26"/>
        </w:rPr>
        <w:t>3</w:t>
      </w:r>
      <w:r w:rsidRPr="00742A8C">
        <w:rPr>
          <w:rFonts w:ascii="PT Astra Serif" w:hAnsi="PT Astra Serif"/>
          <w:sz w:val="26"/>
          <w:szCs w:val="26"/>
        </w:rPr>
        <w:t xml:space="preserve"> г. Департаментом составлен </w:t>
      </w:r>
      <w:r w:rsidR="00A85BAD" w:rsidRPr="00742A8C">
        <w:rPr>
          <w:rFonts w:ascii="PT Astra Serif" w:hAnsi="PT Astra Serif"/>
          <w:sz w:val="26"/>
          <w:szCs w:val="26"/>
        </w:rPr>
        <w:t>1</w:t>
      </w:r>
      <w:r w:rsidRPr="00742A8C">
        <w:rPr>
          <w:rFonts w:ascii="PT Astra Serif" w:hAnsi="PT Astra Serif"/>
          <w:sz w:val="26"/>
          <w:szCs w:val="26"/>
        </w:rPr>
        <w:t xml:space="preserve"> протокол (ч. 2 ст. 14.17.1 КоАП РФ). </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Совершение указанных нарушений влечет административную ответственность, предусмотренную частью 3 статьи 14.17</w:t>
      </w:r>
      <w:r w:rsidR="003F1DE9" w:rsidRPr="00742A8C">
        <w:rPr>
          <w:rFonts w:ascii="PT Astra Serif" w:hAnsi="PT Astra Serif"/>
          <w:sz w:val="26"/>
          <w:szCs w:val="26"/>
        </w:rPr>
        <w:t xml:space="preserve"> </w:t>
      </w:r>
      <w:r w:rsidRPr="00742A8C">
        <w:rPr>
          <w:rFonts w:ascii="PT Astra Serif" w:hAnsi="PT Astra Serif"/>
          <w:sz w:val="26"/>
          <w:szCs w:val="26"/>
        </w:rPr>
        <w:t xml:space="preserve">КоАП РФ. Санкция статьи предусматривает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w:t>
      </w:r>
      <w:proofErr w:type="gramStart"/>
      <w:r w:rsidRPr="00742A8C">
        <w:rPr>
          <w:rFonts w:ascii="PT Astra Serif" w:hAnsi="PT Astra Serif"/>
          <w:sz w:val="26"/>
          <w:szCs w:val="26"/>
        </w:rPr>
        <w:t xml:space="preserve">на юридических лиц </w:t>
      </w:r>
      <w:r w:rsidR="00A85BAD" w:rsidRPr="00742A8C">
        <w:rPr>
          <w:rFonts w:ascii="PT Astra Serif" w:hAnsi="PT Astra Serif"/>
          <w:sz w:val="26"/>
          <w:szCs w:val="26"/>
        </w:rPr>
        <w:t>–</w:t>
      </w:r>
      <w:r w:rsidRPr="00742A8C">
        <w:rPr>
          <w:rFonts w:ascii="PT Astra Serif" w:hAnsi="PT Astra Serif"/>
          <w:sz w:val="26"/>
          <w:szCs w:val="26"/>
        </w:rPr>
        <w:t xml:space="preserve">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w:t>
      </w:r>
      <w:proofErr w:type="gramEnd"/>
      <w:r w:rsidRPr="00742A8C">
        <w:rPr>
          <w:rFonts w:ascii="PT Astra Serif" w:hAnsi="PT Astra Serif"/>
          <w:sz w:val="26"/>
          <w:szCs w:val="26"/>
        </w:rPr>
        <w:t xml:space="preserve"> </w:t>
      </w:r>
      <w:proofErr w:type="gramStart"/>
      <w:r w:rsidRPr="00742A8C">
        <w:rPr>
          <w:rFonts w:ascii="PT Astra Serif" w:hAnsi="PT Astra Serif"/>
          <w:sz w:val="26"/>
          <w:szCs w:val="26"/>
        </w:rPr>
        <w:t>менее трех миллионов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w:t>
      </w:r>
      <w:proofErr w:type="gramEnd"/>
      <w:r w:rsidRPr="00742A8C">
        <w:rPr>
          <w:rFonts w:ascii="PT Astra Serif" w:hAnsi="PT Astra Serif"/>
          <w:sz w:val="26"/>
          <w:szCs w:val="26"/>
        </w:rPr>
        <w:t xml:space="preserve"> спиртосодержащей продукции, либо без таковой.</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Также незаконная розничная продажа алкогольной продукции индивидуальными предпринимателями и физическими лицами может быть квалифицирована по ч. 2 ст. 14.17.1 или ч. 1 ст. 14.17.1 КоАП РФ соответственно. Санкция статей подразумевает административный штраф для индивидуального предпринимателя от 100 тыс. руб. до 200 тыс. руб., для физического лица от 30 тыс. руб. до 50 тыс. руб.</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b/>
          <w:sz w:val="26"/>
          <w:szCs w:val="26"/>
        </w:rPr>
        <w:t>Меры, которые следует предпринять участникам алкогольного рынка</w:t>
      </w:r>
      <w:r w:rsidRPr="00742A8C">
        <w:rPr>
          <w:rFonts w:ascii="PT Astra Serif" w:hAnsi="PT Astra Serif"/>
          <w:sz w:val="26"/>
          <w:szCs w:val="26"/>
        </w:rPr>
        <w:t>, в целях недопущения розничной продажи алкогольной продукции без лицензии:</w:t>
      </w:r>
    </w:p>
    <w:p w:rsidR="008D4DBB" w:rsidRPr="00742A8C" w:rsidRDefault="008D4DBB"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усилить контроль со стороны руководителей организаций, индивидуальных предпринимателей, за исполнением должностных обязанностей сотрудниками, в части розничной продажи алкогольной продукции.</w:t>
      </w:r>
    </w:p>
    <w:p w:rsidR="00A85BAD" w:rsidRPr="00742A8C" w:rsidRDefault="00A85BAD" w:rsidP="00742A8C">
      <w:pPr>
        <w:autoSpaceDE w:val="0"/>
        <w:autoSpaceDN w:val="0"/>
        <w:adjustRightInd w:val="0"/>
        <w:spacing w:after="0" w:line="276" w:lineRule="auto"/>
        <w:ind w:firstLine="709"/>
        <w:jc w:val="both"/>
        <w:rPr>
          <w:rFonts w:ascii="PT Astra Serif" w:hAnsi="PT Astra Serif"/>
          <w:sz w:val="26"/>
          <w:szCs w:val="26"/>
        </w:rPr>
      </w:pPr>
      <w:proofErr w:type="gramStart"/>
      <w:r w:rsidRPr="00742A8C">
        <w:rPr>
          <w:rFonts w:ascii="PT Astra Serif" w:hAnsi="PT Astra Serif"/>
          <w:sz w:val="26"/>
          <w:szCs w:val="26"/>
        </w:rPr>
        <w:t>- не допускать хранение  в торговом объекте (объекте общественного питания) маркированной алкогольном продукции при отсутствии соответствующей лицензии для юридических лиц, и в любом случае у индивидуального предпринимателя.</w:t>
      </w:r>
      <w:proofErr w:type="gramEnd"/>
    </w:p>
    <w:p w:rsidR="00A85BAD" w:rsidRPr="00742A8C" w:rsidRDefault="00A85BAD"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 </w:t>
      </w:r>
    </w:p>
    <w:p w:rsidR="008B6CCF" w:rsidRPr="00742A8C" w:rsidRDefault="00A85BAD" w:rsidP="00742A8C">
      <w:pPr>
        <w:autoSpaceDE w:val="0"/>
        <w:autoSpaceDN w:val="0"/>
        <w:adjustRightInd w:val="0"/>
        <w:spacing w:after="0" w:line="276" w:lineRule="auto"/>
        <w:ind w:firstLine="540"/>
        <w:jc w:val="center"/>
        <w:rPr>
          <w:rFonts w:ascii="PT Astra Serif" w:eastAsiaTheme="minorHAnsi" w:hAnsi="PT Astra Serif"/>
          <w:b/>
          <w:sz w:val="26"/>
          <w:szCs w:val="26"/>
        </w:rPr>
      </w:pPr>
      <w:r w:rsidRPr="00742A8C">
        <w:rPr>
          <w:rFonts w:ascii="PT Astra Serif" w:eastAsiaTheme="minorHAnsi" w:hAnsi="PT Astra Serif"/>
          <w:b/>
          <w:sz w:val="26"/>
          <w:szCs w:val="26"/>
        </w:rPr>
        <w:t>6. Иные нарушения</w:t>
      </w:r>
    </w:p>
    <w:p w:rsidR="00A85BAD" w:rsidRPr="00742A8C" w:rsidRDefault="00A85BAD" w:rsidP="00742A8C">
      <w:pPr>
        <w:autoSpaceDE w:val="0"/>
        <w:autoSpaceDN w:val="0"/>
        <w:adjustRightInd w:val="0"/>
        <w:spacing w:after="0" w:line="276" w:lineRule="auto"/>
        <w:ind w:firstLine="540"/>
        <w:jc w:val="both"/>
        <w:rPr>
          <w:rFonts w:ascii="PT Astra Serif" w:hAnsi="PT Astra Serif"/>
          <w:sz w:val="26"/>
          <w:szCs w:val="26"/>
        </w:rPr>
      </w:pPr>
      <w:proofErr w:type="gramStart"/>
      <w:r w:rsidRPr="00742A8C">
        <w:rPr>
          <w:rFonts w:ascii="PT Astra Serif" w:eastAsiaTheme="minorHAnsi" w:hAnsi="PT Astra Serif"/>
          <w:sz w:val="26"/>
          <w:szCs w:val="26"/>
        </w:rPr>
        <w:t xml:space="preserve">Статьей 19.6 КоАП РФ предусмотрена ответственность за </w:t>
      </w:r>
      <w:r w:rsidRPr="00742A8C">
        <w:rPr>
          <w:rFonts w:ascii="PT Astra Serif" w:hAnsi="PT Astra Serif"/>
          <w:color w:val="000000" w:themeColor="text1"/>
          <w:kern w:val="24"/>
          <w:sz w:val="26"/>
          <w:szCs w:val="26"/>
        </w:rPr>
        <w:t xml:space="preserve">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а частью 22 статьи </w:t>
      </w:r>
      <w:r w:rsidRPr="00742A8C">
        <w:rPr>
          <w:rFonts w:ascii="PT Astra Serif" w:hAnsi="PT Astra Serif"/>
          <w:color w:val="000000" w:themeColor="text1"/>
          <w:kern w:val="24"/>
          <w:sz w:val="26"/>
          <w:szCs w:val="26"/>
        </w:rPr>
        <w:lastRenderedPageBreak/>
        <w:t>19.5 - ответственность за н</w:t>
      </w:r>
      <w:r w:rsidRPr="00742A8C">
        <w:rPr>
          <w:rFonts w:ascii="PT Astra Serif" w:hAnsi="PT Astra Serif"/>
          <w:sz w:val="26"/>
          <w:szCs w:val="26"/>
        </w:rPr>
        <w:t>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w:t>
      </w:r>
      <w:proofErr w:type="gramEnd"/>
    </w:p>
    <w:p w:rsidR="00A85BAD" w:rsidRPr="00742A8C" w:rsidRDefault="00A85BAD" w:rsidP="00742A8C">
      <w:pPr>
        <w:autoSpaceDE w:val="0"/>
        <w:autoSpaceDN w:val="0"/>
        <w:adjustRightInd w:val="0"/>
        <w:spacing w:after="0" w:line="276" w:lineRule="auto"/>
        <w:ind w:firstLine="540"/>
        <w:jc w:val="both"/>
        <w:rPr>
          <w:rFonts w:ascii="PT Astra Serif" w:hAnsi="PT Astra Serif" w:cs="PT Astra Serif"/>
          <w:color w:val="000000"/>
          <w:sz w:val="26"/>
          <w:szCs w:val="26"/>
        </w:rPr>
      </w:pPr>
      <w:r w:rsidRPr="00742A8C">
        <w:rPr>
          <w:rFonts w:ascii="PT Astra Serif" w:hAnsi="PT Astra Serif"/>
          <w:sz w:val="26"/>
          <w:szCs w:val="26"/>
        </w:rPr>
        <w:t xml:space="preserve">В первом случае представление выдается по итогам </w:t>
      </w:r>
      <w:r w:rsidR="00BF562D" w:rsidRPr="00742A8C">
        <w:rPr>
          <w:rFonts w:ascii="PT Astra Serif" w:hAnsi="PT Astra Serif"/>
          <w:sz w:val="26"/>
          <w:szCs w:val="26"/>
        </w:rPr>
        <w:t>административного</w:t>
      </w:r>
      <w:r w:rsidRPr="00742A8C">
        <w:rPr>
          <w:rFonts w:ascii="PT Astra Serif" w:hAnsi="PT Astra Serif"/>
          <w:sz w:val="26"/>
          <w:szCs w:val="26"/>
        </w:rPr>
        <w:t xml:space="preserve"> производства и у контролируемого лица имеется срок – </w:t>
      </w:r>
      <w:r w:rsidR="00BF562D" w:rsidRPr="00742A8C">
        <w:rPr>
          <w:rFonts w:ascii="PT Astra Serif" w:hAnsi="PT Astra Serif"/>
          <w:sz w:val="26"/>
          <w:szCs w:val="26"/>
        </w:rPr>
        <w:t>1</w:t>
      </w:r>
      <w:r w:rsidRPr="00742A8C">
        <w:rPr>
          <w:rFonts w:ascii="PT Astra Serif" w:hAnsi="PT Astra Serif"/>
          <w:sz w:val="26"/>
          <w:szCs w:val="26"/>
        </w:rPr>
        <w:t xml:space="preserve"> </w:t>
      </w:r>
      <w:r w:rsidR="00BF562D" w:rsidRPr="00742A8C">
        <w:rPr>
          <w:rFonts w:ascii="PT Astra Serif" w:hAnsi="PT Astra Serif"/>
          <w:sz w:val="26"/>
          <w:szCs w:val="26"/>
        </w:rPr>
        <w:t>месяц для принятия мер по устранению причин и условий, способствовавших совершению административных правонарушений. Во втором случае, предписание выдается по итогам контрольного (надзорного</w:t>
      </w:r>
      <w:proofErr w:type="gramStart"/>
      <w:r w:rsidR="00BF562D" w:rsidRPr="00742A8C">
        <w:rPr>
          <w:rFonts w:ascii="PT Astra Serif" w:hAnsi="PT Astra Serif"/>
          <w:sz w:val="26"/>
          <w:szCs w:val="26"/>
        </w:rPr>
        <w:t>)м</w:t>
      </w:r>
      <w:proofErr w:type="gramEnd"/>
      <w:r w:rsidR="00BF562D" w:rsidRPr="00742A8C">
        <w:rPr>
          <w:rFonts w:ascii="PT Astra Serif" w:hAnsi="PT Astra Serif"/>
          <w:sz w:val="26"/>
          <w:szCs w:val="26"/>
        </w:rPr>
        <w:t xml:space="preserve">ероприятия и контролирующий орган устанавливает срок для </w:t>
      </w:r>
      <w:r w:rsidR="00BF562D" w:rsidRPr="00742A8C">
        <w:rPr>
          <w:rFonts w:ascii="PT Astra Serif" w:hAnsi="PT Astra Serif"/>
          <w:color w:val="000000"/>
          <w:sz w:val="26"/>
          <w:szCs w:val="26"/>
        </w:rPr>
        <w:t xml:space="preserve">устранения выявленных нарушений </w:t>
      </w:r>
      <w:r w:rsidR="00BF562D" w:rsidRPr="00742A8C">
        <w:rPr>
          <w:rFonts w:ascii="PT Astra Serif" w:hAnsi="PT Astra Serif" w:cs="PT Astra Serif"/>
          <w:color w:val="000000"/>
          <w:sz w:val="26"/>
          <w:szCs w:val="26"/>
        </w:rPr>
        <w:t xml:space="preserve"> и (или) о проведении мероприятий по предотвращению причинения вреда (ущерба) охраняемым законом ценностям.</w:t>
      </w:r>
    </w:p>
    <w:p w:rsidR="00BF562D" w:rsidRPr="00742A8C" w:rsidRDefault="00BF562D" w:rsidP="00742A8C">
      <w:pPr>
        <w:autoSpaceDE w:val="0"/>
        <w:autoSpaceDN w:val="0"/>
        <w:adjustRightInd w:val="0"/>
        <w:spacing w:after="0" w:line="276" w:lineRule="auto"/>
        <w:ind w:firstLine="540"/>
        <w:jc w:val="both"/>
        <w:rPr>
          <w:rFonts w:ascii="PT Astra Serif" w:hAnsi="PT Astra Serif" w:cs="PT Astra Serif"/>
          <w:color w:val="000000"/>
          <w:sz w:val="26"/>
          <w:szCs w:val="26"/>
        </w:rPr>
      </w:pPr>
      <w:r w:rsidRPr="00742A8C">
        <w:rPr>
          <w:rFonts w:ascii="PT Astra Serif" w:hAnsi="PT Astra Serif" w:cs="PT Astra Serif"/>
          <w:color w:val="000000"/>
          <w:sz w:val="26"/>
          <w:szCs w:val="26"/>
        </w:rPr>
        <w:t xml:space="preserve">В обоих случаях </w:t>
      </w:r>
      <w:proofErr w:type="gramStart"/>
      <w:r w:rsidRPr="00742A8C">
        <w:rPr>
          <w:rFonts w:ascii="PT Astra Serif" w:hAnsi="PT Astra Serif" w:cs="PT Astra Serif"/>
          <w:color w:val="000000"/>
          <w:sz w:val="26"/>
          <w:szCs w:val="26"/>
        </w:rPr>
        <w:t>контролируемое</w:t>
      </w:r>
      <w:proofErr w:type="gramEnd"/>
      <w:r w:rsidRPr="00742A8C">
        <w:rPr>
          <w:rFonts w:ascii="PT Astra Serif" w:hAnsi="PT Astra Serif" w:cs="PT Astra Serif"/>
          <w:color w:val="000000"/>
          <w:sz w:val="26"/>
          <w:szCs w:val="26"/>
        </w:rPr>
        <w:t xml:space="preserve"> лиц обязано отчитаться о принятых мерах.</w:t>
      </w:r>
    </w:p>
    <w:p w:rsidR="00BF562D" w:rsidRPr="00742A8C" w:rsidRDefault="00BF562D" w:rsidP="00742A8C">
      <w:pPr>
        <w:autoSpaceDE w:val="0"/>
        <w:autoSpaceDN w:val="0"/>
        <w:adjustRightInd w:val="0"/>
        <w:spacing w:after="0" w:line="276" w:lineRule="auto"/>
        <w:ind w:firstLine="540"/>
        <w:jc w:val="both"/>
        <w:rPr>
          <w:rFonts w:ascii="PT Astra Serif" w:hAnsi="PT Astra Serif" w:cs="PT Astra Serif"/>
          <w:color w:val="000000"/>
          <w:sz w:val="26"/>
          <w:szCs w:val="26"/>
        </w:rPr>
      </w:pPr>
      <w:r w:rsidRPr="00742A8C">
        <w:rPr>
          <w:rFonts w:ascii="PT Astra Serif" w:hAnsi="PT Astra Serif" w:cs="PT Astra Serif"/>
          <w:color w:val="000000"/>
          <w:sz w:val="26"/>
          <w:szCs w:val="26"/>
        </w:rPr>
        <w:t>Во избежание привлечения к ответственности по данным основаниям необходимо своевременно получать данные документы, принять меры к их исполнению и своевременному отчету по результатам исполнения.</w:t>
      </w:r>
    </w:p>
    <w:p w:rsidR="00742A8C" w:rsidRPr="00742A8C" w:rsidRDefault="00742A8C" w:rsidP="00742A8C">
      <w:pPr>
        <w:autoSpaceDE w:val="0"/>
        <w:autoSpaceDN w:val="0"/>
        <w:adjustRightInd w:val="0"/>
        <w:spacing w:after="0" w:line="276" w:lineRule="auto"/>
        <w:ind w:firstLine="540"/>
        <w:jc w:val="both"/>
        <w:rPr>
          <w:rFonts w:ascii="PT Astra Serif" w:eastAsiaTheme="minorHAnsi" w:hAnsi="PT Astra Serif"/>
          <w:sz w:val="26"/>
          <w:szCs w:val="26"/>
        </w:rPr>
      </w:pPr>
    </w:p>
    <w:p w:rsidR="00BF562D" w:rsidRPr="00742A8C" w:rsidRDefault="00BF562D" w:rsidP="00742A8C">
      <w:pPr>
        <w:spacing w:after="0" w:line="276" w:lineRule="auto"/>
        <w:ind w:left="709"/>
        <w:jc w:val="center"/>
        <w:rPr>
          <w:rFonts w:ascii="PT Astra Serif" w:eastAsia="Times New Roman" w:hAnsi="PT Astra Serif"/>
          <w:b/>
          <w:bCs/>
          <w:sz w:val="26"/>
          <w:szCs w:val="26"/>
          <w:lang w:eastAsia="ru-RU"/>
        </w:rPr>
      </w:pPr>
      <w:r w:rsidRPr="00742A8C">
        <w:rPr>
          <w:rFonts w:ascii="PT Astra Serif" w:eastAsia="Times New Roman" w:hAnsi="PT Astra Serif"/>
          <w:b/>
          <w:bCs/>
          <w:sz w:val="26"/>
          <w:szCs w:val="26"/>
          <w:lang w:eastAsia="ru-RU"/>
        </w:rPr>
        <w:t xml:space="preserve">7.  Иные меры принятые Департаментом в сфере регионального государственного контроля </w:t>
      </w:r>
    </w:p>
    <w:p w:rsidR="008D4DBB" w:rsidRPr="00742A8C" w:rsidRDefault="008D4DBB" w:rsidP="00742A8C">
      <w:pPr>
        <w:spacing w:after="0" w:line="276" w:lineRule="auto"/>
        <w:ind w:firstLine="474"/>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В соответствии со ст. 25 Федерального закона №171-ФЗ  этиловый спирт, алкогольная и спиртосодержащая продукция в случае, если их производство и (или) оборот осуществляется:</w:t>
      </w:r>
    </w:p>
    <w:p w:rsidR="008D4DBB" w:rsidRPr="00742A8C" w:rsidRDefault="008D4DBB" w:rsidP="00742A8C">
      <w:pPr>
        <w:spacing w:after="0" w:line="276" w:lineRule="auto"/>
        <w:ind w:firstLine="474"/>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 без маркировки в соответствии со статьей 12 настоящего Федерального закона 171-ФЗ, либо с поддельными марками;</w:t>
      </w:r>
    </w:p>
    <w:p w:rsidR="008D4DBB" w:rsidRPr="00742A8C" w:rsidRDefault="008D4DBB" w:rsidP="00742A8C">
      <w:pPr>
        <w:spacing w:after="0" w:line="276" w:lineRule="auto"/>
        <w:ind w:firstLine="474"/>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 без соответствия государственным стандартам и техническим условиям;</w:t>
      </w:r>
    </w:p>
    <w:p w:rsidR="008D4DBB" w:rsidRPr="00742A8C" w:rsidRDefault="008D4DBB" w:rsidP="00742A8C">
      <w:pPr>
        <w:spacing w:after="0" w:line="276" w:lineRule="auto"/>
        <w:ind w:firstLine="474"/>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 без документов, подтверждающих легальность производства и (или) оборота такой продукции;</w:t>
      </w:r>
    </w:p>
    <w:p w:rsidR="008D4DBB" w:rsidRPr="00742A8C" w:rsidRDefault="008D4DBB" w:rsidP="00742A8C">
      <w:pPr>
        <w:numPr>
          <w:ilvl w:val="0"/>
          <w:numId w:val="5"/>
        </w:numPr>
        <w:spacing w:after="0" w:line="276" w:lineRule="auto"/>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без фиксации и передачи информации об объеме производства и (или) оборота этилового спирта, алкогольной и спиртосодержащей продукции в ЕГАИС;</w:t>
      </w:r>
    </w:p>
    <w:p w:rsidR="008D4DBB" w:rsidRPr="00742A8C" w:rsidRDefault="008D4DBB" w:rsidP="00742A8C">
      <w:pPr>
        <w:numPr>
          <w:ilvl w:val="0"/>
          <w:numId w:val="5"/>
        </w:numPr>
        <w:spacing w:after="0" w:line="276" w:lineRule="auto"/>
        <w:jc w:val="both"/>
        <w:rPr>
          <w:rFonts w:ascii="PT Astra Serif" w:eastAsia="Times New Roman" w:hAnsi="PT Astra Serif"/>
          <w:sz w:val="26"/>
          <w:szCs w:val="26"/>
          <w:lang w:eastAsia="ru-RU"/>
        </w:rPr>
      </w:pPr>
      <w:r w:rsidRPr="00742A8C">
        <w:rPr>
          <w:rFonts w:ascii="PT Astra Serif" w:eastAsia="Times New Roman" w:hAnsi="PT Astra Serif"/>
          <w:bCs/>
          <w:sz w:val="26"/>
          <w:szCs w:val="26"/>
          <w:lang w:eastAsia="ru-RU"/>
        </w:rPr>
        <w:t xml:space="preserve"> без соответствующих лицензий;</w:t>
      </w:r>
    </w:p>
    <w:p w:rsidR="008D4DBB" w:rsidRPr="00742A8C" w:rsidRDefault="008D4DBB" w:rsidP="00742A8C">
      <w:pPr>
        <w:spacing w:after="0" w:line="276" w:lineRule="auto"/>
        <w:ind w:firstLine="474"/>
        <w:jc w:val="both"/>
        <w:rPr>
          <w:rFonts w:ascii="PT Astra Serif" w:eastAsia="Times New Roman" w:hAnsi="PT Astra Serif"/>
          <w:bCs/>
          <w:sz w:val="26"/>
          <w:szCs w:val="26"/>
          <w:lang w:eastAsia="ru-RU"/>
        </w:rPr>
      </w:pPr>
      <w:r w:rsidRPr="00742A8C">
        <w:rPr>
          <w:rFonts w:ascii="PT Astra Serif" w:eastAsia="Times New Roman" w:hAnsi="PT Astra Serif"/>
          <w:bCs/>
          <w:sz w:val="26"/>
          <w:szCs w:val="26"/>
          <w:lang w:eastAsia="ru-RU"/>
        </w:rPr>
        <w:t>считается находящейся в нелегальном обороте и подлежит изъятию.</w:t>
      </w:r>
    </w:p>
    <w:p w:rsidR="00A9024E" w:rsidRDefault="00BF562D" w:rsidP="00742A8C">
      <w:pPr>
        <w:widowControl w:val="0"/>
        <w:autoSpaceDE w:val="0"/>
        <w:autoSpaceDN w:val="0"/>
        <w:adjustRightInd w:val="0"/>
        <w:spacing w:after="0" w:line="276" w:lineRule="auto"/>
        <w:ind w:firstLine="567"/>
        <w:jc w:val="both"/>
        <w:rPr>
          <w:rFonts w:ascii="PT Astra Serif" w:hAnsi="PT Astra Serif"/>
          <w:color w:val="000000" w:themeColor="text1"/>
          <w:sz w:val="26"/>
          <w:szCs w:val="26"/>
        </w:rPr>
      </w:pPr>
      <w:r w:rsidRPr="00742A8C">
        <w:rPr>
          <w:rFonts w:ascii="PT Astra Serif" w:eastAsia="Arial" w:hAnsi="PT Astra Serif"/>
          <w:sz w:val="26"/>
          <w:szCs w:val="26"/>
          <w:lang w:eastAsia="ar-SA"/>
        </w:rPr>
        <w:t>Силами Департамента, в условиях моратория, и</w:t>
      </w:r>
      <w:r w:rsidR="008D4DBB" w:rsidRPr="00742A8C">
        <w:rPr>
          <w:rFonts w:ascii="PT Astra Serif" w:eastAsia="Arial" w:hAnsi="PT Astra Serif"/>
          <w:sz w:val="26"/>
          <w:szCs w:val="26"/>
          <w:lang w:eastAsia="ar-SA"/>
        </w:rPr>
        <w:t>зъято из незаконного оборота в 202</w:t>
      </w:r>
      <w:r w:rsidRPr="00742A8C">
        <w:rPr>
          <w:rFonts w:ascii="PT Astra Serif" w:eastAsia="Arial" w:hAnsi="PT Astra Serif"/>
          <w:sz w:val="26"/>
          <w:szCs w:val="26"/>
          <w:lang w:eastAsia="ar-SA"/>
        </w:rPr>
        <w:t>3</w:t>
      </w:r>
      <w:r w:rsidR="008D4DBB" w:rsidRPr="00742A8C">
        <w:rPr>
          <w:rFonts w:ascii="PT Astra Serif" w:eastAsia="Arial" w:hAnsi="PT Astra Serif"/>
          <w:sz w:val="26"/>
          <w:szCs w:val="26"/>
          <w:lang w:eastAsia="ar-SA"/>
        </w:rPr>
        <w:t xml:space="preserve"> году – </w:t>
      </w:r>
      <w:r w:rsidRPr="00742A8C">
        <w:rPr>
          <w:rFonts w:ascii="PT Astra Serif" w:eastAsia="Arial" w:hAnsi="PT Astra Serif"/>
          <w:sz w:val="26"/>
          <w:szCs w:val="26"/>
          <w:lang w:eastAsia="ar-SA"/>
        </w:rPr>
        <w:t>1,5</w:t>
      </w:r>
      <w:r w:rsidR="00D53696" w:rsidRPr="00742A8C">
        <w:rPr>
          <w:rFonts w:ascii="PT Astra Serif" w:eastAsia="Arial" w:hAnsi="PT Astra Serif"/>
          <w:sz w:val="26"/>
          <w:szCs w:val="26"/>
          <w:lang w:eastAsia="ar-SA"/>
        </w:rPr>
        <w:t xml:space="preserve"> тыс.</w:t>
      </w:r>
      <w:r w:rsidR="008D4DBB" w:rsidRPr="00742A8C">
        <w:rPr>
          <w:rFonts w:ascii="PT Astra Serif" w:eastAsia="Arial" w:hAnsi="PT Astra Serif"/>
          <w:sz w:val="26"/>
          <w:szCs w:val="26"/>
          <w:lang w:eastAsia="ar-SA"/>
        </w:rPr>
        <w:t xml:space="preserve"> литров алкогольной и спиртосодержащей продукции</w:t>
      </w:r>
      <w:r w:rsidR="00F101BE" w:rsidRPr="00742A8C">
        <w:rPr>
          <w:rFonts w:ascii="PT Astra Serif" w:hAnsi="PT Astra Serif"/>
          <w:i/>
          <w:sz w:val="26"/>
          <w:szCs w:val="26"/>
        </w:rPr>
        <w:t xml:space="preserve">, </w:t>
      </w:r>
      <w:r w:rsidR="00F101BE" w:rsidRPr="00742A8C">
        <w:rPr>
          <w:rFonts w:ascii="PT Astra Serif" w:hAnsi="PT Astra Serif"/>
          <w:sz w:val="26"/>
          <w:szCs w:val="26"/>
        </w:rPr>
        <w:t>в то время как</w:t>
      </w:r>
      <w:r w:rsidR="00F101BE" w:rsidRPr="00742A8C">
        <w:rPr>
          <w:rFonts w:ascii="PT Astra Serif" w:hAnsi="PT Astra Serif"/>
          <w:color w:val="000000" w:themeColor="text1"/>
          <w:sz w:val="26"/>
          <w:szCs w:val="26"/>
        </w:rPr>
        <w:t xml:space="preserve"> в</w:t>
      </w:r>
      <w:r w:rsidRPr="00742A8C">
        <w:rPr>
          <w:rFonts w:ascii="PT Astra Serif" w:hAnsi="PT Astra Serif"/>
          <w:color w:val="000000" w:themeColor="text1"/>
          <w:sz w:val="26"/>
          <w:szCs w:val="26"/>
        </w:rPr>
        <w:t xml:space="preserve"> 2022 году – изъято 4,5 тыс. литров, а в</w:t>
      </w:r>
      <w:r w:rsidR="00F101BE" w:rsidRPr="00742A8C">
        <w:rPr>
          <w:rFonts w:ascii="PT Astra Serif" w:hAnsi="PT Astra Serif"/>
          <w:color w:val="000000" w:themeColor="text1"/>
          <w:sz w:val="26"/>
          <w:szCs w:val="26"/>
        </w:rPr>
        <w:t xml:space="preserve"> 2021 году непосредственно сотрудниками Департамента изъято более 19,9 тысяч литров</w:t>
      </w:r>
      <w:r w:rsidR="00F101BE" w:rsidRPr="00742A8C">
        <w:rPr>
          <w:rFonts w:ascii="PT Astra Serif" w:hAnsi="PT Astra Serif"/>
          <w:b/>
          <w:color w:val="000000" w:themeColor="text1"/>
          <w:sz w:val="26"/>
          <w:szCs w:val="26"/>
        </w:rPr>
        <w:t xml:space="preserve"> </w:t>
      </w:r>
      <w:r w:rsidR="00F101BE" w:rsidRPr="00742A8C">
        <w:rPr>
          <w:rFonts w:ascii="PT Astra Serif" w:hAnsi="PT Astra Serif"/>
          <w:color w:val="000000" w:themeColor="text1"/>
          <w:sz w:val="26"/>
          <w:szCs w:val="26"/>
        </w:rPr>
        <w:t>нелегальной, в том числе контр</w:t>
      </w:r>
      <w:r w:rsidRPr="00742A8C">
        <w:rPr>
          <w:rFonts w:ascii="PT Astra Serif" w:hAnsi="PT Astra Serif"/>
          <w:color w:val="000000" w:themeColor="text1"/>
          <w:sz w:val="26"/>
          <w:szCs w:val="26"/>
        </w:rPr>
        <w:t>афактной, алкогольной продукции. Тем не менее, в рамках Соглашения, заключенного, в том числе с УМВД России по Томской области, в 2023 году</w:t>
      </w:r>
      <w:r w:rsidR="00F101BE" w:rsidRPr="00742A8C">
        <w:rPr>
          <w:rFonts w:ascii="PT Astra Serif" w:hAnsi="PT Astra Serif"/>
          <w:color w:val="000000" w:themeColor="text1"/>
          <w:sz w:val="26"/>
          <w:szCs w:val="26"/>
        </w:rPr>
        <w:t xml:space="preserve"> в ходе  контрольно-надзорных мероприятий</w:t>
      </w:r>
      <w:r w:rsidRPr="00742A8C">
        <w:rPr>
          <w:rFonts w:ascii="PT Astra Serif" w:hAnsi="PT Astra Serif"/>
          <w:color w:val="000000" w:themeColor="text1"/>
          <w:sz w:val="26"/>
          <w:szCs w:val="26"/>
        </w:rPr>
        <w:t xml:space="preserve"> </w:t>
      </w:r>
      <w:r w:rsidR="0069152A">
        <w:rPr>
          <w:rFonts w:ascii="PT Astra Serif" w:hAnsi="PT Astra Serif"/>
          <w:color w:val="000000" w:themeColor="text1"/>
          <w:sz w:val="26"/>
          <w:szCs w:val="26"/>
        </w:rPr>
        <w:t xml:space="preserve">(46) </w:t>
      </w:r>
      <w:r w:rsidRPr="00742A8C">
        <w:rPr>
          <w:rFonts w:ascii="PT Astra Serif" w:hAnsi="PT Astra Serif"/>
          <w:color w:val="000000" w:themeColor="text1"/>
          <w:sz w:val="26"/>
          <w:szCs w:val="26"/>
        </w:rPr>
        <w:t>с</w:t>
      </w:r>
      <w:r w:rsidR="00F101BE" w:rsidRPr="00742A8C">
        <w:rPr>
          <w:rFonts w:ascii="PT Astra Serif" w:hAnsi="PT Astra Serif"/>
          <w:color w:val="000000" w:themeColor="text1"/>
          <w:sz w:val="26"/>
          <w:szCs w:val="26"/>
        </w:rPr>
        <w:t xml:space="preserve"> УМВД России по Томской области</w:t>
      </w:r>
      <w:r w:rsidRPr="00742A8C">
        <w:rPr>
          <w:rFonts w:ascii="PT Astra Serif" w:hAnsi="PT Astra Serif"/>
          <w:color w:val="000000" w:themeColor="text1"/>
          <w:sz w:val="26"/>
          <w:szCs w:val="26"/>
        </w:rPr>
        <w:t xml:space="preserve"> при консультативной поддержке сотрудников Департамента</w:t>
      </w:r>
      <w:r w:rsidR="00F101BE" w:rsidRPr="00742A8C">
        <w:rPr>
          <w:rFonts w:ascii="PT Astra Serif" w:hAnsi="PT Astra Serif"/>
          <w:color w:val="000000" w:themeColor="text1"/>
          <w:sz w:val="26"/>
          <w:szCs w:val="26"/>
        </w:rPr>
        <w:t xml:space="preserve"> изъято из незаконного оборота </w:t>
      </w:r>
      <w:r w:rsidR="00F101BE" w:rsidRPr="00742A8C">
        <w:rPr>
          <w:rFonts w:ascii="PT Astra Serif" w:hAnsi="PT Astra Serif"/>
          <w:b/>
          <w:color w:val="000000" w:themeColor="text1"/>
          <w:sz w:val="26"/>
          <w:szCs w:val="26"/>
        </w:rPr>
        <w:t xml:space="preserve">более </w:t>
      </w:r>
      <w:r w:rsidRPr="00742A8C">
        <w:rPr>
          <w:rFonts w:ascii="PT Astra Serif" w:hAnsi="PT Astra Serif"/>
          <w:b/>
          <w:color w:val="000000" w:themeColor="text1"/>
          <w:sz w:val="26"/>
          <w:szCs w:val="26"/>
        </w:rPr>
        <w:t>5</w:t>
      </w:r>
      <w:r w:rsidR="00F101BE" w:rsidRPr="00742A8C">
        <w:rPr>
          <w:rFonts w:ascii="PT Astra Serif" w:hAnsi="PT Astra Serif"/>
          <w:b/>
          <w:color w:val="000000" w:themeColor="text1"/>
          <w:sz w:val="26"/>
          <w:szCs w:val="26"/>
        </w:rPr>
        <w:t xml:space="preserve"> тысяч литров</w:t>
      </w:r>
      <w:r w:rsidR="00F101BE" w:rsidRPr="00742A8C">
        <w:rPr>
          <w:rFonts w:ascii="PT Astra Serif" w:hAnsi="PT Astra Serif"/>
          <w:color w:val="000000" w:themeColor="text1"/>
          <w:sz w:val="26"/>
          <w:szCs w:val="26"/>
        </w:rPr>
        <w:t xml:space="preserve"> нелегальной алкогольной продукции.</w:t>
      </w:r>
    </w:p>
    <w:p w:rsidR="00742A8C" w:rsidRPr="00742A8C" w:rsidRDefault="00742A8C" w:rsidP="00742A8C">
      <w:pPr>
        <w:widowControl w:val="0"/>
        <w:autoSpaceDE w:val="0"/>
        <w:autoSpaceDN w:val="0"/>
        <w:adjustRightInd w:val="0"/>
        <w:spacing w:after="0" w:line="276" w:lineRule="auto"/>
        <w:ind w:firstLine="567"/>
        <w:jc w:val="both"/>
        <w:rPr>
          <w:rFonts w:ascii="PT Astra Serif" w:hAnsi="PT Astra Serif"/>
          <w:color w:val="000000" w:themeColor="text1"/>
          <w:sz w:val="26"/>
          <w:szCs w:val="26"/>
        </w:rPr>
      </w:pPr>
    </w:p>
    <w:p w:rsidR="00B624A8" w:rsidRDefault="00B624A8" w:rsidP="00742A8C">
      <w:pPr>
        <w:spacing w:after="0" w:line="276" w:lineRule="auto"/>
        <w:jc w:val="center"/>
        <w:rPr>
          <w:rFonts w:ascii="PT Astra Serif" w:hAnsi="PT Astra Serif"/>
          <w:b/>
          <w:sz w:val="26"/>
          <w:szCs w:val="26"/>
        </w:rPr>
      </w:pPr>
    </w:p>
    <w:p w:rsidR="00B624A8" w:rsidRDefault="00B624A8" w:rsidP="00742A8C">
      <w:pPr>
        <w:spacing w:after="0" w:line="276" w:lineRule="auto"/>
        <w:jc w:val="center"/>
        <w:rPr>
          <w:rFonts w:ascii="PT Astra Serif" w:hAnsi="PT Astra Serif"/>
          <w:b/>
          <w:sz w:val="26"/>
          <w:szCs w:val="26"/>
        </w:rPr>
      </w:pPr>
    </w:p>
    <w:p w:rsidR="00B624A8" w:rsidRDefault="00B624A8" w:rsidP="00742A8C">
      <w:pPr>
        <w:spacing w:after="0" w:line="276" w:lineRule="auto"/>
        <w:jc w:val="center"/>
        <w:rPr>
          <w:rFonts w:ascii="PT Astra Serif" w:hAnsi="PT Astra Serif"/>
          <w:b/>
          <w:sz w:val="26"/>
          <w:szCs w:val="26"/>
        </w:rPr>
      </w:pPr>
    </w:p>
    <w:p w:rsidR="00742A8C" w:rsidRPr="00742A8C" w:rsidRDefault="00CC785A" w:rsidP="00742A8C">
      <w:pPr>
        <w:spacing w:after="0" w:line="276" w:lineRule="auto"/>
        <w:jc w:val="center"/>
        <w:rPr>
          <w:rFonts w:ascii="PT Astra Serif" w:hAnsi="PT Astra Serif"/>
          <w:b/>
          <w:sz w:val="26"/>
          <w:szCs w:val="26"/>
        </w:rPr>
      </w:pPr>
      <w:r w:rsidRPr="00742A8C">
        <w:rPr>
          <w:rFonts w:ascii="PT Astra Serif" w:hAnsi="PT Astra Serif"/>
          <w:b/>
          <w:sz w:val="26"/>
          <w:szCs w:val="26"/>
        </w:rPr>
        <w:lastRenderedPageBreak/>
        <w:t xml:space="preserve">Раздел </w:t>
      </w:r>
      <w:r w:rsidRPr="00742A8C">
        <w:rPr>
          <w:rFonts w:ascii="PT Astra Serif" w:hAnsi="PT Astra Serif"/>
          <w:b/>
          <w:sz w:val="26"/>
          <w:szCs w:val="26"/>
          <w:lang w:val="en-US"/>
        </w:rPr>
        <w:t>II</w:t>
      </w:r>
      <w:r w:rsidRPr="00742A8C">
        <w:rPr>
          <w:rFonts w:ascii="PT Astra Serif" w:hAnsi="PT Astra Serif"/>
          <w:b/>
          <w:sz w:val="26"/>
          <w:szCs w:val="26"/>
        </w:rPr>
        <w:t xml:space="preserve">. Профилактика правонарушений </w:t>
      </w:r>
    </w:p>
    <w:p w:rsidR="00CC785A" w:rsidRPr="00742A8C" w:rsidRDefault="00CC785A" w:rsidP="00742A8C">
      <w:pPr>
        <w:spacing w:after="0" w:line="276" w:lineRule="auto"/>
        <w:jc w:val="center"/>
        <w:rPr>
          <w:rFonts w:ascii="PT Astra Serif" w:hAnsi="PT Astra Serif"/>
          <w:b/>
          <w:sz w:val="26"/>
          <w:szCs w:val="26"/>
        </w:rPr>
      </w:pPr>
      <w:r w:rsidRPr="00742A8C">
        <w:rPr>
          <w:rFonts w:ascii="PT Astra Serif" w:hAnsi="PT Astra Serif"/>
          <w:b/>
          <w:sz w:val="26"/>
          <w:szCs w:val="26"/>
        </w:rPr>
        <w:t>в контрольно-надзорной деятельности</w:t>
      </w:r>
    </w:p>
    <w:p w:rsidR="00C8217F" w:rsidRPr="00742A8C" w:rsidRDefault="00C8217F" w:rsidP="00742A8C">
      <w:pPr>
        <w:spacing w:after="0" w:line="276" w:lineRule="auto"/>
        <w:ind w:firstLine="567"/>
        <w:jc w:val="both"/>
        <w:rPr>
          <w:rFonts w:ascii="PT Astra Serif" w:hAnsi="PT Astra Serif"/>
          <w:bCs/>
          <w:color w:val="000000"/>
          <w:sz w:val="26"/>
          <w:szCs w:val="26"/>
        </w:rPr>
      </w:pPr>
      <w:r w:rsidRPr="00742A8C">
        <w:rPr>
          <w:rFonts w:ascii="PT Astra Serif" w:hAnsi="PT Astra Serif"/>
          <w:bCs/>
          <w:color w:val="000000"/>
          <w:sz w:val="26"/>
          <w:szCs w:val="26"/>
        </w:rPr>
        <w:t>Целями проведения профилактических мероприятий в сфере розничной продажи алкогольной и спиртосодержащей продукции являются:</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предупреждение нарушений подконтрольными субъектами обязательных требований в области розничной продажи алкогольной и спиртосодержащей продукции;</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устранение существующих и потенциальных условий, причин и факторов, способных привести к нарушению обязательных требований:</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формирование моделей социально ответственного, добросовестного, правового поведения подконтрольных субъектов;</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повышение прозрачности системы контрольной деятельности.</w:t>
      </w:r>
    </w:p>
    <w:p w:rsidR="00C8217F" w:rsidRPr="00742A8C" w:rsidRDefault="00C8217F" w:rsidP="00742A8C">
      <w:pPr>
        <w:spacing w:after="0" w:line="276" w:lineRule="auto"/>
        <w:ind w:firstLine="567"/>
        <w:jc w:val="both"/>
        <w:rPr>
          <w:rFonts w:ascii="PT Astra Serif" w:hAnsi="PT Astra Serif"/>
          <w:bCs/>
          <w:color w:val="000000"/>
          <w:sz w:val="26"/>
          <w:szCs w:val="26"/>
        </w:rPr>
      </w:pPr>
      <w:bookmarkStart w:id="1" w:name="bookmark1"/>
      <w:r w:rsidRPr="00742A8C">
        <w:rPr>
          <w:rFonts w:ascii="PT Astra Serif" w:hAnsi="PT Astra Serif"/>
          <w:bCs/>
          <w:color w:val="000000"/>
          <w:sz w:val="26"/>
          <w:szCs w:val="26"/>
        </w:rPr>
        <w:t>Проведение профилактических мероприятий позволило решить следующие задачи:</w:t>
      </w:r>
      <w:bookmarkEnd w:id="1"/>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создание системы профилактики правонарушений в области розничной продажи алкогольной и спиртосодержащей продукции, направленной на выявление и устранение причин и условий, способствующих совершению правонарушений:</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 xml:space="preserve">информирование путем доведения до хозяйствующих субъектов посредством средств массовой информации, сайта Департамента и в группе </w:t>
      </w:r>
      <w:proofErr w:type="spellStart"/>
      <w:r w:rsidRPr="00742A8C">
        <w:rPr>
          <w:rFonts w:ascii="PT Astra Serif" w:hAnsi="PT Astra Serif"/>
          <w:color w:val="000000"/>
          <w:sz w:val="26"/>
          <w:szCs w:val="26"/>
        </w:rPr>
        <w:t>WhatsApp</w:t>
      </w:r>
      <w:proofErr w:type="spellEnd"/>
      <w:r w:rsidRPr="00742A8C">
        <w:rPr>
          <w:rFonts w:ascii="PT Astra Serif" w:hAnsi="PT Astra Serif"/>
          <w:color w:val="000000"/>
          <w:sz w:val="26"/>
          <w:szCs w:val="26"/>
        </w:rPr>
        <w:t xml:space="preserve"> нормативной правовой базы, судебных решений по осуществлению регионального государственного контроля (надзора) в области розничной продажи алкогольной и спиртосодержащей продукции;</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оценка состояния подконтрольной среды;</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формирование единого понимания обязательных требований у всех подконтрольных субъектов;</w:t>
      </w:r>
    </w:p>
    <w:p w:rsidR="00C8217F" w:rsidRPr="00742A8C" w:rsidRDefault="00C8217F" w:rsidP="00742A8C">
      <w:pPr>
        <w:numPr>
          <w:ilvl w:val="0"/>
          <w:numId w:val="3"/>
        </w:numPr>
        <w:spacing w:after="0" w:line="276" w:lineRule="auto"/>
        <w:ind w:firstLine="567"/>
        <w:jc w:val="both"/>
        <w:rPr>
          <w:rFonts w:ascii="PT Astra Serif" w:hAnsi="PT Astra Serif"/>
          <w:color w:val="000000"/>
          <w:sz w:val="26"/>
          <w:szCs w:val="26"/>
        </w:rPr>
      </w:pPr>
      <w:r w:rsidRPr="00742A8C">
        <w:rPr>
          <w:rFonts w:ascii="PT Astra Serif" w:hAnsi="PT Astra Serif"/>
          <w:color w:val="000000"/>
          <w:sz w:val="26"/>
          <w:szCs w:val="26"/>
        </w:rPr>
        <w:t>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CC785A" w:rsidRPr="00742A8C" w:rsidRDefault="00CC785A" w:rsidP="00742A8C">
      <w:pPr>
        <w:spacing w:after="0" w:line="276" w:lineRule="auto"/>
        <w:ind w:firstLine="709"/>
        <w:jc w:val="both"/>
        <w:rPr>
          <w:rFonts w:ascii="PT Astra Serif" w:hAnsi="PT Astra Serif"/>
          <w:sz w:val="26"/>
          <w:szCs w:val="26"/>
        </w:rPr>
      </w:pPr>
      <w:r w:rsidRPr="00742A8C">
        <w:rPr>
          <w:rFonts w:ascii="PT Astra Serif" w:hAnsi="PT Astra Serif"/>
          <w:sz w:val="26"/>
          <w:szCs w:val="26"/>
        </w:rPr>
        <w:t>За 20</w:t>
      </w:r>
      <w:r w:rsidR="00801C04" w:rsidRPr="00742A8C">
        <w:rPr>
          <w:rFonts w:ascii="PT Astra Serif" w:hAnsi="PT Astra Serif"/>
          <w:sz w:val="26"/>
          <w:szCs w:val="26"/>
        </w:rPr>
        <w:t>2</w:t>
      </w:r>
      <w:r w:rsidR="00223238" w:rsidRPr="00742A8C">
        <w:rPr>
          <w:rFonts w:ascii="PT Astra Serif" w:hAnsi="PT Astra Serif"/>
          <w:sz w:val="26"/>
          <w:szCs w:val="26"/>
        </w:rPr>
        <w:t>3</w:t>
      </w:r>
      <w:r w:rsidRPr="00742A8C">
        <w:rPr>
          <w:rFonts w:ascii="PT Astra Serif" w:hAnsi="PT Astra Serif"/>
          <w:sz w:val="26"/>
          <w:szCs w:val="26"/>
        </w:rPr>
        <w:t xml:space="preserve"> год </w:t>
      </w:r>
      <w:r w:rsidR="008D4DBB" w:rsidRPr="00742A8C">
        <w:rPr>
          <w:rFonts w:ascii="PT Astra Serif" w:hAnsi="PT Astra Serif"/>
          <w:sz w:val="26"/>
          <w:szCs w:val="26"/>
        </w:rPr>
        <w:t>Департаментом</w:t>
      </w:r>
      <w:r w:rsidRPr="00742A8C">
        <w:rPr>
          <w:rFonts w:ascii="PT Astra Serif" w:hAnsi="PT Astra Serif"/>
          <w:sz w:val="26"/>
          <w:szCs w:val="26"/>
        </w:rPr>
        <w:t xml:space="preserve"> проведено </w:t>
      </w:r>
      <w:r w:rsidR="0014219F" w:rsidRPr="00742A8C">
        <w:rPr>
          <w:rFonts w:ascii="PT Astra Serif" w:hAnsi="PT Astra Serif"/>
          <w:color w:val="FF0000"/>
          <w:sz w:val="26"/>
          <w:szCs w:val="26"/>
        </w:rPr>
        <w:t>1</w:t>
      </w:r>
      <w:r w:rsidR="00001067">
        <w:rPr>
          <w:rFonts w:ascii="PT Astra Serif" w:hAnsi="PT Astra Serif"/>
          <w:color w:val="FF0000"/>
          <w:sz w:val="26"/>
          <w:szCs w:val="26"/>
        </w:rPr>
        <w:t>93</w:t>
      </w:r>
      <w:r w:rsidRPr="00742A8C">
        <w:rPr>
          <w:rFonts w:ascii="PT Astra Serif" w:hAnsi="PT Astra Serif"/>
          <w:sz w:val="26"/>
          <w:szCs w:val="26"/>
        </w:rPr>
        <w:t xml:space="preserve"> мероприяти</w:t>
      </w:r>
      <w:r w:rsidR="00351587" w:rsidRPr="00742A8C">
        <w:rPr>
          <w:rFonts w:ascii="PT Astra Serif" w:hAnsi="PT Astra Serif"/>
          <w:sz w:val="26"/>
          <w:szCs w:val="26"/>
        </w:rPr>
        <w:t>е</w:t>
      </w:r>
      <w:r w:rsidRPr="00742A8C">
        <w:rPr>
          <w:rFonts w:ascii="PT Astra Serif" w:hAnsi="PT Astra Serif"/>
          <w:sz w:val="26"/>
          <w:szCs w:val="26"/>
        </w:rPr>
        <w:t xml:space="preserve"> по наблюдению за соблюдением особых требований, установленных Федеральным законом № 171-ФЗ к розничной продаже алкогольной продукции, посредством анализа информации, размещенной в ЕГАИС и непосредственно на объектах торговли и объектах общественного питания. </w:t>
      </w:r>
    </w:p>
    <w:p w:rsidR="00801C04" w:rsidRPr="00742A8C" w:rsidRDefault="00801C04" w:rsidP="00742A8C">
      <w:pPr>
        <w:autoSpaceDE w:val="0"/>
        <w:autoSpaceDN w:val="0"/>
        <w:adjustRightInd w:val="0"/>
        <w:spacing w:after="0" w:line="276" w:lineRule="auto"/>
        <w:ind w:firstLine="720"/>
        <w:jc w:val="both"/>
        <w:rPr>
          <w:rFonts w:ascii="PT Astra Serif" w:hAnsi="PT Astra Serif"/>
          <w:sz w:val="26"/>
          <w:szCs w:val="26"/>
        </w:rPr>
      </w:pPr>
      <w:r w:rsidRPr="00742A8C">
        <w:rPr>
          <w:rFonts w:ascii="PT Astra Serif" w:hAnsi="PT Astra Serif"/>
          <w:sz w:val="26"/>
          <w:szCs w:val="26"/>
        </w:rPr>
        <w:t>В части профилактической работы, активизации которой способствовало постановление Правительства №336,  Департаментом:</w:t>
      </w:r>
    </w:p>
    <w:p w:rsidR="003F6B77" w:rsidRPr="00742A8C" w:rsidRDefault="003F6B77" w:rsidP="00742A8C">
      <w:pPr>
        <w:pStyle w:val="a4"/>
        <w:numPr>
          <w:ilvl w:val="0"/>
          <w:numId w:val="7"/>
        </w:numPr>
        <w:autoSpaceDE w:val="0"/>
        <w:autoSpaceDN w:val="0"/>
        <w:adjustRightInd w:val="0"/>
        <w:spacing w:after="0" w:line="276" w:lineRule="auto"/>
        <w:ind w:left="0" w:firstLine="709"/>
        <w:jc w:val="both"/>
        <w:rPr>
          <w:rFonts w:ascii="PT Astra Serif" w:hAnsi="PT Astra Serif"/>
          <w:sz w:val="26"/>
          <w:szCs w:val="26"/>
        </w:rPr>
      </w:pPr>
      <w:proofErr w:type="gramStart"/>
      <w:r w:rsidRPr="00742A8C">
        <w:rPr>
          <w:rFonts w:ascii="PT Astra Serif" w:hAnsi="PT Astra Serif"/>
          <w:sz w:val="26"/>
          <w:szCs w:val="26"/>
        </w:rPr>
        <w:t xml:space="preserve">Проведено </w:t>
      </w:r>
      <w:r w:rsidR="00001067">
        <w:rPr>
          <w:rFonts w:ascii="PT Astra Serif" w:hAnsi="PT Astra Serif"/>
          <w:color w:val="FF0000"/>
          <w:sz w:val="26"/>
          <w:szCs w:val="26"/>
        </w:rPr>
        <w:t>7</w:t>
      </w:r>
      <w:r w:rsidR="0069152A">
        <w:rPr>
          <w:rFonts w:ascii="PT Astra Serif" w:hAnsi="PT Astra Serif"/>
          <w:color w:val="FF0000"/>
          <w:sz w:val="26"/>
          <w:szCs w:val="26"/>
        </w:rPr>
        <w:t>98</w:t>
      </w:r>
      <w:r w:rsidRPr="00742A8C">
        <w:rPr>
          <w:rFonts w:ascii="PT Astra Serif" w:hAnsi="PT Astra Serif"/>
          <w:sz w:val="26"/>
          <w:szCs w:val="26"/>
        </w:rPr>
        <w:t xml:space="preserve"> консультирования в отношении представителей организаций, индивидуальных предпринимателей, а также правоохранительных и ин</w:t>
      </w:r>
      <w:r w:rsidR="00001067">
        <w:rPr>
          <w:rFonts w:ascii="PT Astra Serif" w:hAnsi="PT Astra Serif"/>
          <w:sz w:val="26"/>
          <w:szCs w:val="26"/>
        </w:rPr>
        <w:t>ых контрольно-надзорных органов, в том числе п</w:t>
      </w:r>
      <w:r w:rsidRPr="00742A8C">
        <w:rPr>
          <w:rFonts w:ascii="PT Astra Serif" w:hAnsi="PT Astra Serif"/>
          <w:sz w:val="26"/>
          <w:szCs w:val="26"/>
        </w:rPr>
        <w:t>роведен</w:t>
      </w:r>
      <w:r w:rsidR="00001067">
        <w:rPr>
          <w:rFonts w:ascii="PT Astra Serif" w:hAnsi="PT Astra Serif"/>
          <w:sz w:val="26"/>
          <w:szCs w:val="26"/>
        </w:rPr>
        <w:t>ы</w:t>
      </w:r>
      <w:r w:rsidRPr="00742A8C">
        <w:rPr>
          <w:rFonts w:ascii="PT Astra Serif" w:hAnsi="PT Astra Serif"/>
          <w:sz w:val="26"/>
          <w:szCs w:val="26"/>
        </w:rPr>
        <w:t xml:space="preserve"> выездны</w:t>
      </w:r>
      <w:r w:rsidR="00001067">
        <w:rPr>
          <w:rFonts w:ascii="PT Astra Serif" w:hAnsi="PT Astra Serif"/>
          <w:sz w:val="26"/>
          <w:szCs w:val="26"/>
        </w:rPr>
        <w:t>е</w:t>
      </w:r>
      <w:r w:rsidRPr="00742A8C">
        <w:rPr>
          <w:rFonts w:ascii="PT Astra Serif" w:hAnsi="PT Astra Serif"/>
          <w:sz w:val="26"/>
          <w:szCs w:val="26"/>
        </w:rPr>
        <w:t xml:space="preserve"> профилактически</w:t>
      </w:r>
      <w:r w:rsidR="00001067">
        <w:rPr>
          <w:rFonts w:ascii="PT Astra Serif" w:hAnsi="PT Astra Serif"/>
          <w:sz w:val="26"/>
          <w:szCs w:val="26"/>
        </w:rPr>
        <w:t>е</w:t>
      </w:r>
      <w:r w:rsidRPr="00742A8C">
        <w:rPr>
          <w:rFonts w:ascii="PT Astra Serif" w:hAnsi="PT Astra Serif"/>
          <w:sz w:val="26"/>
          <w:szCs w:val="26"/>
        </w:rPr>
        <w:t xml:space="preserve"> мероприяти</w:t>
      </w:r>
      <w:r w:rsidR="00001067">
        <w:rPr>
          <w:rFonts w:ascii="PT Astra Serif" w:hAnsi="PT Astra Serif"/>
          <w:sz w:val="26"/>
          <w:szCs w:val="26"/>
        </w:rPr>
        <w:t>я</w:t>
      </w:r>
      <w:r w:rsidRPr="00742A8C">
        <w:rPr>
          <w:rFonts w:ascii="PT Astra Serif" w:hAnsi="PT Astra Serif"/>
          <w:sz w:val="26"/>
          <w:szCs w:val="26"/>
        </w:rPr>
        <w:t xml:space="preserve"> (в форме консультирования и информирования) и выездных обследований в торговых объектах и объектах общественного питания, расположенных на территории </w:t>
      </w:r>
      <w:r w:rsidR="00100247">
        <w:rPr>
          <w:rFonts w:ascii="PT Astra Serif" w:hAnsi="PT Astra Serif"/>
          <w:sz w:val="26"/>
          <w:szCs w:val="26"/>
        </w:rPr>
        <w:t>большинства</w:t>
      </w:r>
      <w:r w:rsidRPr="00742A8C">
        <w:rPr>
          <w:rFonts w:ascii="PT Astra Serif" w:hAnsi="PT Astra Serif"/>
          <w:sz w:val="26"/>
          <w:szCs w:val="26"/>
        </w:rPr>
        <w:t xml:space="preserve"> муниципальных образований Томской области, за исключением г. Кедровый</w:t>
      </w:r>
      <w:r w:rsidR="00100247">
        <w:rPr>
          <w:rFonts w:ascii="PT Astra Serif" w:hAnsi="PT Astra Serif"/>
          <w:sz w:val="26"/>
          <w:szCs w:val="26"/>
        </w:rPr>
        <w:t xml:space="preserve">, </w:t>
      </w:r>
      <w:proofErr w:type="spellStart"/>
      <w:r w:rsidR="00100247">
        <w:rPr>
          <w:rFonts w:ascii="PT Astra Serif" w:hAnsi="PT Astra Serif"/>
          <w:sz w:val="26"/>
          <w:szCs w:val="26"/>
        </w:rPr>
        <w:t>Бакчарский</w:t>
      </w:r>
      <w:proofErr w:type="spellEnd"/>
      <w:r w:rsidR="00100247">
        <w:rPr>
          <w:rFonts w:ascii="PT Astra Serif" w:hAnsi="PT Astra Serif"/>
          <w:sz w:val="26"/>
          <w:szCs w:val="26"/>
        </w:rPr>
        <w:t xml:space="preserve"> район</w:t>
      </w:r>
      <w:r w:rsidR="00FF3432">
        <w:rPr>
          <w:rFonts w:ascii="PT Astra Serif" w:hAnsi="PT Astra Serif"/>
          <w:sz w:val="26"/>
          <w:szCs w:val="26"/>
        </w:rPr>
        <w:t>, в которых не проводились Дни Департамента и выездные</w:t>
      </w:r>
      <w:proofErr w:type="gramEnd"/>
      <w:r w:rsidR="00FF3432">
        <w:rPr>
          <w:rFonts w:ascii="PT Astra Serif" w:hAnsi="PT Astra Serif"/>
          <w:sz w:val="26"/>
          <w:szCs w:val="26"/>
        </w:rPr>
        <w:t xml:space="preserve"> профилактические мероприятия. В Тегульдетском районе проведено только выездные профилактические мероприятия</w:t>
      </w:r>
      <w:r w:rsidRPr="00742A8C">
        <w:rPr>
          <w:rFonts w:ascii="PT Astra Serif" w:hAnsi="PT Astra Serif"/>
          <w:sz w:val="26"/>
          <w:szCs w:val="26"/>
        </w:rPr>
        <w:t>.</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lastRenderedPageBreak/>
        <w:t>2.</w:t>
      </w:r>
      <w:r w:rsidRPr="00742A8C">
        <w:rPr>
          <w:rFonts w:ascii="PT Astra Serif" w:hAnsi="PT Astra Serif"/>
          <w:sz w:val="26"/>
          <w:szCs w:val="26"/>
        </w:rPr>
        <w:tab/>
        <w:t xml:space="preserve">В июне 2023 года была направлена информация в электронном виде в адрес организаций и индивидуальных предпринимателей с просьбой </w:t>
      </w:r>
      <w:proofErr w:type="gramStart"/>
      <w:r w:rsidRPr="00742A8C">
        <w:rPr>
          <w:rFonts w:ascii="PT Astra Serif" w:hAnsi="PT Astra Serif"/>
          <w:sz w:val="26"/>
          <w:szCs w:val="26"/>
        </w:rPr>
        <w:t>принять</w:t>
      </w:r>
      <w:proofErr w:type="gramEnd"/>
      <w:r w:rsidRPr="00742A8C">
        <w:rPr>
          <w:rFonts w:ascii="PT Astra Serif" w:hAnsi="PT Astra Serif"/>
          <w:sz w:val="26"/>
          <w:szCs w:val="26"/>
        </w:rPr>
        <w:t xml:space="preserve"> меры по недопущению повторения трагедии на территории Томской области, связанной с массовым отравлением от употребления суррогатного алкоголя «Мистер Сидр» в других регионах РФ – </w:t>
      </w:r>
      <w:r w:rsidRPr="00742A8C">
        <w:rPr>
          <w:rFonts w:ascii="PT Astra Serif" w:hAnsi="PT Astra Serif"/>
          <w:color w:val="FF0000"/>
          <w:sz w:val="26"/>
          <w:szCs w:val="26"/>
        </w:rPr>
        <w:t>491</w:t>
      </w:r>
      <w:r w:rsidRPr="00742A8C">
        <w:rPr>
          <w:rFonts w:ascii="PT Astra Serif" w:hAnsi="PT Astra Serif"/>
          <w:sz w:val="26"/>
          <w:szCs w:val="26"/>
        </w:rPr>
        <w:t xml:space="preserve"> сообщений. Департаментом был организован мониторинг сложившейся ситуации, проводились выездные контрольно-надзорные мероприятия без взаимодействия с субъектом предпринимательства</w:t>
      </w:r>
      <w:r w:rsidR="0069152A">
        <w:rPr>
          <w:rFonts w:ascii="PT Astra Serif" w:hAnsi="PT Astra Serif"/>
          <w:sz w:val="26"/>
          <w:szCs w:val="26"/>
        </w:rPr>
        <w:t xml:space="preserve">. Всего за 2023 год проведено </w:t>
      </w:r>
      <w:r w:rsidR="0069152A" w:rsidRPr="0069152A">
        <w:rPr>
          <w:rFonts w:ascii="PT Astra Serif" w:hAnsi="PT Astra Serif"/>
          <w:color w:val="FF0000"/>
          <w:sz w:val="26"/>
          <w:szCs w:val="26"/>
        </w:rPr>
        <w:t>648</w:t>
      </w:r>
      <w:r w:rsidR="0069152A">
        <w:rPr>
          <w:rFonts w:ascii="PT Astra Serif" w:hAnsi="PT Astra Serif"/>
          <w:sz w:val="26"/>
          <w:szCs w:val="26"/>
        </w:rPr>
        <w:t xml:space="preserve"> мероприятий по информированию</w:t>
      </w:r>
      <w:r w:rsidRPr="00742A8C">
        <w:rPr>
          <w:rFonts w:ascii="PT Astra Serif" w:hAnsi="PT Astra Serif"/>
          <w:sz w:val="26"/>
          <w:szCs w:val="26"/>
        </w:rPr>
        <w:t>;</w:t>
      </w:r>
    </w:p>
    <w:p w:rsidR="0074269D" w:rsidRPr="00742A8C" w:rsidRDefault="003F6B77" w:rsidP="00742A8C">
      <w:pPr>
        <w:autoSpaceDE w:val="0"/>
        <w:autoSpaceDN w:val="0"/>
        <w:adjustRightInd w:val="0"/>
        <w:spacing w:after="0" w:line="276" w:lineRule="auto"/>
        <w:ind w:firstLine="709"/>
        <w:jc w:val="both"/>
        <w:rPr>
          <w:rFonts w:ascii="PT Astra Serif" w:hAnsi="PT Astra Serif"/>
          <w:color w:val="FF0000"/>
          <w:sz w:val="26"/>
          <w:szCs w:val="26"/>
        </w:rPr>
      </w:pPr>
      <w:r w:rsidRPr="00742A8C">
        <w:rPr>
          <w:rFonts w:ascii="PT Astra Serif" w:hAnsi="PT Astra Serif"/>
          <w:sz w:val="26"/>
          <w:szCs w:val="26"/>
        </w:rPr>
        <w:t>3.</w:t>
      </w:r>
      <w:r w:rsidRPr="00742A8C">
        <w:rPr>
          <w:rFonts w:ascii="PT Astra Serif" w:hAnsi="PT Astra Serif"/>
          <w:sz w:val="26"/>
          <w:szCs w:val="26"/>
        </w:rPr>
        <w:tab/>
        <w:t xml:space="preserve">Объявлено предостережений организациям и индивидуальным предпринимателям о недопустимости нарушения обязательных требований, предъявляемых к розничной продаже алкогольной продукции – </w:t>
      </w:r>
      <w:r w:rsidRPr="00742A8C">
        <w:rPr>
          <w:rFonts w:ascii="PT Astra Serif" w:hAnsi="PT Astra Serif"/>
          <w:color w:val="FF0000"/>
          <w:sz w:val="26"/>
          <w:szCs w:val="26"/>
        </w:rPr>
        <w:t>1</w:t>
      </w:r>
      <w:r w:rsidR="0074269D" w:rsidRPr="00742A8C">
        <w:rPr>
          <w:rFonts w:ascii="PT Astra Serif" w:hAnsi="PT Astra Serif"/>
          <w:color w:val="FF0000"/>
          <w:sz w:val="26"/>
          <w:szCs w:val="26"/>
        </w:rPr>
        <w:t>3</w:t>
      </w:r>
      <w:r w:rsidR="00001067">
        <w:rPr>
          <w:rFonts w:ascii="PT Astra Serif" w:hAnsi="PT Astra Serif"/>
          <w:color w:val="FF0000"/>
          <w:sz w:val="26"/>
          <w:szCs w:val="26"/>
        </w:rPr>
        <w:t>25</w:t>
      </w:r>
      <w:r w:rsidR="0069152A">
        <w:rPr>
          <w:rFonts w:ascii="PT Astra Serif" w:hAnsi="PT Astra Serif"/>
          <w:color w:val="FF0000"/>
          <w:sz w:val="26"/>
          <w:szCs w:val="26"/>
        </w:rPr>
        <w:t>.</w:t>
      </w:r>
    </w:p>
    <w:p w:rsidR="0074269D" w:rsidRPr="00742A8C" w:rsidRDefault="0074269D" w:rsidP="00742A8C">
      <w:pPr>
        <w:autoSpaceDE w:val="0"/>
        <w:autoSpaceDN w:val="0"/>
        <w:adjustRightInd w:val="0"/>
        <w:spacing w:after="0" w:line="276" w:lineRule="auto"/>
        <w:ind w:firstLine="720"/>
        <w:jc w:val="both"/>
        <w:rPr>
          <w:rFonts w:ascii="PT Astra Serif" w:hAnsi="PT Astra Serif"/>
          <w:sz w:val="26"/>
          <w:szCs w:val="26"/>
        </w:rPr>
      </w:pPr>
      <w:r w:rsidRPr="00742A8C">
        <w:rPr>
          <w:rFonts w:ascii="PT Astra Serif" w:hAnsi="PT Astra Serif"/>
          <w:sz w:val="26"/>
          <w:szCs w:val="26"/>
        </w:rPr>
        <w:t xml:space="preserve">Необходимо отметить, что основная масса правонарушений, признаки которых послужили основанием для объявления предостережений стало нарушение порядка и сроков подачи деклараций об объемах розничной продажи алкогольной продукции (пива, пивных напитков, сидра, пуаре, медовухи) - </w:t>
      </w:r>
      <w:r w:rsidRPr="00742A8C">
        <w:rPr>
          <w:rFonts w:ascii="PT Astra Serif" w:hAnsi="PT Astra Serif"/>
          <w:color w:val="FF0000"/>
          <w:sz w:val="26"/>
          <w:szCs w:val="26"/>
        </w:rPr>
        <w:t xml:space="preserve">42%, </w:t>
      </w:r>
      <w:r w:rsidRPr="00742A8C">
        <w:rPr>
          <w:rFonts w:ascii="PT Astra Serif" w:hAnsi="PT Astra Serif"/>
          <w:sz w:val="26"/>
          <w:szCs w:val="26"/>
        </w:rPr>
        <w:t>а также нарушения порядка учета в ЕГАИС (отсутствие подтверждения в ЕГАИС товарно-транспортных накладных при закупе алкогольной продукции, а также подключение индивидуальных предпринимателей к ЕГАИС с указанием адреса места жительства/места регистрации, а не адреса осуществления предпринимательской деятельности)-</w:t>
      </w:r>
      <w:r w:rsidRPr="00742A8C">
        <w:rPr>
          <w:rFonts w:ascii="PT Astra Serif" w:hAnsi="PT Astra Serif"/>
          <w:color w:val="FF0000"/>
          <w:sz w:val="26"/>
          <w:szCs w:val="26"/>
        </w:rPr>
        <w:t>50%</w:t>
      </w:r>
      <w:r w:rsidRPr="00742A8C">
        <w:rPr>
          <w:rFonts w:ascii="PT Astra Serif" w:hAnsi="PT Astra Serif"/>
          <w:sz w:val="26"/>
          <w:szCs w:val="26"/>
        </w:rPr>
        <w:t xml:space="preserve">. Малую часть, чуть более </w:t>
      </w:r>
      <w:r w:rsidRPr="00742A8C">
        <w:rPr>
          <w:rFonts w:ascii="PT Astra Serif" w:hAnsi="PT Astra Serif"/>
          <w:color w:val="FF0000"/>
          <w:sz w:val="26"/>
          <w:szCs w:val="26"/>
        </w:rPr>
        <w:t>5%</w:t>
      </w:r>
      <w:r w:rsidRPr="00742A8C">
        <w:rPr>
          <w:rFonts w:ascii="PT Astra Serif" w:hAnsi="PT Astra Serif"/>
          <w:sz w:val="26"/>
          <w:szCs w:val="26"/>
        </w:rPr>
        <w:t xml:space="preserve">, занимают правонарушения в сфере обязательных требований к розничной продаже алкогольной продукции (нарушение временного запрета, розничная продажа алкоголя в нестационарном торговом объекте), а также реализация алкогольной продукции по цене ниже минимальной установленной государством – </w:t>
      </w:r>
      <w:r w:rsidRPr="00742A8C">
        <w:rPr>
          <w:rFonts w:ascii="PT Astra Serif" w:hAnsi="PT Astra Serif"/>
          <w:color w:val="FF0000"/>
          <w:sz w:val="26"/>
          <w:szCs w:val="26"/>
        </w:rPr>
        <w:t>3%</w:t>
      </w:r>
      <w:r w:rsidRPr="00742A8C">
        <w:rPr>
          <w:rFonts w:ascii="PT Astra Serif" w:hAnsi="PT Astra Serif"/>
          <w:sz w:val="26"/>
          <w:szCs w:val="26"/>
        </w:rPr>
        <w:t xml:space="preserve">.  Около </w:t>
      </w:r>
      <w:r w:rsidRPr="00742A8C">
        <w:rPr>
          <w:rFonts w:ascii="PT Astra Serif" w:hAnsi="PT Astra Serif"/>
          <w:color w:val="FF0000"/>
          <w:sz w:val="26"/>
          <w:szCs w:val="26"/>
        </w:rPr>
        <w:t>1%</w:t>
      </w:r>
      <w:r w:rsidRPr="00742A8C">
        <w:rPr>
          <w:rFonts w:ascii="PT Astra Serif" w:hAnsi="PT Astra Serif"/>
          <w:sz w:val="26"/>
          <w:szCs w:val="26"/>
        </w:rPr>
        <w:t xml:space="preserve"> - это нарушения лицензионных требований, оборот алкогольной продукции без маркировки.</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4.</w:t>
      </w:r>
      <w:r w:rsidRPr="00742A8C">
        <w:rPr>
          <w:rFonts w:ascii="PT Astra Serif" w:hAnsi="PT Astra Serif"/>
          <w:sz w:val="26"/>
          <w:szCs w:val="26"/>
        </w:rPr>
        <w:tab/>
        <w:t xml:space="preserve">Проведено профилактических визитов в торговые объекты и объекты общественного питания с целью консультирования и информирования по вопросам, связанным с розничной продажей алкогольной продукции – </w:t>
      </w:r>
      <w:r w:rsidR="00001067">
        <w:rPr>
          <w:rFonts w:ascii="PT Astra Serif" w:hAnsi="PT Astra Serif"/>
          <w:color w:val="FF0000"/>
          <w:sz w:val="26"/>
          <w:szCs w:val="26"/>
        </w:rPr>
        <w:t>6</w:t>
      </w:r>
      <w:r w:rsidR="0074269D" w:rsidRPr="00742A8C">
        <w:rPr>
          <w:rFonts w:ascii="PT Astra Serif" w:hAnsi="PT Astra Serif"/>
          <w:color w:val="FF0000"/>
          <w:sz w:val="26"/>
          <w:szCs w:val="26"/>
        </w:rPr>
        <w:t>0</w:t>
      </w:r>
      <w:r w:rsidRPr="00742A8C">
        <w:rPr>
          <w:rFonts w:ascii="PT Astra Serif" w:hAnsi="PT Astra Serif"/>
          <w:sz w:val="26"/>
          <w:szCs w:val="26"/>
        </w:rPr>
        <w:t>;</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5.</w:t>
      </w:r>
      <w:r w:rsidRPr="00742A8C">
        <w:rPr>
          <w:rFonts w:ascii="PT Astra Serif" w:hAnsi="PT Astra Serif"/>
          <w:sz w:val="26"/>
          <w:szCs w:val="26"/>
        </w:rPr>
        <w:tab/>
      </w:r>
      <w:proofErr w:type="gramStart"/>
      <w:r w:rsidRPr="00742A8C">
        <w:rPr>
          <w:rFonts w:ascii="PT Astra Serif" w:hAnsi="PT Astra Serif"/>
          <w:sz w:val="26"/>
          <w:szCs w:val="26"/>
        </w:rPr>
        <w:t>Разработаны</w:t>
      </w:r>
      <w:proofErr w:type="gramEnd"/>
      <w:r w:rsidRPr="00742A8C">
        <w:rPr>
          <w:rFonts w:ascii="PT Astra Serif" w:hAnsi="PT Astra Serif"/>
          <w:sz w:val="26"/>
          <w:szCs w:val="26"/>
        </w:rPr>
        <w:t xml:space="preserve"> и размещены на официальном сайте Департамента (https://dlk.tomsk.gov.ru/, раздел «Профилактика правонарушений (алкогольная продукция)»):</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5.1. </w:t>
      </w:r>
      <w:r w:rsidR="00742A8C">
        <w:rPr>
          <w:rFonts w:ascii="PT Astra Serif" w:hAnsi="PT Astra Serif"/>
          <w:sz w:val="26"/>
          <w:szCs w:val="26"/>
        </w:rPr>
        <w:t>Актуализирован</w:t>
      </w:r>
      <w:r w:rsidR="00100247">
        <w:rPr>
          <w:rFonts w:ascii="PT Astra Serif" w:hAnsi="PT Astra Serif"/>
          <w:sz w:val="26"/>
          <w:szCs w:val="26"/>
        </w:rPr>
        <w:t>н</w:t>
      </w:r>
      <w:r w:rsidR="00742A8C">
        <w:rPr>
          <w:rFonts w:ascii="PT Astra Serif" w:hAnsi="PT Astra Serif"/>
          <w:sz w:val="26"/>
          <w:szCs w:val="26"/>
        </w:rPr>
        <w:t>ы</w:t>
      </w:r>
      <w:r w:rsidR="00100247">
        <w:rPr>
          <w:rFonts w:ascii="PT Astra Serif" w:hAnsi="PT Astra Serif"/>
          <w:sz w:val="26"/>
          <w:szCs w:val="26"/>
        </w:rPr>
        <w:t>е</w:t>
      </w:r>
      <w:r w:rsidR="00742A8C">
        <w:rPr>
          <w:rFonts w:ascii="PT Astra Serif" w:hAnsi="PT Astra Serif"/>
          <w:sz w:val="26"/>
          <w:szCs w:val="26"/>
        </w:rPr>
        <w:t xml:space="preserve"> м</w:t>
      </w:r>
      <w:r w:rsidRPr="00742A8C">
        <w:rPr>
          <w:rFonts w:ascii="PT Astra Serif" w:hAnsi="PT Astra Serif"/>
          <w:sz w:val="26"/>
          <w:szCs w:val="26"/>
        </w:rPr>
        <w:t>етодические рекомендации по профилактике правонарушений в сфере обязательных требований и правил розничной продажи алкогольной продукции в объектах общественного питания, в том числе расположенных в многоквартирных жилых</w:t>
      </w:r>
      <w:r w:rsidR="00FF3432">
        <w:rPr>
          <w:rFonts w:ascii="PT Astra Serif" w:hAnsi="PT Astra Serif"/>
          <w:sz w:val="26"/>
          <w:szCs w:val="26"/>
        </w:rPr>
        <w:t xml:space="preserve"> домах</w:t>
      </w:r>
      <w:r w:rsidRPr="00742A8C">
        <w:rPr>
          <w:rFonts w:ascii="PT Astra Serif" w:hAnsi="PT Astra Serif"/>
          <w:sz w:val="26"/>
          <w:szCs w:val="26"/>
        </w:rPr>
        <w:t>;</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5.2. Информационно–методические материалы по вопросу определения легальности алкогольной продукции (https://dlk.tomsk.gov.ru/, раздел «Профилактика правонарушений (алкогольная продукция)»). </w:t>
      </w:r>
      <w:proofErr w:type="gramStart"/>
      <w:r w:rsidRPr="00742A8C">
        <w:rPr>
          <w:rFonts w:ascii="PT Astra Serif" w:hAnsi="PT Astra Serif"/>
          <w:sz w:val="26"/>
          <w:szCs w:val="26"/>
        </w:rPr>
        <w:t>Данные информационно – методические материалы предназначены для органов исполнительной и  законодательной (представительной) власти Томской области, депутатов всех уровней власти, контрольно-надзорных и правоохранительных органов, общественных организаций, средств массовой информации и граждан.</w:t>
      </w:r>
      <w:proofErr w:type="gramEnd"/>
      <w:r w:rsidRPr="00742A8C">
        <w:rPr>
          <w:rFonts w:ascii="PT Astra Serif" w:hAnsi="PT Astra Serif"/>
          <w:sz w:val="26"/>
          <w:szCs w:val="26"/>
        </w:rPr>
        <w:t xml:space="preserve"> Также, они полезны для юридических лиц и </w:t>
      </w:r>
      <w:r w:rsidRPr="00742A8C">
        <w:rPr>
          <w:rFonts w:ascii="PT Astra Serif" w:hAnsi="PT Astra Serif"/>
          <w:sz w:val="26"/>
          <w:szCs w:val="26"/>
        </w:rPr>
        <w:lastRenderedPageBreak/>
        <w:t>индивидуальных предпринимателей, осуществляющих деятельность по розничной продаже алкогольной продукции.</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 xml:space="preserve">Вышеуказанные материалы были направлены в УМВД России по Томской области, Управление </w:t>
      </w:r>
      <w:proofErr w:type="spellStart"/>
      <w:r w:rsidRPr="00742A8C">
        <w:rPr>
          <w:rFonts w:ascii="PT Astra Serif" w:hAnsi="PT Astra Serif"/>
          <w:sz w:val="26"/>
          <w:szCs w:val="26"/>
        </w:rPr>
        <w:t>Роспотребнадзора</w:t>
      </w:r>
      <w:proofErr w:type="spellEnd"/>
      <w:r w:rsidRPr="00742A8C">
        <w:rPr>
          <w:rFonts w:ascii="PT Astra Serif" w:hAnsi="PT Astra Serif"/>
          <w:sz w:val="26"/>
          <w:szCs w:val="26"/>
        </w:rPr>
        <w:t xml:space="preserve"> по Томской области, Думу г. Томска и в Администрации муниципальных образований.</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Кроме этого, на сайте Департамента (</w:t>
      </w:r>
      <w:hyperlink r:id="rId23" w:history="1">
        <w:r w:rsidRPr="00742A8C">
          <w:rPr>
            <w:rStyle w:val="a3"/>
            <w:rFonts w:ascii="PT Astra Serif" w:hAnsi="PT Astra Serif"/>
            <w:sz w:val="26"/>
            <w:szCs w:val="26"/>
          </w:rPr>
          <w:t>https://dlk.tomsk.gov.ru/</w:t>
        </w:r>
      </w:hyperlink>
      <w:r w:rsidRPr="00742A8C">
        <w:rPr>
          <w:rFonts w:ascii="PT Astra Serif" w:hAnsi="PT Astra Serif"/>
          <w:sz w:val="26"/>
          <w:szCs w:val="26"/>
        </w:rPr>
        <w:t>) размещены ссылки, позволяющие потребителям использовать специальные приложения для проверки легальности покупаемой алкогольной продукции, сведений, нанесенных на федеральные специальные марки и акцизные марки, которыми оклеена алкогольная продукция (</w:t>
      </w:r>
      <w:proofErr w:type="gramStart"/>
      <w:r w:rsidRPr="00742A8C">
        <w:rPr>
          <w:rFonts w:ascii="PT Astra Serif" w:hAnsi="PT Astra Serif"/>
          <w:sz w:val="26"/>
          <w:szCs w:val="26"/>
        </w:rPr>
        <w:t>приложения</w:t>
      </w:r>
      <w:proofErr w:type="gramEnd"/>
      <w:r w:rsidRPr="00742A8C">
        <w:rPr>
          <w:rFonts w:ascii="PT Astra Serif" w:hAnsi="PT Astra Serif"/>
          <w:sz w:val="26"/>
          <w:szCs w:val="26"/>
        </w:rPr>
        <w:t xml:space="preserve"> разработаны </w:t>
      </w:r>
      <w:proofErr w:type="spellStart"/>
      <w:r w:rsidRPr="00742A8C">
        <w:rPr>
          <w:rFonts w:ascii="PT Astra Serif" w:hAnsi="PT Astra Serif"/>
          <w:sz w:val="26"/>
          <w:szCs w:val="26"/>
        </w:rPr>
        <w:t>Росалкогольрегулированием</w:t>
      </w:r>
      <w:proofErr w:type="spellEnd"/>
      <w:r w:rsidRPr="00742A8C">
        <w:rPr>
          <w:rFonts w:ascii="PT Astra Serif" w:hAnsi="PT Astra Serif"/>
          <w:sz w:val="26"/>
          <w:szCs w:val="26"/>
        </w:rPr>
        <w:t>), реализован сервис «Осторожно! Здесь торгуют смертью!». Сервис содержит указание на основные требования к розничной продаже алкогольной продукции и позволяет заявителю подать обращение в Департамент в режиме реального времени.</w:t>
      </w:r>
    </w:p>
    <w:p w:rsidR="003F6B77" w:rsidRPr="00742A8C" w:rsidRDefault="003F6B77" w:rsidP="00742A8C">
      <w:pPr>
        <w:autoSpaceDE w:val="0"/>
        <w:autoSpaceDN w:val="0"/>
        <w:adjustRightInd w:val="0"/>
        <w:spacing w:after="0" w:line="276" w:lineRule="auto"/>
        <w:ind w:firstLine="709"/>
        <w:jc w:val="both"/>
        <w:rPr>
          <w:rFonts w:ascii="PT Astra Serif" w:hAnsi="PT Astra Serif"/>
          <w:sz w:val="26"/>
          <w:szCs w:val="26"/>
        </w:rPr>
      </w:pPr>
      <w:r w:rsidRPr="00742A8C">
        <w:rPr>
          <w:rFonts w:ascii="PT Astra Serif" w:hAnsi="PT Astra Serif"/>
          <w:sz w:val="26"/>
          <w:szCs w:val="26"/>
        </w:rPr>
        <w:t>6.</w:t>
      </w:r>
      <w:r w:rsidRPr="00742A8C">
        <w:rPr>
          <w:rFonts w:ascii="PT Astra Serif" w:hAnsi="PT Astra Serif"/>
          <w:sz w:val="26"/>
          <w:szCs w:val="26"/>
        </w:rPr>
        <w:tab/>
        <w:t xml:space="preserve">С целью повышения уровня грамотности </w:t>
      </w:r>
      <w:proofErr w:type="gramStart"/>
      <w:r w:rsidRPr="00742A8C">
        <w:rPr>
          <w:rFonts w:ascii="PT Astra Serif" w:hAnsi="PT Astra Serif"/>
          <w:sz w:val="26"/>
          <w:szCs w:val="26"/>
        </w:rPr>
        <w:t>населения</w:t>
      </w:r>
      <w:proofErr w:type="gramEnd"/>
      <w:r w:rsidRPr="00742A8C">
        <w:rPr>
          <w:rFonts w:ascii="PT Astra Serif" w:hAnsi="PT Astra Serif"/>
          <w:sz w:val="26"/>
          <w:szCs w:val="26"/>
        </w:rPr>
        <w:t xml:space="preserve"> в сфере качества покупаемой алкогольной и спиртосодержащей продукции и формирования у потребителей непринятия контрафактной и фальсифицированной алкогольной продукции разработана, размещена на официальном сайте Департамента  и направлена в Администрации муниципальных образований информационная брошюра «Об опасности потребления нелегальной алкогольной продукции».</w:t>
      </w:r>
    </w:p>
    <w:p w:rsidR="00801C04" w:rsidRPr="00742A8C" w:rsidRDefault="00801C04" w:rsidP="00742A8C">
      <w:pPr>
        <w:autoSpaceDE w:val="0"/>
        <w:autoSpaceDN w:val="0"/>
        <w:adjustRightInd w:val="0"/>
        <w:spacing w:after="0" w:line="276" w:lineRule="auto"/>
        <w:ind w:firstLine="720"/>
        <w:jc w:val="both"/>
        <w:rPr>
          <w:rFonts w:ascii="PT Astra Serif" w:hAnsi="PT Astra Serif"/>
          <w:sz w:val="26"/>
          <w:szCs w:val="26"/>
        </w:rPr>
      </w:pPr>
    </w:p>
    <w:sectPr w:rsidR="00801C04" w:rsidRPr="00742A8C" w:rsidSect="0093415B">
      <w:footerReference w:type="default" r:id="rId24"/>
      <w:pgSz w:w="11906" w:h="16838"/>
      <w:pgMar w:top="1135" w:right="849"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3A1" w:rsidRDefault="000443A1" w:rsidP="00C8217F">
      <w:pPr>
        <w:spacing w:after="0" w:line="240" w:lineRule="auto"/>
      </w:pPr>
      <w:r>
        <w:separator/>
      </w:r>
    </w:p>
  </w:endnote>
  <w:endnote w:type="continuationSeparator" w:id="0">
    <w:p w:rsidR="000443A1" w:rsidRDefault="000443A1" w:rsidP="00C8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669187"/>
      <w:docPartObj>
        <w:docPartGallery w:val="Page Numbers (Bottom of Page)"/>
        <w:docPartUnique/>
      </w:docPartObj>
    </w:sdtPr>
    <w:sdtEndPr/>
    <w:sdtContent>
      <w:p w:rsidR="00C8217F" w:rsidRDefault="00C8217F">
        <w:pPr>
          <w:pStyle w:val="a7"/>
          <w:jc w:val="right"/>
        </w:pPr>
        <w:r>
          <w:fldChar w:fldCharType="begin"/>
        </w:r>
        <w:r>
          <w:instrText>PAGE   \* MERGEFORMAT</w:instrText>
        </w:r>
        <w:r>
          <w:fldChar w:fldCharType="separate"/>
        </w:r>
        <w:r w:rsidR="003C6157">
          <w:rPr>
            <w:noProof/>
          </w:rPr>
          <w:t>4</w:t>
        </w:r>
        <w:r>
          <w:fldChar w:fldCharType="end"/>
        </w:r>
      </w:p>
    </w:sdtContent>
  </w:sdt>
  <w:p w:rsidR="00C8217F" w:rsidRDefault="00C8217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3A1" w:rsidRDefault="000443A1" w:rsidP="00C8217F">
      <w:pPr>
        <w:spacing w:after="0" w:line="240" w:lineRule="auto"/>
      </w:pPr>
      <w:r>
        <w:separator/>
      </w:r>
    </w:p>
  </w:footnote>
  <w:footnote w:type="continuationSeparator" w:id="0">
    <w:p w:rsidR="000443A1" w:rsidRDefault="000443A1" w:rsidP="00C821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10"/>
        <w:w w:val="100"/>
        <w:position w:val="0"/>
        <w:sz w:val="22"/>
        <w:szCs w:val="22"/>
        <w:u w:val="none"/>
      </w:rPr>
    </w:lvl>
    <w:lvl w:ilvl="1">
      <w:start w:val="1"/>
      <w:numFmt w:val="bullet"/>
      <w:lvlText w:val="-"/>
      <w:lvlJc w:val="left"/>
      <w:rPr>
        <w:b w:val="0"/>
        <w:bCs w:val="0"/>
        <w:i w:val="0"/>
        <w:iCs w:val="0"/>
        <w:smallCaps w:val="0"/>
        <w:strike w:val="0"/>
        <w:color w:val="000000"/>
        <w:spacing w:val="10"/>
        <w:w w:val="100"/>
        <w:position w:val="0"/>
        <w:sz w:val="22"/>
        <w:szCs w:val="22"/>
        <w:u w:val="none"/>
      </w:rPr>
    </w:lvl>
    <w:lvl w:ilvl="2">
      <w:start w:val="1"/>
      <w:numFmt w:val="bullet"/>
      <w:lvlText w:val="-"/>
      <w:lvlJc w:val="left"/>
      <w:rPr>
        <w:b w:val="0"/>
        <w:bCs w:val="0"/>
        <w:i w:val="0"/>
        <w:iCs w:val="0"/>
        <w:smallCaps w:val="0"/>
        <w:strike w:val="0"/>
        <w:color w:val="000000"/>
        <w:spacing w:val="10"/>
        <w:w w:val="100"/>
        <w:position w:val="0"/>
        <w:sz w:val="22"/>
        <w:szCs w:val="22"/>
        <w:u w:val="none"/>
      </w:rPr>
    </w:lvl>
    <w:lvl w:ilvl="3">
      <w:start w:val="1"/>
      <w:numFmt w:val="bullet"/>
      <w:lvlText w:val="-"/>
      <w:lvlJc w:val="left"/>
      <w:rPr>
        <w:b w:val="0"/>
        <w:bCs w:val="0"/>
        <w:i w:val="0"/>
        <w:iCs w:val="0"/>
        <w:smallCaps w:val="0"/>
        <w:strike w:val="0"/>
        <w:color w:val="000000"/>
        <w:spacing w:val="10"/>
        <w:w w:val="100"/>
        <w:position w:val="0"/>
        <w:sz w:val="22"/>
        <w:szCs w:val="22"/>
        <w:u w:val="none"/>
      </w:rPr>
    </w:lvl>
    <w:lvl w:ilvl="4">
      <w:start w:val="1"/>
      <w:numFmt w:val="bullet"/>
      <w:lvlText w:val="-"/>
      <w:lvlJc w:val="left"/>
      <w:rPr>
        <w:b w:val="0"/>
        <w:bCs w:val="0"/>
        <w:i w:val="0"/>
        <w:iCs w:val="0"/>
        <w:smallCaps w:val="0"/>
        <w:strike w:val="0"/>
        <w:color w:val="000000"/>
        <w:spacing w:val="10"/>
        <w:w w:val="100"/>
        <w:position w:val="0"/>
        <w:sz w:val="22"/>
        <w:szCs w:val="22"/>
        <w:u w:val="none"/>
      </w:rPr>
    </w:lvl>
    <w:lvl w:ilvl="5">
      <w:start w:val="1"/>
      <w:numFmt w:val="bullet"/>
      <w:lvlText w:val="-"/>
      <w:lvlJc w:val="left"/>
      <w:rPr>
        <w:b w:val="0"/>
        <w:bCs w:val="0"/>
        <w:i w:val="0"/>
        <w:iCs w:val="0"/>
        <w:smallCaps w:val="0"/>
        <w:strike w:val="0"/>
        <w:color w:val="000000"/>
        <w:spacing w:val="10"/>
        <w:w w:val="100"/>
        <w:position w:val="0"/>
        <w:sz w:val="22"/>
        <w:szCs w:val="22"/>
        <w:u w:val="none"/>
      </w:rPr>
    </w:lvl>
    <w:lvl w:ilvl="6">
      <w:start w:val="1"/>
      <w:numFmt w:val="bullet"/>
      <w:lvlText w:val="-"/>
      <w:lvlJc w:val="left"/>
      <w:rPr>
        <w:b w:val="0"/>
        <w:bCs w:val="0"/>
        <w:i w:val="0"/>
        <w:iCs w:val="0"/>
        <w:smallCaps w:val="0"/>
        <w:strike w:val="0"/>
        <w:color w:val="000000"/>
        <w:spacing w:val="10"/>
        <w:w w:val="100"/>
        <w:position w:val="0"/>
        <w:sz w:val="22"/>
        <w:szCs w:val="22"/>
        <w:u w:val="none"/>
      </w:rPr>
    </w:lvl>
    <w:lvl w:ilvl="7">
      <w:start w:val="1"/>
      <w:numFmt w:val="bullet"/>
      <w:lvlText w:val="-"/>
      <w:lvlJc w:val="left"/>
      <w:rPr>
        <w:b w:val="0"/>
        <w:bCs w:val="0"/>
        <w:i w:val="0"/>
        <w:iCs w:val="0"/>
        <w:smallCaps w:val="0"/>
        <w:strike w:val="0"/>
        <w:color w:val="000000"/>
        <w:spacing w:val="10"/>
        <w:w w:val="100"/>
        <w:position w:val="0"/>
        <w:sz w:val="22"/>
        <w:szCs w:val="22"/>
        <w:u w:val="none"/>
      </w:rPr>
    </w:lvl>
    <w:lvl w:ilvl="8">
      <w:start w:val="1"/>
      <w:numFmt w:val="bullet"/>
      <w:lvlText w:val="-"/>
      <w:lvlJc w:val="left"/>
      <w:rPr>
        <w:b w:val="0"/>
        <w:bCs w:val="0"/>
        <w:i w:val="0"/>
        <w:iCs w:val="0"/>
        <w:smallCaps w:val="0"/>
        <w:strike w:val="0"/>
        <w:color w:val="000000"/>
        <w:spacing w:val="10"/>
        <w:w w:val="100"/>
        <w:position w:val="0"/>
        <w:sz w:val="22"/>
        <w:szCs w:val="22"/>
        <w:u w:val="none"/>
      </w:rPr>
    </w:lvl>
  </w:abstractNum>
  <w:abstractNum w:abstractNumId="1">
    <w:nsid w:val="223D23FD"/>
    <w:multiLevelType w:val="hybridMultilevel"/>
    <w:tmpl w:val="13C4BA26"/>
    <w:lvl w:ilvl="0" w:tplc="3A2E7E4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3DC31DD3"/>
    <w:multiLevelType w:val="hybridMultilevel"/>
    <w:tmpl w:val="A6E08598"/>
    <w:lvl w:ilvl="0" w:tplc="4A68CA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46BF504B"/>
    <w:multiLevelType w:val="hybridMultilevel"/>
    <w:tmpl w:val="30A0E092"/>
    <w:lvl w:ilvl="0" w:tplc="1D606F8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D275BBD"/>
    <w:multiLevelType w:val="hybridMultilevel"/>
    <w:tmpl w:val="11A2F06A"/>
    <w:lvl w:ilvl="0" w:tplc="0419000F">
      <w:start w:val="6"/>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4A3476"/>
    <w:multiLevelType w:val="hybridMultilevel"/>
    <w:tmpl w:val="AF6A0D5E"/>
    <w:lvl w:ilvl="0" w:tplc="E3445984">
      <w:start w:val="1"/>
      <w:numFmt w:val="upperRoman"/>
      <w:lvlText w:val="%1."/>
      <w:lvlJc w:val="left"/>
      <w:pPr>
        <w:ind w:left="862"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646831E4"/>
    <w:multiLevelType w:val="hybridMultilevel"/>
    <w:tmpl w:val="71AC3D4C"/>
    <w:lvl w:ilvl="0" w:tplc="1F00C98C">
      <w:start w:val="1"/>
      <w:numFmt w:val="bullet"/>
      <w:lvlText w:val="-"/>
      <w:lvlJc w:val="left"/>
      <w:pPr>
        <w:tabs>
          <w:tab w:val="num" w:pos="720"/>
        </w:tabs>
        <w:ind w:left="720" w:hanging="360"/>
      </w:pPr>
      <w:rPr>
        <w:rFonts w:ascii="Times New Roman" w:hAnsi="Times New Roman" w:hint="default"/>
      </w:rPr>
    </w:lvl>
    <w:lvl w:ilvl="1" w:tplc="B246A016" w:tentative="1">
      <w:start w:val="1"/>
      <w:numFmt w:val="bullet"/>
      <w:lvlText w:val="-"/>
      <w:lvlJc w:val="left"/>
      <w:pPr>
        <w:tabs>
          <w:tab w:val="num" w:pos="1440"/>
        </w:tabs>
        <w:ind w:left="1440" w:hanging="360"/>
      </w:pPr>
      <w:rPr>
        <w:rFonts w:ascii="Times New Roman" w:hAnsi="Times New Roman" w:hint="default"/>
      </w:rPr>
    </w:lvl>
    <w:lvl w:ilvl="2" w:tplc="E19E2AF2" w:tentative="1">
      <w:start w:val="1"/>
      <w:numFmt w:val="bullet"/>
      <w:lvlText w:val="-"/>
      <w:lvlJc w:val="left"/>
      <w:pPr>
        <w:tabs>
          <w:tab w:val="num" w:pos="2160"/>
        </w:tabs>
        <w:ind w:left="2160" w:hanging="360"/>
      </w:pPr>
      <w:rPr>
        <w:rFonts w:ascii="Times New Roman" w:hAnsi="Times New Roman" w:hint="default"/>
      </w:rPr>
    </w:lvl>
    <w:lvl w:ilvl="3" w:tplc="0366D126" w:tentative="1">
      <w:start w:val="1"/>
      <w:numFmt w:val="bullet"/>
      <w:lvlText w:val="-"/>
      <w:lvlJc w:val="left"/>
      <w:pPr>
        <w:tabs>
          <w:tab w:val="num" w:pos="2880"/>
        </w:tabs>
        <w:ind w:left="2880" w:hanging="360"/>
      </w:pPr>
      <w:rPr>
        <w:rFonts w:ascii="Times New Roman" w:hAnsi="Times New Roman" w:hint="default"/>
      </w:rPr>
    </w:lvl>
    <w:lvl w:ilvl="4" w:tplc="2A90382A" w:tentative="1">
      <w:start w:val="1"/>
      <w:numFmt w:val="bullet"/>
      <w:lvlText w:val="-"/>
      <w:lvlJc w:val="left"/>
      <w:pPr>
        <w:tabs>
          <w:tab w:val="num" w:pos="3600"/>
        </w:tabs>
        <w:ind w:left="3600" w:hanging="360"/>
      </w:pPr>
      <w:rPr>
        <w:rFonts w:ascii="Times New Roman" w:hAnsi="Times New Roman" w:hint="default"/>
      </w:rPr>
    </w:lvl>
    <w:lvl w:ilvl="5" w:tplc="1EDAFEF8" w:tentative="1">
      <w:start w:val="1"/>
      <w:numFmt w:val="bullet"/>
      <w:lvlText w:val="-"/>
      <w:lvlJc w:val="left"/>
      <w:pPr>
        <w:tabs>
          <w:tab w:val="num" w:pos="4320"/>
        </w:tabs>
        <w:ind w:left="4320" w:hanging="360"/>
      </w:pPr>
      <w:rPr>
        <w:rFonts w:ascii="Times New Roman" w:hAnsi="Times New Roman" w:hint="default"/>
      </w:rPr>
    </w:lvl>
    <w:lvl w:ilvl="6" w:tplc="19D0A256" w:tentative="1">
      <w:start w:val="1"/>
      <w:numFmt w:val="bullet"/>
      <w:lvlText w:val="-"/>
      <w:lvlJc w:val="left"/>
      <w:pPr>
        <w:tabs>
          <w:tab w:val="num" w:pos="5040"/>
        </w:tabs>
        <w:ind w:left="5040" w:hanging="360"/>
      </w:pPr>
      <w:rPr>
        <w:rFonts w:ascii="Times New Roman" w:hAnsi="Times New Roman" w:hint="default"/>
      </w:rPr>
    </w:lvl>
    <w:lvl w:ilvl="7" w:tplc="534AB84E" w:tentative="1">
      <w:start w:val="1"/>
      <w:numFmt w:val="bullet"/>
      <w:lvlText w:val="-"/>
      <w:lvlJc w:val="left"/>
      <w:pPr>
        <w:tabs>
          <w:tab w:val="num" w:pos="5760"/>
        </w:tabs>
        <w:ind w:left="5760" w:hanging="360"/>
      </w:pPr>
      <w:rPr>
        <w:rFonts w:ascii="Times New Roman" w:hAnsi="Times New Roman" w:hint="default"/>
      </w:rPr>
    </w:lvl>
    <w:lvl w:ilvl="8" w:tplc="31B2E4C6" w:tentative="1">
      <w:start w:val="1"/>
      <w:numFmt w:val="bullet"/>
      <w:lvlText w:val="-"/>
      <w:lvlJc w:val="left"/>
      <w:pPr>
        <w:tabs>
          <w:tab w:val="num" w:pos="6480"/>
        </w:tabs>
        <w:ind w:left="6480" w:hanging="360"/>
      </w:pPr>
      <w:rPr>
        <w:rFonts w:ascii="Times New Roman" w:hAnsi="Times New Roman" w:hint="default"/>
      </w:rPr>
    </w:lvl>
  </w:abstractNum>
  <w:abstractNum w:abstractNumId="7">
    <w:nsid w:val="7DF04408"/>
    <w:multiLevelType w:val="hybridMultilevel"/>
    <w:tmpl w:val="79DC7736"/>
    <w:lvl w:ilvl="0" w:tplc="995E5710">
      <w:start w:val="1"/>
      <w:numFmt w:val="decimal"/>
      <w:lvlText w:val="%1."/>
      <w:lvlJc w:val="left"/>
      <w:pPr>
        <w:ind w:left="2194" w:hanging="14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0"/>
  </w:num>
  <w:num w:numId="4">
    <w:abstractNumId w:val="1"/>
  </w:num>
  <w:num w:numId="5">
    <w:abstractNumId w:val="6"/>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85A"/>
    <w:rsid w:val="0000036C"/>
    <w:rsid w:val="00001067"/>
    <w:rsid w:val="00003EBF"/>
    <w:rsid w:val="00026F24"/>
    <w:rsid w:val="000409E2"/>
    <w:rsid w:val="000443A1"/>
    <w:rsid w:val="00061BCC"/>
    <w:rsid w:val="0007568A"/>
    <w:rsid w:val="000960B9"/>
    <w:rsid w:val="000F2E88"/>
    <w:rsid w:val="00100247"/>
    <w:rsid w:val="0014219F"/>
    <w:rsid w:val="00153B2A"/>
    <w:rsid w:val="001576C7"/>
    <w:rsid w:val="001632A2"/>
    <w:rsid w:val="0018386D"/>
    <w:rsid w:val="001A3814"/>
    <w:rsid w:val="00223238"/>
    <w:rsid w:val="0025219F"/>
    <w:rsid w:val="002910CE"/>
    <w:rsid w:val="002A02EA"/>
    <w:rsid w:val="002F214D"/>
    <w:rsid w:val="002F32FF"/>
    <w:rsid w:val="0030169B"/>
    <w:rsid w:val="0031027F"/>
    <w:rsid w:val="00333370"/>
    <w:rsid w:val="00343999"/>
    <w:rsid w:val="00351587"/>
    <w:rsid w:val="0035398D"/>
    <w:rsid w:val="00371918"/>
    <w:rsid w:val="003773C2"/>
    <w:rsid w:val="003B239F"/>
    <w:rsid w:val="003B7120"/>
    <w:rsid w:val="003C6157"/>
    <w:rsid w:val="003F1DE9"/>
    <w:rsid w:val="003F6B77"/>
    <w:rsid w:val="00411900"/>
    <w:rsid w:val="00411D68"/>
    <w:rsid w:val="00426857"/>
    <w:rsid w:val="00440498"/>
    <w:rsid w:val="00454272"/>
    <w:rsid w:val="004713C0"/>
    <w:rsid w:val="004B20CA"/>
    <w:rsid w:val="004C3D13"/>
    <w:rsid w:val="004D0E7A"/>
    <w:rsid w:val="004D1519"/>
    <w:rsid w:val="004F62D3"/>
    <w:rsid w:val="004F7D8C"/>
    <w:rsid w:val="00512E6B"/>
    <w:rsid w:val="00535F10"/>
    <w:rsid w:val="0059262D"/>
    <w:rsid w:val="005C51AC"/>
    <w:rsid w:val="0060538D"/>
    <w:rsid w:val="006703E0"/>
    <w:rsid w:val="0069152A"/>
    <w:rsid w:val="00695CE9"/>
    <w:rsid w:val="00707F1C"/>
    <w:rsid w:val="0072140E"/>
    <w:rsid w:val="00721E97"/>
    <w:rsid w:val="0074269D"/>
    <w:rsid w:val="00742A8C"/>
    <w:rsid w:val="0077092C"/>
    <w:rsid w:val="007C6E0E"/>
    <w:rsid w:val="007E6996"/>
    <w:rsid w:val="00801C04"/>
    <w:rsid w:val="00830059"/>
    <w:rsid w:val="00842C9E"/>
    <w:rsid w:val="00850466"/>
    <w:rsid w:val="00856F47"/>
    <w:rsid w:val="008B6CCF"/>
    <w:rsid w:val="008C1426"/>
    <w:rsid w:val="008C31F7"/>
    <w:rsid w:val="008D4DBB"/>
    <w:rsid w:val="0093415B"/>
    <w:rsid w:val="0093565D"/>
    <w:rsid w:val="00957009"/>
    <w:rsid w:val="009B3E5B"/>
    <w:rsid w:val="00A16035"/>
    <w:rsid w:val="00A85BAD"/>
    <w:rsid w:val="00A9024E"/>
    <w:rsid w:val="00AA51F7"/>
    <w:rsid w:val="00AC72A2"/>
    <w:rsid w:val="00AD696C"/>
    <w:rsid w:val="00AE3529"/>
    <w:rsid w:val="00B30C37"/>
    <w:rsid w:val="00B624A8"/>
    <w:rsid w:val="00BD4B6A"/>
    <w:rsid w:val="00BF562D"/>
    <w:rsid w:val="00BF6337"/>
    <w:rsid w:val="00C8217F"/>
    <w:rsid w:val="00C94B6C"/>
    <w:rsid w:val="00CC785A"/>
    <w:rsid w:val="00CD6027"/>
    <w:rsid w:val="00CD7434"/>
    <w:rsid w:val="00CE79A8"/>
    <w:rsid w:val="00D53696"/>
    <w:rsid w:val="00D90D54"/>
    <w:rsid w:val="00DD0A36"/>
    <w:rsid w:val="00E43173"/>
    <w:rsid w:val="00F101BE"/>
    <w:rsid w:val="00F12B66"/>
    <w:rsid w:val="00F34ECA"/>
    <w:rsid w:val="00F4122A"/>
    <w:rsid w:val="00F4245F"/>
    <w:rsid w:val="00F453B7"/>
    <w:rsid w:val="00F75C45"/>
    <w:rsid w:val="00FC3601"/>
    <w:rsid w:val="00FE6847"/>
    <w:rsid w:val="00FF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85A"/>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CC785A"/>
    <w:rPr>
      <w:color w:val="0000FF"/>
      <w:u w:val="single"/>
    </w:rPr>
  </w:style>
  <w:style w:type="paragraph" w:styleId="a4">
    <w:name w:val="List Paragraph"/>
    <w:basedOn w:val="a"/>
    <w:uiPriority w:val="34"/>
    <w:qFormat/>
    <w:rsid w:val="00CC785A"/>
    <w:pPr>
      <w:ind w:left="720"/>
      <w:contextualSpacing/>
    </w:pPr>
  </w:style>
  <w:style w:type="paragraph" w:styleId="a5">
    <w:name w:val="header"/>
    <w:basedOn w:val="a"/>
    <w:link w:val="a6"/>
    <w:uiPriority w:val="99"/>
    <w:unhideWhenUsed/>
    <w:rsid w:val="00C8217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217F"/>
    <w:rPr>
      <w:rFonts w:ascii="Calibri" w:eastAsia="Calibri" w:hAnsi="Calibri"/>
      <w:sz w:val="22"/>
      <w:szCs w:val="22"/>
    </w:rPr>
  </w:style>
  <w:style w:type="paragraph" w:styleId="a7">
    <w:name w:val="footer"/>
    <w:basedOn w:val="a"/>
    <w:link w:val="a8"/>
    <w:uiPriority w:val="99"/>
    <w:unhideWhenUsed/>
    <w:rsid w:val="00C8217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217F"/>
    <w:rPr>
      <w:rFonts w:ascii="Calibri" w:eastAsia="Calibri" w:hAnsi="Calibri"/>
      <w:sz w:val="22"/>
      <w:szCs w:val="22"/>
    </w:rPr>
  </w:style>
  <w:style w:type="paragraph" w:styleId="a9">
    <w:name w:val="Balloon Text"/>
    <w:basedOn w:val="a"/>
    <w:link w:val="aa"/>
    <w:uiPriority w:val="99"/>
    <w:semiHidden/>
    <w:unhideWhenUsed/>
    <w:rsid w:val="003B712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7120"/>
    <w:rPr>
      <w:rFonts w:ascii="Tahoma" w:eastAsia="Calibri" w:hAnsi="Tahoma" w:cs="Tahoma"/>
      <w:sz w:val="16"/>
      <w:szCs w:val="16"/>
    </w:rPr>
  </w:style>
  <w:style w:type="paragraph" w:customStyle="1" w:styleId="ConsPlusNormal">
    <w:name w:val="ConsPlusNormal"/>
    <w:link w:val="ConsPlusNormal0"/>
    <w:rsid w:val="00512E6B"/>
    <w:pPr>
      <w:autoSpaceDE w:val="0"/>
      <w:autoSpaceDN w:val="0"/>
      <w:adjustRightInd w:val="0"/>
      <w:spacing w:after="0" w:line="240" w:lineRule="auto"/>
      <w:ind w:firstLine="720"/>
    </w:pPr>
    <w:rPr>
      <w:rFonts w:ascii="Arial" w:eastAsia="Times New Roman" w:hAnsi="Arial" w:cs="Arial"/>
      <w:sz w:val="20"/>
      <w:lang w:eastAsia="ru-RU"/>
    </w:rPr>
  </w:style>
  <w:style w:type="character" w:customStyle="1" w:styleId="ConsPlusNormal0">
    <w:name w:val="ConsPlusNormal Знак"/>
    <w:link w:val="ConsPlusNormal"/>
    <w:locked/>
    <w:rsid w:val="00512E6B"/>
    <w:rPr>
      <w:rFonts w:ascii="Arial" w:eastAsia="Times New Roman"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85A"/>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CC785A"/>
    <w:rPr>
      <w:color w:val="0000FF"/>
      <w:u w:val="single"/>
    </w:rPr>
  </w:style>
  <w:style w:type="paragraph" w:styleId="a4">
    <w:name w:val="List Paragraph"/>
    <w:basedOn w:val="a"/>
    <w:uiPriority w:val="34"/>
    <w:qFormat/>
    <w:rsid w:val="00CC785A"/>
    <w:pPr>
      <w:ind w:left="720"/>
      <w:contextualSpacing/>
    </w:pPr>
  </w:style>
  <w:style w:type="paragraph" w:styleId="a5">
    <w:name w:val="header"/>
    <w:basedOn w:val="a"/>
    <w:link w:val="a6"/>
    <w:uiPriority w:val="99"/>
    <w:unhideWhenUsed/>
    <w:rsid w:val="00C8217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217F"/>
    <w:rPr>
      <w:rFonts w:ascii="Calibri" w:eastAsia="Calibri" w:hAnsi="Calibri"/>
      <w:sz w:val="22"/>
      <w:szCs w:val="22"/>
    </w:rPr>
  </w:style>
  <w:style w:type="paragraph" w:styleId="a7">
    <w:name w:val="footer"/>
    <w:basedOn w:val="a"/>
    <w:link w:val="a8"/>
    <w:uiPriority w:val="99"/>
    <w:unhideWhenUsed/>
    <w:rsid w:val="00C8217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217F"/>
    <w:rPr>
      <w:rFonts w:ascii="Calibri" w:eastAsia="Calibri" w:hAnsi="Calibri"/>
      <w:sz w:val="22"/>
      <w:szCs w:val="22"/>
    </w:rPr>
  </w:style>
  <w:style w:type="paragraph" w:styleId="a9">
    <w:name w:val="Balloon Text"/>
    <w:basedOn w:val="a"/>
    <w:link w:val="aa"/>
    <w:uiPriority w:val="99"/>
    <w:semiHidden/>
    <w:unhideWhenUsed/>
    <w:rsid w:val="003B712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7120"/>
    <w:rPr>
      <w:rFonts w:ascii="Tahoma" w:eastAsia="Calibri" w:hAnsi="Tahoma" w:cs="Tahoma"/>
      <w:sz w:val="16"/>
      <w:szCs w:val="16"/>
    </w:rPr>
  </w:style>
  <w:style w:type="paragraph" w:customStyle="1" w:styleId="ConsPlusNormal">
    <w:name w:val="ConsPlusNormal"/>
    <w:link w:val="ConsPlusNormal0"/>
    <w:rsid w:val="00512E6B"/>
    <w:pPr>
      <w:autoSpaceDE w:val="0"/>
      <w:autoSpaceDN w:val="0"/>
      <w:adjustRightInd w:val="0"/>
      <w:spacing w:after="0" w:line="240" w:lineRule="auto"/>
      <w:ind w:firstLine="720"/>
    </w:pPr>
    <w:rPr>
      <w:rFonts w:ascii="Arial" w:eastAsia="Times New Roman" w:hAnsi="Arial" w:cs="Arial"/>
      <w:sz w:val="20"/>
      <w:lang w:eastAsia="ru-RU"/>
    </w:rPr>
  </w:style>
  <w:style w:type="character" w:customStyle="1" w:styleId="ConsPlusNormal0">
    <w:name w:val="ConsPlusNormal Знак"/>
    <w:link w:val="ConsPlusNormal"/>
    <w:locked/>
    <w:rsid w:val="00512E6B"/>
    <w:rPr>
      <w:rFonts w:ascii="Arial" w:eastAsia="Times New Roman"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555BC4CA4CF0E1FB465256B6EFBE4E87E33FA97D9337A21D6F63374F117B72FED3D3DDA9AB5659A4C00ACB6BC29AA0B2F95FAFD99A8B7D1O76FH" TargetMode="External"/><Relationship Id="rId18" Type="http://schemas.openxmlformats.org/officeDocument/2006/relationships/hyperlink" Target="consultantplus://offline/ref=37432CD4C77007AB1D67D9D590CC23CCE7AE0230BAE69F02A32A38ECE751DA5AF8B30FD5047F9B2EDB22EA1411DC17D89D3E7905A8r4PE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4977080FA17A2DD1FA23D514C2E2C8D66DDF0D3E2EC4C54FC34609247F924B5A1ECB499AB5F52B94E57F726813A584A9D77E08D5A88410b3G" TargetMode="External"/><Relationship Id="rId7" Type="http://schemas.openxmlformats.org/officeDocument/2006/relationships/footnotes" Target="footnotes.xml"/><Relationship Id="rId12" Type="http://schemas.openxmlformats.org/officeDocument/2006/relationships/hyperlink" Target="consultantplus://offline/ref=5555BC4CA4CF0E1FB465256B6EFBE4E87E33FA97D9337A21D6F63374F117B72FFF3D65D698B5739B4B15FAE7FAO76CH" TargetMode="External"/><Relationship Id="rId17" Type="http://schemas.openxmlformats.org/officeDocument/2006/relationships/hyperlink" Target="consultantplus://offline/ref=5555BC4CA4CF0E1FB465256B6EFBE4E87E33FA97D9337A21D6F63374F117B72FED3D3DDA98B166CF1E4FADEAFA7CB9092B95F8F985OA6A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5555BC4CA4CF0E1FB465256B6EFBE4E87E33FA97D9337A21D6F63374F117B72FED3D3DDA9AB5659D4B00ACB6BC29AA0B2F95FAFD99A8B7D1O76FH" TargetMode="External"/><Relationship Id="rId20" Type="http://schemas.openxmlformats.org/officeDocument/2006/relationships/hyperlink" Target="https://dlk.tomsk.gov.ru/profilaktika-pravonarushenij-alkogolnaja-produktsij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2A32BDC235ABCDC033BC5C43C3E75A85AA244BC4A0271682C949CA6247D1C099D70DE2A02269EA6A6AB8AEAFF4020DDE2BC4B64C4E8BA55wBoEG"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5555BC4CA4CF0E1FB465256B6EFBE4E87E33FA97D9337A21D6F63374F117B72FED3D3DDA9AB5659E4D00ACB6BC29AA0B2F95FAFD99A8B7D1O76FH" TargetMode="External"/><Relationship Id="rId23" Type="http://schemas.openxmlformats.org/officeDocument/2006/relationships/hyperlink" Target="https://dlk.tomsk.gov.ru/" TargetMode="External"/><Relationship Id="rId10" Type="http://schemas.openxmlformats.org/officeDocument/2006/relationships/hyperlink" Target="https://egais.ru" TargetMode="External"/><Relationship Id="rId19" Type="http://schemas.openxmlformats.org/officeDocument/2006/relationships/hyperlink" Target="consultantplus://offline/ref=37432CD4C77007AB1D67D9D590CC23CCE7AE0230BAE69F02A32A38ECE751DA5AF8B30FD70373C42BCE33B21B11C009DC87227B07rAPA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5555BC4CA4CF0E1FB465256B6EFBE4E87E33FA97D9337A21D6F63374F117B72FED3D3DDA9AB5659F4800ACB6BC29AA0B2F95FAFD99A8B7D1O76FH" TargetMode="External"/><Relationship Id="rId22" Type="http://schemas.openxmlformats.org/officeDocument/2006/relationships/hyperlink" Target="consultantplus://offline/ref=4977080FA17A2DD1FA23D514C2E2C8D66DDF0D3E2EC4C54FC34609247F924B5A1ECB499AB5F52B94E57F726813A584A9D77E08D5A88410b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901DA-3F3D-4EAD-936A-65274CCFE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Pages>
  <Words>5847</Words>
  <Characters>33333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Надия Абсалямова</dc:creator>
  <cp:lastModifiedBy>Надия Абсалямова</cp:lastModifiedBy>
  <cp:revision>37</cp:revision>
  <cp:lastPrinted>2024-02-08T01:35:00Z</cp:lastPrinted>
  <dcterms:created xsi:type="dcterms:W3CDTF">2022-03-09T09:45:00Z</dcterms:created>
  <dcterms:modified xsi:type="dcterms:W3CDTF">2024-02-09T08:06:00Z</dcterms:modified>
</cp:coreProperties>
</file>