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3FFD" w:rsidRPr="006023CF" w:rsidRDefault="00363FFD" w:rsidP="00363FFD">
      <w:pPr>
        <w:pStyle w:val="ConsNormal"/>
        <w:widowControl/>
        <w:tabs>
          <w:tab w:val="left" w:pos="1440"/>
          <w:tab w:val="left" w:pos="5387"/>
          <w:tab w:val="left" w:pos="8280"/>
        </w:tabs>
        <w:ind w:left="5387" w:firstLine="0"/>
        <w:rPr>
          <w:rFonts w:ascii="PT Astra Serif" w:hAnsi="PT Astra Serif"/>
          <w:sz w:val="26"/>
          <w:szCs w:val="26"/>
        </w:rPr>
      </w:pPr>
      <w:r>
        <w:rPr>
          <w:rFonts w:ascii="PT Astra Serif" w:hAnsi="PT Astra Serif"/>
          <w:sz w:val="26"/>
          <w:szCs w:val="26"/>
        </w:rPr>
        <w:t>УТВЕРЖДЕН</w:t>
      </w:r>
      <w:r w:rsidRPr="00EB782C">
        <w:rPr>
          <w:rFonts w:ascii="PT Astra Serif" w:hAnsi="PT Astra Serif"/>
          <w:sz w:val="26"/>
          <w:szCs w:val="26"/>
        </w:rPr>
        <w:t xml:space="preserve">                                                                         </w:t>
      </w:r>
      <w:r>
        <w:rPr>
          <w:rFonts w:ascii="PT Astra Serif" w:hAnsi="PT Astra Serif"/>
          <w:sz w:val="26"/>
          <w:szCs w:val="26"/>
        </w:rPr>
        <w:t xml:space="preserve">распоряжением Департамента лицензирования и регионального </w:t>
      </w:r>
      <w:r w:rsidRPr="006023CF">
        <w:rPr>
          <w:rFonts w:ascii="PT Astra Serif" w:hAnsi="PT Astra Serif"/>
          <w:sz w:val="26"/>
          <w:szCs w:val="26"/>
        </w:rPr>
        <w:t>государственного контроля Томской области № 142 от 05.12.2022</w:t>
      </w:r>
    </w:p>
    <w:p w:rsidR="00363FFD" w:rsidRPr="0006166A" w:rsidRDefault="00363FFD" w:rsidP="00363FFD">
      <w:pPr>
        <w:pStyle w:val="ConsPlusNonformat"/>
        <w:jc w:val="both"/>
        <w:rPr>
          <w:rFonts w:ascii="PT Astra Serif" w:hAnsi="PT Astra Serif"/>
          <w:sz w:val="26"/>
          <w:szCs w:val="26"/>
        </w:rPr>
      </w:pPr>
      <w:r w:rsidRPr="006023CF">
        <w:rPr>
          <w:rFonts w:ascii="PT Astra Serif" w:hAnsi="PT Astra Serif"/>
          <w:sz w:val="26"/>
          <w:szCs w:val="26"/>
        </w:rPr>
        <w:t>Форма</w:t>
      </w:r>
    </w:p>
    <w:p w:rsidR="00363FFD" w:rsidRPr="0006166A" w:rsidRDefault="00363FFD" w:rsidP="00363FFD">
      <w:pPr>
        <w:pStyle w:val="ConsPlusNonformat"/>
        <w:jc w:val="both"/>
      </w:pPr>
    </w:p>
    <w:p w:rsidR="00363FFD" w:rsidRDefault="00363FFD" w:rsidP="00363FFD">
      <w:pPr>
        <w:pStyle w:val="ConsPlusNonformat"/>
        <w:jc w:val="center"/>
        <w:rPr>
          <w:rFonts w:ascii="PT Astra Serif" w:hAnsi="PT Astra Serif"/>
          <w:sz w:val="24"/>
          <w:szCs w:val="24"/>
        </w:rPr>
      </w:pPr>
      <w:r w:rsidRPr="00054886">
        <w:rPr>
          <w:rFonts w:ascii="PT Astra Serif" w:hAnsi="PT Astra Serif"/>
          <w:sz w:val="24"/>
          <w:szCs w:val="24"/>
        </w:rPr>
        <w:t>Оценочный лист</w:t>
      </w:r>
    </w:p>
    <w:p w:rsidR="00363FFD" w:rsidRDefault="00363FFD" w:rsidP="00363FFD">
      <w:pPr>
        <w:autoSpaceDE w:val="0"/>
        <w:autoSpaceDN w:val="0"/>
        <w:adjustRightInd w:val="0"/>
        <w:spacing w:line="240" w:lineRule="auto"/>
        <w:jc w:val="center"/>
        <w:rPr>
          <w:rFonts w:ascii="PT Astra Serif" w:hAnsi="PT Astra Serif" w:cs="Courier New"/>
          <w:sz w:val="24"/>
          <w:szCs w:val="24"/>
        </w:rPr>
      </w:pPr>
      <w:r w:rsidRPr="00054886">
        <w:rPr>
          <w:rFonts w:ascii="PT Astra Serif" w:hAnsi="PT Astra Serif"/>
          <w:sz w:val="24"/>
          <w:szCs w:val="24"/>
        </w:rPr>
        <w:t xml:space="preserve">в соответствии с которым Департаментом лицензирования и регионального государственного контроля Томской области проводится оценка соответствия соискателя лицензии </w:t>
      </w:r>
      <w:r w:rsidRPr="00054886">
        <w:rPr>
          <w:rFonts w:ascii="PT Astra Serif" w:hAnsi="PT Astra Serif" w:cs="PT Astra Serif"/>
          <w:sz w:val="24"/>
          <w:szCs w:val="24"/>
        </w:rPr>
        <w:t>или ли</w:t>
      </w:r>
      <w:bookmarkStart w:id="0" w:name="_GoBack"/>
      <w:bookmarkEnd w:id="0"/>
      <w:r w:rsidRPr="00054886">
        <w:rPr>
          <w:rFonts w:ascii="PT Astra Serif" w:hAnsi="PT Astra Serif" w:cs="PT Astra Serif"/>
          <w:sz w:val="24"/>
          <w:szCs w:val="24"/>
        </w:rPr>
        <w:t xml:space="preserve">цензиата </w:t>
      </w:r>
      <w:r w:rsidRPr="00054886">
        <w:rPr>
          <w:rFonts w:ascii="PT Astra Serif" w:hAnsi="PT Astra Serif"/>
          <w:sz w:val="24"/>
          <w:szCs w:val="24"/>
        </w:rPr>
        <w:t xml:space="preserve">лицензионным требованиям при осуществлении </w:t>
      </w:r>
      <w:r w:rsidRPr="00054886">
        <w:rPr>
          <w:rFonts w:ascii="PT Astra Serif" w:hAnsi="PT Astra Serif" w:cs="Courier New"/>
          <w:sz w:val="24"/>
          <w:szCs w:val="24"/>
        </w:rPr>
        <w:t xml:space="preserve">деятельности по обороту наркотических средств, психотропных веществ и их прекурсоров, культивированию </w:t>
      </w:r>
      <w:proofErr w:type="spellStart"/>
      <w:r w:rsidRPr="00054886">
        <w:rPr>
          <w:rFonts w:ascii="PT Astra Serif" w:hAnsi="PT Astra Serif" w:cs="Courier New"/>
          <w:sz w:val="24"/>
          <w:szCs w:val="24"/>
        </w:rPr>
        <w:t>наркосодержащих</w:t>
      </w:r>
      <w:proofErr w:type="spellEnd"/>
      <w:r w:rsidRPr="00054886">
        <w:rPr>
          <w:rFonts w:ascii="PT Astra Serif" w:hAnsi="PT Astra Serif" w:cs="Courier New"/>
          <w:sz w:val="24"/>
          <w:szCs w:val="24"/>
        </w:rPr>
        <w:t xml:space="preserve"> растений</w:t>
      </w:r>
    </w:p>
    <w:p w:rsidR="00363FFD" w:rsidRPr="00054886" w:rsidRDefault="00363FFD" w:rsidP="00363FFD">
      <w:pPr>
        <w:autoSpaceDE w:val="0"/>
        <w:autoSpaceDN w:val="0"/>
        <w:adjustRightInd w:val="0"/>
        <w:spacing w:after="0" w:line="240" w:lineRule="auto"/>
        <w:jc w:val="both"/>
        <w:rPr>
          <w:rFonts w:ascii="PT Astra Serif" w:hAnsi="PT Astra Serif" w:cs="Courier New"/>
          <w:sz w:val="24"/>
          <w:szCs w:val="24"/>
        </w:rPr>
      </w:pPr>
      <w:r w:rsidRPr="00054886">
        <w:rPr>
          <w:rFonts w:ascii="PT Astra Serif" w:hAnsi="PT Astra Serif" w:cs="Courier New"/>
          <w:sz w:val="24"/>
          <w:szCs w:val="24"/>
        </w:rPr>
        <w:t>1. Форма проводимой оценки соответствия соискателя лицензии или лицензиата лицензионным требованиям, регистрационный номер и дата регистрации заявления о предоставлении лицензии (внесение изменений в реестр лицензий): _____________</w:t>
      </w:r>
      <w:r>
        <w:rPr>
          <w:rFonts w:ascii="PT Astra Serif" w:hAnsi="PT Astra Serif" w:cs="Courier New"/>
          <w:sz w:val="24"/>
          <w:szCs w:val="24"/>
        </w:rPr>
        <w:t>___________________________</w:t>
      </w:r>
      <w:r w:rsidRPr="00054886">
        <w:rPr>
          <w:rFonts w:ascii="PT Astra Serif" w:hAnsi="PT Astra Serif" w:cs="Courier New"/>
          <w:sz w:val="24"/>
          <w:szCs w:val="24"/>
        </w:rPr>
        <w:t>______</w:t>
      </w:r>
    </w:p>
    <w:p w:rsidR="00363FFD" w:rsidRPr="00054886" w:rsidRDefault="00363FFD" w:rsidP="00363FFD">
      <w:pPr>
        <w:autoSpaceDE w:val="0"/>
        <w:autoSpaceDN w:val="0"/>
        <w:adjustRightInd w:val="0"/>
        <w:spacing w:after="0" w:line="240" w:lineRule="auto"/>
        <w:jc w:val="both"/>
        <w:rPr>
          <w:rFonts w:ascii="PT Astra Serif" w:hAnsi="PT Astra Serif" w:cs="Courier New"/>
          <w:sz w:val="24"/>
          <w:szCs w:val="24"/>
        </w:rPr>
      </w:pPr>
      <w:r w:rsidRPr="00054886">
        <w:rPr>
          <w:rFonts w:ascii="PT Astra Serif" w:hAnsi="PT Astra Serif" w:cs="Courier New"/>
          <w:sz w:val="24"/>
          <w:szCs w:val="24"/>
        </w:rPr>
        <w:t>______________________________________________________</w:t>
      </w:r>
      <w:r>
        <w:rPr>
          <w:rFonts w:ascii="PT Astra Serif" w:hAnsi="PT Astra Serif" w:cs="Courier New"/>
          <w:sz w:val="24"/>
          <w:szCs w:val="24"/>
        </w:rPr>
        <w:t>______</w:t>
      </w:r>
      <w:r w:rsidRPr="00054886">
        <w:rPr>
          <w:rFonts w:ascii="PT Astra Serif" w:hAnsi="PT Astra Serif" w:cs="Courier New"/>
          <w:sz w:val="24"/>
          <w:szCs w:val="24"/>
        </w:rPr>
        <w:t>_____________________</w:t>
      </w:r>
    </w:p>
    <w:p w:rsidR="00363FFD" w:rsidRPr="00054886" w:rsidRDefault="00363FFD" w:rsidP="00363FFD">
      <w:pPr>
        <w:autoSpaceDE w:val="0"/>
        <w:autoSpaceDN w:val="0"/>
        <w:adjustRightInd w:val="0"/>
        <w:spacing w:after="0" w:line="240" w:lineRule="auto"/>
        <w:jc w:val="both"/>
        <w:rPr>
          <w:rFonts w:ascii="PT Astra Serif" w:hAnsi="PT Astra Serif" w:cs="Courier New"/>
          <w:sz w:val="24"/>
          <w:szCs w:val="24"/>
        </w:rPr>
      </w:pPr>
      <w:r w:rsidRPr="00054886">
        <w:rPr>
          <w:rFonts w:ascii="PT Astra Serif" w:hAnsi="PT Astra Serif" w:cs="Courier New"/>
          <w:sz w:val="24"/>
          <w:szCs w:val="24"/>
        </w:rPr>
        <w:t xml:space="preserve">    2. Полное или (в случае, если имеется) сокращенное наименование, и организационно-правовая форма юридического лица, адрес его места нахождения, основной  государственный регистрационный номер юридического лица (ОГРН), фамилия, имя отчество (при наличии) индивидуального предпринимателя, адрес места жительства, основной государственный регистрационный номер индивидуального предпринимателя (ОГРНИП): ________________________________________________________________</w:t>
      </w:r>
      <w:r>
        <w:rPr>
          <w:rFonts w:ascii="PT Astra Serif" w:hAnsi="PT Astra Serif" w:cs="Courier New"/>
          <w:sz w:val="24"/>
          <w:szCs w:val="24"/>
        </w:rPr>
        <w:t>_________________</w:t>
      </w:r>
    </w:p>
    <w:p w:rsidR="00363FFD" w:rsidRPr="00054886" w:rsidRDefault="00363FFD" w:rsidP="00363FFD">
      <w:pPr>
        <w:autoSpaceDE w:val="0"/>
        <w:autoSpaceDN w:val="0"/>
        <w:adjustRightInd w:val="0"/>
        <w:spacing w:after="0" w:line="240" w:lineRule="auto"/>
        <w:jc w:val="both"/>
        <w:rPr>
          <w:rFonts w:ascii="PT Astra Serif" w:hAnsi="PT Astra Serif" w:cs="Courier New"/>
          <w:sz w:val="24"/>
          <w:szCs w:val="24"/>
        </w:rPr>
      </w:pPr>
      <w:r w:rsidRPr="00054886">
        <w:rPr>
          <w:rFonts w:ascii="PT Astra Serif" w:hAnsi="PT Astra Serif" w:cs="Courier New"/>
          <w:sz w:val="24"/>
          <w:szCs w:val="24"/>
        </w:rPr>
        <w:t>_________________________________________________________________________</w:t>
      </w:r>
      <w:r>
        <w:rPr>
          <w:rFonts w:ascii="PT Astra Serif" w:hAnsi="PT Astra Serif" w:cs="Courier New"/>
          <w:sz w:val="24"/>
          <w:szCs w:val="24"/>
        </w:rPr>
        <w:t>______</w:t>
      </w:r>
      <w:r w:rsidRPr="00054886">
        <w:rPr>
          <w:rFonts w:ascii="PT Astra Serif" w:hAnsi="PT Astra Serif" w:cs="Courier New"/>
          <w:sz w:val="24"/>
          <w:szCs w:val="24"/>
        </w:rPr>
        <w:t>__</w:t>
      </w:r>
    </w:p>
    <w:p w:rsidR="00363FFD" w:rsidRPr="00054886" w:rsidRDefault="00363FFD" w:rsidP="00363FFD">
      <w:pPr>
        <w:autoSpaceDE w:val="0"/>
        <w:autoSpaceDN w:val="0"/>
        <w:adjustRightInd w:val="0"/>
        <w:spacing w:after="0" w:line="240" w:lineRule="auto"/>
        <w:jc w:val="both"/>
        <w:rPr>
          <w:rFonts w:ascii="PT Astra Serif" w:hAnsi="PT Astra Serif" w:cs="Courier New"/>
          <w:sz w:val="24"/>
          <w:szCs w:val="24"/>
        </w:rPr>
      </w:pPr>
      <w:r w:rsidRPr="00054886">
        <w:rPr>
          <w:rFonts w:ascii="PT Astra Serif" w:hAnsi="PT Astra Serif" w:cs="Courier New"/>
          <w:sz w:val="24"/>
          <w:szCs w:val="24"/>
        </w:rPr>
        <w:t xml:space="preserve">    3. Адрес (адреса) мест осуществления лицензируемого вида деятельности: ____</w:t>
      </w:r>
      <w:r>
        <w:rPr>
          <w:rFonts w:ascii="PT Astra Serif" w:hAnsi="PT Astra Serif" w:cs="Courier New"/>
          <w:sz w:val="24"/>
          <w:szCs w:val="24"/>
        </w:rPr>
        <w:t>______</w:t>
      </w:r>
      <w:r w:rsidRPr="00054886">
        <w:rPr>
          <w:rFonts w:ascii="PT Astra Serif" w:hAnsi="PT Astra Serif" w:cs="Courier New"/>
          <w:sz w:val="24"/>
          <w:szCs w:val="24"/>
        </w:rPr>
        <w:t>_______</w:t>
      </w:r>
    </w:p>
    <w:p w:rsidR="00363FFD" w:rsidRPr="00054886" w:rsidRDefault="00363FFD" w:rsidP="00363FFD">
      <w:pPr>
        <w:autoSpaceDE w:val="0"/>
        <w:autoSpaceDN w:val="0"/>
        <w:adjustRightInd w:val="0"/>
        <w:spacing w:after="0" w:line="240" w:lineRule="auto"/>
        <w:jc w:val="both"/>
        <w:rPr>
          <w:rFonts w:ascii="PT Astra Serif" w:hAnsi="PT Astra Serif" w:cs="Courier New"/>
          <w:sz w:val="24"/>
          <w:szCs w:val="24"/>
        </w:rPr>
      </w:pPr>
      <w:r w:rsidRPr="00054886">
        <w:rPr>
          <w:rFonts w:ascii="PT Astra Serif" w:hAnsi="PT Astra Serif" w:cs="Courier New"/>
          <w:sz w:val="24"/>
          <w:szCs w:val="24"/>
        </w:rPr>
        <w:t>_______________________________________________________________</w:t>
      </w:r>
      <w:r>
        <w:rPr>
          <w:rFonts w:ascii="PT Astra Serif" w:hAnsi="PT Astra Serif" w:cs="Courier New"/>
          <w:sz w:val="24"/>
          <w:szCs w:val="24"/>
        </w:rPr>
        <w:t>______</w:t>
      </w:r>
      <w:r w:rsidRPr="00054886">
        <w:rPr>
          <w:rFonts w:ascii="PT Astra Serif" w:hAnsi="PT Astra Serif" w:cs="Courier New"/>
          <w:sz w:val="24"/>
          <w:szCs w:val="24"/>
        </w:rPr>
        <w:t>____________</w:t>
      </w:r>
    </w:p>
    <w:p w:rsidR="00363FFD" w:rsidRPr="00054886" w:rsidRDefault="00363FFD" w:rsidP="00363FFD">
      <w:pPr>
        <w:autoSpaceDE w:val="0"/>
        <w:autoSpaceDN w:val="0"/>
        <w:adjustRightInd w:val="0"/>
        <w:spacing w:after="0" w:line="240" w:lineRule="auto"/>
        <w:jc w:val="both"/>
        <w:rPr>
          <w:rFonts w:ascii="PT Astra Serif" w:hAnsi="PT Astra Serif" w:cs="Courier New"/>
          <w:sz w:val="24"/>
          <w:szCs w:val="24"/>
        </w:rPr>
      </w:pPr>
      <w:r w:rsidRPr="00054886">
        <w:rPr>
          <w:rFonts w:ascii="PT Astra Serif" w:hAnsi="PT Astra Serif" w:cs="Courier New"/>
          <w:sz w:val="24"/>
          <w:szCs w:val="24"/>
        </w:rPr>
        <w:t xml:space="preserve">    4. Место (места) проведения оценки соответствия лицензионным требованиям с заполнением оценочного листа ______________________________________________</w:t>
      </w:r>
      <w:r>
        <w:rPr>
          <w:rFonts w:ascii="PT Astra Serif" w:hAnsi="PT Astra Serif" w:cs="Courier New"/>
          <w:sz w:val="24"/>
          <w:szCs w:val="24"/>
        </w:rPr>
        <w:t>__________________</w:t>
      </w:r>
      <w:r w:rsidRPr="00054886">
        <w:rPr>
          <w:rFonts w:ascii="PT Astra Serif" w:hAnsi="PT Astra Serif" w:cs="Courier New"/>
          <w:sz w:val="24"/>
          <w:szCs w:val="24"/>
        </w:rPr>
        <w:t>__</w:t>
      </w:r>
    </w:p>
    <w:p w:rsidR="00363FFD" w:rsidRPr="00054886" w:rsidRDefault="00363FFD" w:rsidP="00363FFD">
      <w:pPr>
        <w:autoSpaceDE w:val="0"/>
        <w:autoSpaceDN w:val="0"/>
        <w:adjustRightInd w:val="0"/>
        <w:spacing w:after="0" w:line="240" w:lineRule="auto"/>
        <w:jc w:val="both"/>
        <w:rPr>
          <w:rFonts w:ascii="PT Astra Serif" w:hAnsi="PT Astra Serif" w:cs="Courier New"/>
          <w:sz w:val="24"/>
          <w:szCs w:val="24"/>
        </w:rPr>
      </w:pPr>
      <w:r w:rsidRPr="00054886">
        <w:rPr>
          <w:rFonts w:ascii="PT Astra Serif" w:hAnsi="PT Astra Serif" w:cs="Courier New"/>
          <w:sz w:val="24"/>
          <w:szCs w:val="24"/>
        </w:rPr>
        <w:t>______________________________________________________________</w:t>
      </w:r>
      <w:r>
        <w:rPr>
          <w:rFonts w:ascii="PT Astra Serif" w:hAnsi="PT Astra Serif" w:cs="Courier New"/>
          <w:sz w:val="24"/>
          <w:szCs w:val="24"/>
        </w:rPr>
        <w:t>______</w:t>
      </w:r>
      <w:r w:rsidRPr="00054886">
        <w:rPr>
          <w:rFonts w:ascii="PT Astra Serif" w:hAnsi="PT Astra Serif" w:cs="Courier New"/>
          <w:sz w:val="24"/>
          <w:szCs w:val="24"/>
        </w:rPr>
        <w:t>_____________</w:t>
      </w:r>
    </w:p>
    <w:p w:rsidR="00363FFD" w:rsidRPr="00054886" w:rsidRDefault="00363FFD" w:rsidP="00363FFD">
      <w:pPr>
        <w:autoSpaceDE w:val="0"/>
        <w:autoSpaceDN w:val="0"/>
        <w:adjustRightInd w:val="0"/>
        <w:spacing w:after="0" w:line="240" w:lineRule="auto"/>
        <w:jc w:val="both"/>
        <w:rPr>
          <w:rFonts w:ascii="PT Astra Serif" w:hAnsi="PT Astra Serif" w:cs="Courier New"/>
          <w:sz w:val="24"/>
          <w:szCs w:val="24"/>
        </w:rPr>
      </w:pPr>
      <w:r w:rsidRPr="00054886">
        <w:rPr>
          <w:rFonts w:ascii="PT Astra Serif" w:hAnsi="PT Astra Serif" w:cs="Courier New"/>
          <w:sz w:val="24"/>
          <w:szCs w:val="24"/>
        </w:rPr>
        <w:t xml:space="preserve">    5. Реквизиты решения о проведении оценки соответствия лицензионным </w:t>
      </w:r>
      <w:proofErr w:type="gramStart"/>
      <w:r w:rsidRPr="00054886">
        <w:rPr>
          <w:rFonts w:ascii="PT Astra Serif" w:hAnsi="PT Astra Serif" w:cs="Courier New"/>
          <w:sz w:val="24"/>
          <w:szCs w:val="24"/>
        </w:rPr>
        <w:t>требованиям,  принятого</w:t>
      </w:r>
      <w:proofErr w:type="gramEnd"/>
      <w:r w:rsidRPr="00054886">
        <w:rPr>
          <w:rFonts w:ascii="PT Astra Serif" w:hAnsi="PT Astra Serif" w:cs="Courier New"/>
          <w:sz w:val="24"/>
          <w:szCs w:val="24"/>
        </w:rPr>
        <w:t xml:space="preserve"> уполномоченным должностным лицом Департамента лицензирования и регионального государств</w:t>
      </w:r>
      <w:r>
        <w:rPr>
          <w:rFonts w:ascii="PT Astra Serif" w:hAnsi="PT Astra Serif" w:cs="Courier New"/>
          <w:sz w:val="24"/>
          <w:szCs w:val="24"/>
        </w:rPr>
        <w:t>енного контроля Томской области (</w:t>
      </w:r>
      <w:r w:rsidRPr="00054886">
        <w:rPr>
          <w:rFonts w:ascii="PT Astra Serif" w:hAnsi="PT Astra Serif" w:cs="Courier New"/>
          <w:sz w:val="24"/>
          <w:szCs w:val="24"/>
        </w:rPr>
        <w:t xml:space="preserve">далее – Департамент) </w:t>
      </w:r>
      <w:r>
        <w:rPr>
          <w:rFonts w:ascii="PT Astra Serif" w:hAnsi="PT Astra Serif" w:cs="Courier New"/>
          <w:sz w:val="24"/>
          <w:szCs w:val="24"/>
        </w:rPr>
        <w:t>__________</w:t>
      </w:r>
      <w:r w:rsidRPr="00054886">
        <w:rPr>
          <w:rFonts w:ascii="PT Astra Serif" w:hAnsi="PT Astra Serif" w:cs="Courier New"/>
          <w:sz w:val="24"/>
          <w:szCs w:val="24"/>
        </w:rPr>
        <w:t>_______________</w:t>
      </w:r>
    </w:p>
    <w:p w:rsidR="00363FFD" w:rsidRDefault="00363FFD" w:rsidP="00363FFD">
      <w:pPr>
        <w:autoSpaceDE w:val="0"/>
        <w:autoSpaceDN w:val="0"/>
        <w:adjustRightInd w:val="0"/>
        <w:spacing w:after="0" w:line="240" w:lineRule="auto"/>
        <w:jc w:val="both"/>
        <w:rPr>
          <w:rFonts w:ascii="PT Astra Serif" w:hAnsi="PT Astra Serif" w:cs="Courier New"/>
          <w:sz w:val="24"/>
          <w:szCs w:val="24"/>
        </w:rPr>
      </w:pPr>
      <w:r w:rsidRPr="00054886">
        <w:rPr>
          <w:rFonts w:ascii="PT Astra Serif" w:hAnsi="PT Astra Serif" w:cs="Courier New"/>
          <w:sz w:val="24"/>
          <w:szCs w:val="24"/>
        </w:rPr>
        <w:t xml:space="preserve">   </w:t>
      </w:r>
      <w:r>
        <w:rPr>
          <w:rFonts w:ascii="PT Astra Serif" w:hAnsi="PT Astra Serif" w:cs="Courier New"/>
          <w:sz w:val="24"/>
          <w:szCs w:val="24"/>
        </w:rPr>
        <w:t>__________________________________________________________________________________</w:t>
      </w:r>
    </w:p>
    <w:p w:rsidR="00363FFD" w:rsidRPr="00054886" w:rsidRDefault="00363FFD" w:rsidP="00363FFD">
      <w:pPr>
        <w:autoSpaceDE w:val="0"/>
        <w:autoSpaceDN w:val="0"/>
        <w:adjustRightInd w:val="0"/>
        <w:spacing w:after="0" w:line="240" w:lineRule="auto"/>
        <w:jc w:val="both"/>
        <w:rPr>
          <w:rFonts w:ascii="PT Astra Serif" w:hAnsi="PT Astra Serif" w:cs="Courier New"/>
          <w:sz w:val="24"/>
          <w:szCs w:val="24"/>
        </w:rPr>
      </w:pPr>
      <w:r w:rsidRPr="00054886">
        <w:rPr>
          <w:rFonts w:ascii="PT Astra Serif" w:hAnsi="PT Astra Serif" w:cs="Courier New"/>
          <w:sz w:val="24"/>
          <w:szCs w:val="24"/>
        </w:rPr>
        <w:t xml:space="preserve"> 6. Должность, фамилия, имя отчество (при наличии) должностного лица Департамента, проводящего оценку соответствия лицензионным требованиям и заполняющего оценочный лист: ______________________________________</w:t>
      </w:r>
      <w:r>
        <w:rPr>
          <w:rFonts w:ascii="PT Astra Serif" w:hAnsi="PT Astra Serif" w:cs="Courier New"/>
          <w:sz w:val="24"/>
          <w:szCs w:val="24"/>
        </w:rPr>
        <w:t>_______________________</w:t>
      </w:r>
      <w:r w:rsidRPr="00054886">
        <w:rPr>
          <w:rFonts w:ascii="PT Astra Serif" w:hAnsi="PT Astra Serif" w:cs="Courier New"/>
          <w:sz w:val="24"/>
          <w:szCs w:val="24"/>
        </w:rPr>
        <w:t>____________________</w:t>
      </w:r>
    </w:p>
    <w:p w:rsidR="00363FFD" w:rsidRPr="00054886" w:rsidRDefault="00363FFD" w:rsidP="00363FFD">
      <w:pPr>
        <w:autoSpaceDE w:val="0"/>
        <w:autoSpaceDN w:val="0"/>
        <w:adjustRightInd w:val="0"/>
        <w:spacing w:after="0" w:line="240" w:lineRule="auto"/>
        <w:jc w:val="both"/>
        <w:rPr>
          <w:rFonts w:ascii="PT Astra Serif" w:hAnsi="PT Astra Serif" w:cs="Courier New"/>
          <w:sz w:val="24"/>
          <w:szCs w:val="24"/>
        </w:rPr>
      </w:pPr>
      <w:r w:rsidRPr="00054886">
        <w:rPr>
          <w:rFonts w:ascii="PT Astra Serif" w:hAnsi="PT Astra Serif" w:cs="Courier New"/>
          <w:sz w:val="24"/>
          <w:szCs w:val="24"/>
        </w:rPr>
        <w:t>_________________________________________</w:t>
      </w:r>
      <w:r>
        <w:rPr>
          <w:rFonts w:ascii="PT Astra Serif" w:hAnsi="PT Astra Serif" w:cs="Courier New"/>
          <w:sz w:val="24"/>
          <w:szCs w:val="24"/>
        </w:rPr>
        <w:t>______</w:t>
      </w:r>
      <w:r w:rsidRPr="00054886">
        <w:rPr>
          <w:rFonts w:ascii="PT Astra Serif" w:hAnsi="PT Astra Serif" w:cs="Courier New"/>
          <w:sz w:val="24"/>
          <w:szCs w:val="24"/>
        </w:rPr>
        <w:t>__________________________________</w:t>
      </w:r>
    </w:p>
    <w:p w:rsidR="00363FFD" w:rsidRPr="00054886" w:rsidRDefault="00363FFD" w:rsidP="00363FFD">
      <w:pPr>
        <w:autoSpaceDE w:val="0"/>
        <w:autoSpaceDN w:val="0"/>
        <w:adjustRightInd w:val="0"/>
        <w:spacing w:after="0" w:line="240" w:lineRule="auto"/>
        <w:jc w:val="both"/>
        <w:rPr>
          <w:rFonts w:ascii="PT Astra Serif" w:hAnsi="PT Astra Serif" w:cs="Courier New"/>
          <w:sz w:val="24"/>
          <w:szCs w:val="24"/>
        </w:rPr>
      </w:pPr>
      <w:r w:rsidRPr="00054886">
        <w:rPr>
          <w:rFonts w:ascii="PT Astra Serif" w:hAnsi="PT Astra Serif" w:cs="Courier New"/>
          <w:sz w:val="24"/>
          <w:szCs w:val="24"/>
        </w:rPr>
        <w:t xml:space="preserve">    7. Список контрольных вопросов, ответы на которые должны свидетельствовать о соответствии (несоответствии) соискателя лицензии или лицензиата лицензионным требованиям:</w:t>
      </w:r>
    </w:p>
    <w:p w:rsidR="00363FFD" w:rsidRPr="00054886" w:rsidRDefault="00363FFD" w:rsidP="00363FFD">
      <w:pPr>
        <w:autoSpaceDE w:val="0"/>
        <w:autoSpaceDN w:val="0"/>
        <w:adjustRightInd w:val="0"/>
        <w:spacing w:after="0" w:line="240" w:lineRule="auto"/>
        <w:jc w:val="both"/>
        <w:rPr>
          <w:rFonts w:ascii="PT Astra Serif" w:hAnsi="PT Astra Serif" w:cs="PT Astra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81"/>
        <w:gridCol w:w="2803"/>
        <w:gridCol w:w="4049"/>
        <w:gridCol w:w="709"/>
        <w:gridCol w:w="709"/>
        <w:gridCol w:w="709"/>
        <w:gridCol w:w="708"/>
      </w:tblGrid>
      <w:tr w:rsidR="00363FFD" w:rsidRPr="005C7244" w:rsidTr="00F41C19">
        <w:tc>
          <w:tcPr>
            <w:tcW w:w="581" w:type="dxa"/>
            <w:vMerge w:val="restart"/>
          </w:tcPr>
          <w:p w:rsidR="00363FFD" w:rsidRPr="005C7244" w:rsidRDefault="00363FFD" w:rsidP="00F41C19">
            <w:pPr>
              <w:autoSpaceDE w:val="0"/>
              <w:autoSpaceDN w:val="0"/>
              <w:adjustRightInd w:val="0"/>
              <w:spacing w:after="0" w:line="240" w:lineRule="auto"/>
              <w:jc w:val="both"/>
              <w:rPr>
                <w:rFonts w:ascii="PT Astra Serif" w:hAnsi="PT Astra Serif" w:cs="PT Astra Serif"/>
                <w:sz w:val="24"/>
                <w:szCs w:val="24"/>
              </w:rPr>
            </w:pPr>
            <w:r w:rsidRPr="005C7244">
              <w:rPr>
                <w:rFonts w:ascii="PT Astra Serif" w:hAnsi="PT Astra Serif" w:cs="PT Astra Serif"/>
                <w:sz w:val="24"/>
                <w:szCs w:val="24"/>
              </w:rPr>
              <w:t>N п/п</w:t>
            </w:r>
          </w:p>
        </w:tc>
        <w:tc>
          <w:tcPr>
            <w:tcW w:w="2803" w:type="dxa"/>
            <w:vMerge w:val="restart"/>
          </w:tcPr>
          <w:p w:rsidR="00363FFD" w:rsidRPr="005C7244" w:rsidRDefault="00363FFD" w:rsidP="00F41C19">
            <w:pPr>
              <w:autoSpaceDE w:val="0"/>
              <w:autoSpaceDN w:val="0"/>
              <w:adjustRightInd w:val="0"/>
              <w:spacing w:after="0" w:line="240" w:lineRule="auto"/>
              <w:jc w:val="both"/>
              <w:rPr>
                <w:rFonts w:ascii="PT Astra Serif" w:hAnsi="PT Astra Serif" w:cs="PT Astra Serif"/>
                <w:sz w:val="24"/>
                <w:szCs w:val="24"/>
              </w:rPr>
            </w:pPr>
            <w:r w:rsidRPr="005C7244">
              <w:rPr>
                <w:rFonts w:ascii="PT Astra Serif" w:hAnsi="PT Astra Serif" w:cs="PT Astra Serif"/>
                <w:sz w:val="24"/>
                <w:szCs w:val="24"/>
              </w:rPr>
              <w:t>Список контрольных вопросов, отражающих содержание лицензионных требований</w:t>
            </w:r>
          </w:p>
        </w:tc>
        <w:tc>
          <w:tcPr>
            <w:tcW w:w="4049" w:type="dxa"/>
            <w:vMerge w:val="restart"/>
          </w:tcPr>
          <w:p w:rsidR="00363FFD" w:rsidRPr="005C7244" w:rsidRDefault="00363FFD" w:rsidP="00F41C19">
            <w:pPr>
              <w:autoSpaceDE w:val="0"/>
              <w:autoSpaceDN w:val="0"/>
              <w:adjustRightInd w:val="0"/>
              <w:spacing w:after="0" w:line="240" w:lineRule="auto"/>
              <w:jc w:val="both"/>
              <w:rPr>
                <w:rFonts w:ascii="PT Astra Serif" w:hAnsi="PT Astra Serif" w:cs="PT Astra Serif"/>
                <w:sz w:val="24"/>
                <w:szCs w:val="24"/>
              </w:rPr>
            </w:pPr>
            <w:r w:rsidRPr="005C7244">
              <w:rPr>
                <w:rFonts w:ascii="PT Astra Serif" w:hAnsi="PT Astra Serif" w:cs="PT Astra Serif"/>
                <w:sz w:val="24"/>
                <w:szCs w:val="24"/>
              </w:rPr>
              <w:t>Реквизиты нормативных правовых актов с указанием их структурных единиц, которыми установлены лицензионные требования</w:t>
            </w:r>
          </w:p>
        </w:tc>
        <w:tc>
          <w:tcPr>
            <w:tcW w:w="2127" w:type="dxa"/>
            <w:gridSpan w:val="3"/>
          </w:tcPr>
          <w:p w:rsidR="00363FFD" w:rsidRPr="005C7244" w:rsidRDefault="00363FFD" w:rsidP="00F41C19">
            <w:pPr>
              <w:autoSpaceDE w:val="0"/>
              <w:autoSpaceDN w:val="0"/>
              <w:adjustRightInd w:val="0"/>
              <w:spacing w:after="0" w:line="240" w:lineRule="auto"/>
              <w:jc w:val="both"/>
              <w:rPr>
                <w:rFonts w:ascii="PT Astra Serif" w:hAnsi="PT Astra Serif" w:cs="PT Astra Serif"/>
                <w:sz w:val="24"/>
                <w:szCs w:val="24"/>
              </w:rPr>
            </w:pPr>
            <w:r w:rsidRPr="005C7244">
              <w:rPr>
                <w:rFonts w:ascii="PT Astra Serif" w:hAnsi="PT Astra Serif" w:cs="PT Astra Serif"/>
                <w:sz w:val="24"/>
                <w:szCs w:val="24"/>
              </w:rPr>
              <w:t>Ответы на вопросы о соответствии (несоответствии) лицензионным требованиям</w:t>
            </w:r>
          </w:p>
        </w:tc>
        <w:tc>
          <w:tcPr>
            <w:tcW w:w="708" w:type="dxa"/>
            <w:vMerge w:val="restart"/>
          </w:tcPr>
          <w:p w:rsidR="00363FFD" w:rsidRPr="005C7244" w:rsidRDefault="00363FFD" w:rsidP="00F41C19">
            <w:pPr>
              <w:autoSpaceDE w:val="0"/>
              <w:autoSpaceDN w:val="0"/>
              <w:adjustRightInd w:val="0"/>
              <w:spacing w:after="0" w:line="240" w:lineRule="auto"/>
              <w:jc w:val="both"/>
              <w:rPr>
                <w:rFonts w:ascii="PT Astra Serif" w:hAnsi="PT Astra Serif" w:cs="PT Astra Serif"/>
                <w:sz w:val="24"/>
                <w:szCs w:val="24"/>
              </w:rPr>
            </w:pPr>
            <w:r w:rsidRPr="005C7244">
              <w:rPr>
                <w:rFonts w:ascii="PT Astra Serif" w:hAnsi="PT Astra Serif" w:cs="PT Astra Serif"/>
                <w:sz w:val="24"/>
                <w:szCs w:val="24"/>
              </w:rPr>
              <w:t>Примечание</w:t>
            </w:r>
          </w:p>
        </w:tc>
      </w:tr>
      <w:tr w:rsidR="00363FFD" w:rsidRPr="005C7244" w:rsidTr="00F41C19">
        <w:tc>
          <w:tcPr>
            <w:tcW w:w="581" w:type="dxa"/>
            <w:vMerge/>
          </w:tcPr>
          <w:p w:rsidR="00363FFD" w:rsidRPr="005C7244"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2803" w:type="dxa"/>
            <w:vMerge/>
          </w:tcPr>
          <w:p w:rsidR="00363FFD" w:rsidRPr="005C7244"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4049" w:type="dxa"/>
            <w:vMerge/>
          </w:tcPr>
          <w:p w:rsidR="00363FFD" w:rsidRPr="005C7244"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tcPr>
          <w:p w:rsidR="00363FFD" w:rsidRPr="005C7244" w:rsidRDefault="00363FFD" w:rsidP="00F41C19">
            <w:pPr>
              <w:autoSpaceDE w:val="0"/>
              <w:autoSpaceDN w:val="0"/>
              <w:adjustRightInd w:val="0"/>
              <w:spacing w:after="0" w:line="240" w:lineRule="auto"/>
              <w:jc w:val="both"/>
              <w:rPr>
                <w:rFonts w:ascii="PT Astra Serif" w:hAnsi="PT Astra Serif" w:cs="PT Astra Serif"/>
                <w:sz w:val="24"/>
                <w:szCs w:val="24"/>
              </w:rPr>
            </w:pPr>
            <w:r w:rsidRPr="005C7244">
              <w:rPr>
                <w:rFonts w:ascii="PT Astra Serif" w:hAnsi="PT Astra Serif" w:cs="PT Astra Serif"/>
                <w:sz w:val="24"/>
                <w:szCs w:val="24"/>
              </w:rPr>
              <w:t>да</w:t>
            </w:r>
          </w:p>
        </w:tc>
        <w:tc>
          <w:tcPr>
            <w:tcW w:w="709" w:type="dxa"/>
          </w:tcPr>
          <w:p w:rsidR="00363FFD" w:rsidRPr="005C7244" w:rsidRDefault="00363FFD" w:rsidP="00F41C19">
            <w:pPr>
              <w:autoSpaceDE w:val="0"/>
              <w:autoSpaceDN w:val="0"/>
              <w:adjustRightInd w:val="0"/>
              <w:spacing w:after="0" w:line="240" w:lineRule="auto"/>
              <w:jc w:val="both"/>
              <w:rPr>
                <w:rFonts w:ascii="PT Astra Serif" w:hAnsi="PT Astra Serif" w:cs="PT Astra Serif"/>
                <w:sz w:val="24"/>
                <w:szCs w:val="24"/>
              </w:rPr>
            </w:pPr>
            <w:r w:rsidRPr="005C7244">
              <w:rPr>
                <w:rFonts w:ascii="PT Astra Serif" w:hAnsi="PT Astra Serif" w:cs="PT Astra Serif"/>
                <w:sz w:val="24"/>
                <w:szCs w:val="24"/>
              </w:rPr>
              <w:t>нет</w:t>
            </w:r>
          </w:p>
        </w:tc>
        <w:tc>
          <w:tcPr>
            <w:tcW w:w="709" w:type="dxa"/>
          </w:tcPr>
          <w:p w:rsidR="00363FFD" w:rsidRPr="005C7244" w:rsidRDefault="00363FFD" w:rsidP="00F41C19">
            <w:pPr>
              <w:autoSpaceDE w:val="0"/>
              <w:autoSpaceDN w:val="0"/>
              <w:adjustRightInd w:val="0"/>
              <w:spacing w:after="0" w:line="240" w:lineRule="auto"/>
              <w:jc w:val="both"/>
              <w:rPr>
                <w:rFonts w:ascii="PT Astra Serif" w:hAnsi="PT Astra Serif" w:cs="PT Astra Serif"/>
                <w:sz w:val="24"/>
                <w:szCs w:val="24"/>
              </w:rPr>
            </w:pPr>
            <w:r w:rsidRPr="005C7244">
              <w:rPr>
                <w:rFonts w:ascii="PT Astra Serif" w:hAnsi="PT Astra Serif" w:cs="PT Astra Serif"/>
                <w:sz w:val="24"/>
                <w:szCs w:val="24"/>
              </w:rPr>
              <w:t>неприменимо</w:t>
            </w:r>
          </w:p>
        </w:tc>
        <w:tc>
          <w:tcPr>
            <w:tcW w:w="708" w:type="dxa"/>
            <w:vMerge/>
          </w:tcPr>
          <w:p w:rsidR="00363FFD" w:rsidRPr="005C7244" w:rsidRDefault="00363FFD" w:rsidP="00F41C19">
            <w:pPr>
              <w:autoSpaceDE w:val="0"/>
              <w:autoSpaceDN w:val="0"/>
              <w:adjustRightInd w:val="0"/>
              <w:spacing w:after="0" w:line="240" w:lineRule="auto"/>
              <w:jc w:val="both"/>
              <w:rPr>
                <w:rFonts w:ascii="PT Astra Serif" w:hAnsi="PT Astra Serif" w:cs="PT Astra Serif"/>
                <w:sz w:val="24"/>
                <w:szCs w:val="24"/>
              </w:rPr>
            </w:pPr>
          </w:p>
        </w:tc>
      </w:tr>
      <w:tr w:rsidR="00363FFD" w:rsidRPr="00C21707" w:rsidTr="00F41C19">
        <w:tc>
          <w:tcPr>
            <w:tcW w:w="581" w:type="dxa"/>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t>1.</w:t>
            </w:r>
          </w:p>
        </w:tc>
        <w:tc>
          <w:tcPr>
            <w:tcW w:w="2803" w:type="dxa"/>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t xml:space="preserve">Соискатель лицензии (лицензиат) имеет помещения, необходимые для выполнения </w:t>
            </w:r>
            <w:r w:rsidRPr="00C21707">
              <w:rPr>
                <w:rFonts w:ascii="PT Astra Serif" w:hAnsi="PT Astra Serif" w:cs="PT Astra Serif"/>
                <w:sz w:val="24"/>
                <w:szCs w:val="24"/>
              </w:rPr>
              <w:lastRenderedPageBreak/>
              <w:t>заявленных работ (услуг), которые принадлежат ему на праве собственности или ином законном основании?</w:t>
            </w:r>
          </w:p>
        </w:tc>
        <w:tc>
          <w:tcPr>
            <w:tcW w:w="4049" w:type="dxa"/>
            <w:vAlign w:val="center"/>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hyperlink r:id="rId4">
              <w:r w:rsidRPr="00C21707">
                <w:rPr>
                  <w:rStyle w:val="a3"/>
                  <w:rFonts w:ascii="PT Astra Serif" w:hAnsi="PT Astra Serif" w:cs="PT Astra Serif"/>
                  <w:sz w:val="24"/>
                  <w:szCs w:val="24"/>
                </w:rPr>
                <w:t xml:space="preserve">подпункт </w:t>
              </w:r>
              <w:r>
                <w:rPr>
                  <w:rStyle w:val="a3"/>
                  <w:rFonts w:ascii="PT Astra Serif" w:hAnsi="PT Astra Serif" w:cs="PT Astra Serif"/>
                  <w:sz w:val="24"/>
                  <w:szCs w:val="24"/>
                </w:rPr>
                <w:t>«</w:t>
              </w:r>
              <w:r w:rsidRPr="00C21707">
                <w:rPr>
                  <w:rStyle w:val="a3"/>
                  <w:rFonts w:ascii="PT Astra Serif" w:hAnsi="PT Astra Serif" w:cs="PT Astra Serif"/>
                  <w:sz w:val="24"/>
                  <w:szCs w:val="24"/>
                </w:rPr>
                <w:t>а</w:t>
              </w:r>
              <w:r>
                <w:rPr>
                  <w:rStyle w:val="a3"/>
                  <w:rFonts w:ascii="PT Astra Serif" w:hAnsi="PT Astra Serif" w:cs="PT Astra Serif"/>
                  <w:sz w:val="24"/>
                  <w:szCs w:val="24"/>
                </w:rPr>
                <w:t>»</w:t>
              </w:r>
              <w:r w:rsidRPr="00C21707">
                <w:rPr>
                  <w:rStyle w:val="a3"/>
                  <w:rFonts w:ascii="PT Astra Serif" w:hAnsi="PT Astra Serif" w:cs="PT Astra Serif"/>
                  <w:sz w:val="24"/>
                  <w:szCs w:val="24"/>
                </w:rPr>
                <w:t xml:space="preserve"> пункта 5</w:t>
              </w:r>
            </w:hyperlink>
            <w:r w:rsidRPr="00C21707">
              <w:rPr>
                <w:rFonts w:ascii="PT Astra Serif" w:hAnsi="PT Astra Serif" w:cs="PT Astra Serif"/>
                <w:sz w:val="24"/>
                <w:szCs w:val="24"/>
              </w:rPr>
              <w:t xml:space="preserve"> (</w:t>
            </w:r>
            <w:hyperlink r:id="rId5">
              <w:r w:rsidRPr="00C21707">
                <w:rPr>
                  <w:rStyle w:val="a3"/>
                  <w:rFonts w:ascii="PT Astra Serif" w:hAnsi="PT Astra Serif" w:cs="PT Astra Serif"/>
                  <w:sz w:val="24"/>
                  <w:szCs w:val="24"/>
                </w:rPr>
                <w:t xml:space="preserve">подпункт </w:t>
              </w:r>
              <w:r>
                <w:rPr>
                  <w:rStyle w:val="a3"/>
                  <w:rFonts w:ascii="PT Astra Serif" w:hAnsi="PT Astra Serif" w:cs="PT Astra Serif"/>
                  <w:sz w:val="24"/>
                  <w:szCs w:val="24"/>
                </w:rPr>
                <w:t>«</w:t>
              </w:r>
              <w:r w:rsidRPr="00C21707">
                <w:rPr>
                  <w:rStyle w:val="a3"/>
                  <w:rFonts w:ascii="PT Astra Serif" w:hAnsi="PT Astra Serif" w:cs="PT Astra Serif"/>
                  <w:sz w:val="24"/>
                  <w:szCs w:val="24"/>
                </w:rPr>
                <w:t>а</w:t>
              </w:r>
              <w:r>
                <w:rPr>
                  <w:rStyle w:val="a3"/>
                  <w:rFonts w:ascii="PT Astra Serif" w:hAnsi="PT Astra Serif" w:cs="PT Astra Serif"/>
                  <w:sz w:val="24"/>
                  <w:szCs w:val="24"/>
                </w:rPr>
                <w:t>»</w:t>
              </w:r>
              <w:r w:rsidRPr="00C21707">
                <w:rPr>
                  <w:rStyle w:val="a3"/>
                  <w:rFonts w:ascii="PT Astra Serif" w:hAnsi="PT Astra Serif" w:cs="PT Astra Serif"/>
                  <w:sz w:val="24"/>
                  <w:szCs w:val="24"/>
                </w:rPr>
                <w:t xml:space="preserve"> пункта 6</w:t>
              </w:r>
            </w:hyperlink>
            <w:r w:rsidRPr="00C21707">
              <w:rPr>
                <w:rFonts w:ascii="PT Astra Serif" w:hAnsi="PT Astra Serif" w:cs="PT Astra Serif"/>
                <w:sz w:val="24"/>
                <w:szCs w:val="24"/>
              </w:rPr>
              <w:t xml:space="preserve">) Положения о лицензировании деятельности по обороту наркотических средств, </w:t>
            </w:r>
            <w:r w:rsidRPr="00C21707">
              <w:rPr>
                <w:rFonts w:ascii="PT Astra Serif" w:hAnsi="PT Astra Serif" w:cs="PT Astra Serif"/>
                <w:sz w:val="24"/>
                <w:szCs w:val="24"/>
              </w:rPr>
              <w:lastRenderedPageBreak/>
              <w:t xml:space="preserve">психотропных веществ и их прекурсоров, культивированию </w:t>
            </w:r>
            <w:proofErr w:type="spellStart"/>
            <w:r w:rsidRPr="00C21707">
              <w:rPr>
                <w:rFonts w:ascii="PT Astra Serif" w:hAnsi="PT Astra Serif" w:cs="PT Astra Serif"/>
                <w:sz w:val="24"/>
                <w:szCs w:val="24"/>
              </w:rPr>
              <w:t>наркосодержащих</w:t>
            </w:r>
            <w:proofErr w:type="spellEnd"/>
            <w:r w:rsidRPr="00C21707">
              <w:rPr>
                <w:rFonts w:ascii="PT Astra Serif" w:hAnsi="PT Astra Serif" w:cs="PT Astra Serif"/>
                <w:sz w:val="24"/>
                <w:szCs w:val="24"/>
              </w:rPr>
              <w:t xml:space="preserve"> растений, утвержденного постановлением Правительства Российской Федерации от 2 июня 2022 г. </w:t>
            </w:r>
            <w:r>
              <w:rPr>
                <w:rFonts w:ascii="PT Astra Serif" w:hAnsi="PT Astra Serif" w:cs="PT Astra Serif"/>
                <w:sz w:val="24"/>
                <w:szCs w:val="24"/>
              </w:rPr>
              <w:t>№</w:t>
            </w:r>
            <w:r w:rsidRPr="00C21707">
              <w:rPr>
                <w:rFonts w:ascii="PT Astra Serif" w:hAnsi="PT Astra Serif" w:cs="PT Astra Serif"/>
                <w:sz w:val="24"/>
                <w:szCs w:val="24"/>
              </w:rPr>
              <w:t xml:space="preserve"> 1007 </w:t>
            </w:r>
            <w:r>
              <w:rPr>
                <w:rFonts w:ascii="PT Astra Serif" w:hAnsi="PT Astra Serif" w:cs="PT Astra Serif"/>
                <w:sz w:val="24"/>
                <w:szCs w:val="24"/>
              </w:rPr>
              <w:t>«</w:t>
            </w:r>
            <w:r w:rsidRPr="00C21707">
              <w:rPr>
                <w:rFonts w:ascii="PT Astra Serif" w:hAnsi="PT Astra Serif" w:cs="PT Astra Serif"/>
                <w:sz w:val="24"/>
                <w:szCs w:val="24"/>
              </w:rPr>
              <w:t xml:space="preserve">О лицензировании деятельности по обороту наркотических средств, психотропных веществ и их прекурсоров, культивированию </w:t>
            </w:r>
            <w:proofErr w:type="spellStart"/>
            <w:r w:rsidRPr="00C21707">
              <w:rPr>
                <w:rFonts w:ascii="PT Astra Serif" w:hAnsi="PT Astra Serif" w:cs="PT Astra Serif"/>
                <w:sz w:val="24"/>
                <w:szCs w:val="24"/>
              </w:rPr>
              <w:t>наркосодержащих</w:t>
            </w:r>
            <w:proofErr w:type="spellEnd"/>
            <w:r w:rsidRPr="00C21707">
              <w:rPr>
                <w:rFonts w:ascii="PT Astra Serif" w:hAnsi="PT Astra Serif" w:cs="PT Astra Serif"/>
                <w:sz w:val="24"/>
                <w:szCs w:val="24"/>
              </w:rPr>
              <w:t xml:space="preserve"> растений</w:t>
            </w:r>
            <w:r>
              <w:rPr>
                <w:rFonts w:ascii="PT Astra Serif" w:hAnsi="PT Astra Serif" w:cs="PT Astra Serif"/>
                <w:sz w:val="24"/>
                <w:szCs w:val="24"/>
              </w:rPr>
              <w:t>» (далее -</w:t>
            </w:r>
            <w:r w:rsidRPr="00C21707">
              <w:rPr>
                <w:rFonts w:ascii="PT Astra Serif" w:hAnsi="PT Astra Serif" w:cs="PT Astra Serif"/>
                <w:sz w:val="24"/>
                <w:szCs w:val="24"/>
              </w:rPr>
              <w:t>Положени</w:t>
            </w:r>
            <w:r>
              <w:rPr>
                <w:rFonts w:ascii="PT Astra Serif" w:hAnsi="PT Astra Serif" w:cs="PT Astra Serif"/>
                <w:sz w:val="24"/>
                <w:szCs w:val="24"/>
              </w:rPr>
              <w:t>е</w:t>
            </w:r>
            <w:r w:rsidRPr="00C21707">
              <w:rPr>
                <w:rFonts w:ascii="PT Astra Serif" w:hAnsi="PT Astra Serif" w:cs="PT Astra Serif"/>
                <w:sz w:val="24"/>
                <w:szCs w:val="24"/>
              </w:rPr>
              <w:t xml:space="preserve"> о лицензировании</w:t>
            </w:r>
            <w:r>
              <w:rPr>
                <w:rFonts w:ascii="PT Astra Serif" w:hAnsi="PT Astra Serif" w:cs="PT Astra Serif"/>
                <w:sz w:val="24"/>
                <w:szCs w:val="24"/>
              </w:rPr>
              <w:t>)</w:t>
            </w:r>
            <w:r w:rsidRPr="00C21707">
              <w:rPr>
                <w:rFonts w:ascii="PT Astra Serif" w:hAnsi="PT Astra Serif" w:cs="PT Astra Serif"/>
                <w:sz w:val="24"/>
                <w:szCs w:val="24"/>
              </w:rPr>
              <w:t>. Срок действия документа до 1 сентября 2028 г.</w:t>
            </w:r>
          </w:p>
        </w:tc>
        <w:tc>
          <w:tcPr>
            <w:tcW w:w="709" w:type="dxa"/>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8" w:type="dxa"/>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r>
      <w:tr w:rsidR="00363FFD" w:rsidRPr="00C21707" w:rsidTr="00F41C19">
        <w:tc>
          <w:tcPr>
            <w:tcW w:w="581" w:type="dxa"/>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t>2.</w:t>
            </w:r>
          </w:p>
        </w:tc>
        <w:tc>
          <w:tcPr>
            <w:tcW w:w="2803" w:type="dxa"/>
            <w:vAlign w:val="center"/>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t>Соискатель лицензии (лицензиат) имеет земельный(е) участок(тки), необходимый(</w:t>
            </w:r>
            <w:proofErr w:type="spellStart"/>
            <w:r w:rsidRPr="00C21707">
              <w:rPr>
                <w:rFonts w:ascii="PT Astra Serif" w:hAnsi="PT Astra Serif" w:cs="PT Astra Serif"/>
                <w:sz w:val="24"/>
                <w:szCs w:val="24"/>
              </w:rPr>
              <w:t>ые</w:t>
            </w:r>
            <w:proofErr w:type="spellEnd"/>
            <w:r w:rsidRPr="00C21707">
              <w:rPr>
                <w:rFonts w:ascii="PT Astra Serif" w:hAnsi="PT Astra Serif" w:cs="PT Astra Serif"/>
                <w:sz w:val="24"/>
                <w:szCs w:val="24"/>
              </w:rPr>
              <w:t xml:space="preserve">) для осуществления заявленных работ (услуг) по культивированию </w:t>
            </w:r>
            <w:proofErr w:type="spellStart"/>
            <w:r w:rsidRPr="00C21707">
              <w:rPr>
                <w:rFonts w:ascii="PT Astra Serif" w:hAnsi="PT Astra Serif" w:cs="PT Astra Serif"/>
                <w:sz w:val="24"/>
                <w:szCs w:val="24"/>
              </w:rPr>
              <w:t>наркосодержащих</w:t>
            </w:r>
            <w:proofErr w:type="spellEnd"/>
            <w:r w:rsidRPr="00C21707">
              <w:rPr>
                <w:rFonts w:ascii="PT Astra Serif" w:hAnsi="PT Astra Serif" w:cs="PT Astra Serif"/>
                <w:sz w:val="24"/>
                <w:szCs w:val="24"/>
              </w:rPr>
              <w:t xml:space="preserve"> растений, которые принадлежат ему на праве собственности или ином законном основании?</w:t>
            </w:r>
          </w:p>
        </w:tc>
        <w:tc>
          <w:tcPr>
            <w:tcW w:w="4049" w:type="dxa"/>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hyperlink r:id="rId6">
              <w:r w:rsidRPr="00C21707">
                <w:rPr>
                  <w:rStyle w:val="a3"/>
                  <w:rFonts w:ascii="PT Astra Serif" w:hAnsi="PT Astra Serif" w:cs="PT Astra Serif"/>
                  <w:sz w:val="24"/>
                  <w:szCs w:val="24"/>
                </w:rPr>
                <w:t xml:space="preserve">подпункт </w:t>
              </w:r>
              <w:r>
                <w:rPr>
                  <w:rStyle w:val="a3"/>
                  <w:rFonts w:ascii="PT Astra Serif" w:hAnsi="PT Astra Serif" w:cs="PT Astra Serif"/>
                  <w:sz w:val="24"/>
                  <w:szCs w:val="24"/>
                </w:rPr>
                <w:t>«</w:t>
              </w:r>
              <w:r w:rsidRPr="00C21707">
                <w:rPr>
                  <w:rStyle w:val="a3"/>
                  <w:rFonts w:ascii="PT Astra Serif" w:hAnsi="PT Astra Serif" w:cs="PT Astra Serif"/>
                  <w:sz w:val="24"/>
                  <w:szCs w:val="24"/>
                </w:rPr>
                <w:t>а</w:t>
              </w:r>
              <w:r>
                <w:rPr>
                  <w:rStyle w:val="a3"/>
                  <w:rFonts w:ascii="PT Astra Serif" w:hAnsi="PT Astra Serif" w:cs="PT Astra Serif"/>
                  <w:sz w:val="24"/>
                  <w:szCs w:val="24"/>
                </w:rPr>
                <w:t>»</w:t>
              </w:r>
              <w:r w:rsidRPr="00C21707">
                <w:rPr>
                  <w:rStyle w:val="a3"/>
                  <w:rFonts w:ascii="PT Astra Serif" w:hAnsi="PT Astra Serif" w:cs="PT Astra Serif"/>
                  <w:sz w:val="24"/>
                  <w:szCs w:val="24"/>
                </w:rPr>
                <w:t xml:space="preserve"> пункта 5</w:t>
              </w:r>
            </w:hyperlink>
            <w:r w:rsidRPr="00C21707">
              <w:rPr>
                <w:rFonts w:ascii="PT Astra Serif" w:hAnsi="PT Astra Serif" w:cs="PT Astra Serif"/>
                <w:sz w:val="24"/>
                <w:szCs w:val="24"/>
              </w:rPr>
              <w:t xml:space="preserve"> (</w:t>
            </w:r>
            <w:hyperlink r:id="rId7">
              <w:r w:rsidRPr="00C21707">
                <w:rPr>
                  <w:rStyle w:val="a3"/>
                  <w:rFonts w:ascii="PT Astra Serif" w:hAnsi="PT Astra Serif" w:cs="PT Astra Serif"/>
                  <w:sz w:val="24"/>
                  <w:szCs w:val="24"/>
                </w:rPr>
                <w:t xml:space="preserve">подпункт </w:t>
              </w:r>
              <w:r>
                <w:rPr>
                  <w:rStyle w:val="a3"/>
                  <w:rFonts w:ascii="PT Astra Serif" w:hAnsi="PT Astra Serif" w:cs="PT Astra Serif"/>
                  <w:sz w:val="24"/>
                  <w:szCs w:val="24"/>
                </w:rPr>
                <w:t>«</w:t>
              </w:r>
              <w:r w:rsidRPr="00C21707">
                <w:rPr>
                  <w:rStyle w:val="a3"/>
                  <w:rFonts w:ascii="PT Astra Serif" w:hAnsi="PT Astra Serif" w:cs="PT Astra Serif"/>
                  <w:sz w:val="24"/>
                  <w:szCs w:val="24"/>
                </w:rPr>
                <w:t>а</w:t>
              </w:r>
              <w:r>
                <w:rPr>
                  <w:rStyle w:val="a3"/>
                  <w:rFonts w:ascii="PT Astra Serif" w:hAnsi="PT Astra Serif" w:cs="PT Astra Serif"/>
                  <w:sz w:val="24"/>
                  <w:szCs w:val="24"/>
                </w:rPr>
                <w:t>»</w:t>
              </w:r>
              <w:r w:rsidRPr="00C21707">
                <w:rPr>
                  <w:rStyle w:val="a3"/>
                  <w:rFonts w:ascii="PT Astra Serif" w:hAnsi="PT Astra Serif" w:cs="PT Astra Serif"/>
                  <w:sz w:val="24"/>
                  <w:szCs w:val="24"/>
                </w:rPr>
                <w:t xml:space="preserve"> пункта 6</w:t>
              </w:r>
            </w:hyperlink>
            <w:r w:rsidRPr="00C21707">
              <w:rPr>
                <w:rFonts w:ascii="PT Astra Serif" w:hAnsi="PT Astra Serif" w:cs="PT Astra Serif"/>
                <w:sz w:val="24"/>
                <w:szCs w:val="24"/>
              </w:rPr>
              <w:t>) Положения о лицензировании</w:t>
            </w:r>
          </w:p>
        </w:tc>
        <w:tc>
          <w:tcPr>
            <w:tcW w:w="709" w:type="dxa"/>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8" w:type="dxa"/>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r>
      <w:tr w:rsidR="00363FFD" w:rsidRPr="00C21707" w:rsidTr="00F41C19">
        <w:tc>
          <w:tcPr>
            <w:tcW w:w="581" w:type="dxa"/>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t>3.</w:t>
            </w:r>
          </w:p>
        </w:tc>
        <w:tc>
          <w:tcPr>
            <w:tcW w:w="2803" w:type="dxa"/>
            <w:vAlign w:val="center"/>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t xml:space="preserve">Соискатель лицензии (лицензиат) имеет принадлежащее ему на праве собственности или на ином законном основании оборудование, необходимое для осуществления деятельности по обороту наркотических средств, психотропных веществ и их прекурсоров, культивированию </w:t>
            </w:r>
            <w:proofErr w:type="spellStart"/>
            <w:r w:rsidRPr="00C21707">
              <w:rPr>
                <w:rFonts w:ascii="PT Astra Serif" w:hAnsi="PT Astra Serif" w:cs="PT Astra Serif"/>
                <w:sz w:val="24"/>
                <w:szCs w:val="24"/>
              </w:rPr>
              <w:t>наркосодержащих</w:t>
            </w:r>
            <w:proofErr w:type="spellEnd"/>
            <w:r w:rsidRPr="00C21707">
              <w:rPr>
                <w:rFonts w:ascii="PT Astra Serif" w:hAnsi="PT Astra Serif" w:cs="PT Astra Serif"/>
                <w:sz w:val="24"/>
                <w:szCs w:val="24"/>
              </w:rPr>
              <w:t xml:space="preserve"> растений?</w:t>
            </w:r>
          </w:p>
        </w:tc>
        <w:tc>
          <w:tcPr>
            <w:tcW w:w="4049" w:type="dxa"/>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hyperlink r:id="rId8">
              <w:r w:rsidRPr="00C21707">
                <w:rPr>
                  <w:rStyle w:val="a3"/>
                  <w:rFonts w:ascii="PT Astra Serif" w:hAnsi="PT Astra Serif" w:cs="PT Astra Serif"/>
                  <w:sz w:val="24"/>
                  <w:szCs w:val="24"/>
                </w:rPr>
                <w:t xml:space="preserve">подпункт </w:t>
              </w:r>
              <w:r>
                <w:rPr>
                  <w:rStyle w:val="a3"/>
                  <w:rFonts w:ascii="PT Astra Serif" w:hAnsi="PT Astra Serif" w:cs="PT Astra Serif"/>
                  <w:sz w:val="24"/>
                  <w:szCs w:val="24"/>
                </w:rPr>
                <w:t>«</w:t>
              </w:r>
              <w:r w:rsidRPr="00C21707">
                <w:rPr>
                  <w:rStyle w:val="a3"/>
                  <w:rFonts w:ascii="PT Astra Serif" w:hAnsi="PT Astra Serif" w:cs="PT Astra Serif"/>
                  <w:sz w:val="24"/>
                  <w:szCs w:val="24"/>
                </w:rPr>
                <w:t>а</w:t>
              </w:r>
              <w:r>
                <w:rPr>
                  <w:rStyle w:val="a3"/>
                  <w:rFonts w:ascii="PT Astra Serif" w:hAnsi="PT Astra Serif" w:cs="PT Astra Serif"/>
                  <w:sz w:val="24"/>
                  <w:szCs w:val="24"/>
                </w:rPr>
                <w:t>»</w:t>
              </w:r>
              <w:r w:rsidRPr="00C21707">
                <w:rPr>
                  <w:rStyle w:val="a3"/>
                  <w:rFonts w:ascii="PT Astra Serif" w:hAnsi="PT Astra Serif" w:cs="PT Astra Serif"/>
                  <w:sz w:val="24"/>
                  <w:szCs w:val="24"/>
                </w:rPr>
                <w:t xml:space="preserve"> пункта 5</w:t>
              </w:r>
            </w:hyperlink>
            <w:r w:rsidRPr="00C21707">
              <w:rPr>
                <w:rFonts w:ascii="PT Astra Serif" w:hAnsi="PT Astra Serif" w:cs="PT Astra Serif"/>
                <w:sz w:val="24"/>
                <w:szCs w:val="24"/>
              </w:rPr>
              <w:t xml:space="preserve"> (</w:t>
            </w:r>
            <w:hyperlink r:id="rId9">
              <w:r w:rsidRPr="00C21707">
                <w:rPr>
                  <w:rStyle w:val="a3"/>
                  <w:rFonts w:ascii="PT Astra Serif" w:hAnsi="PT Astra Serif" w:cs="PT Astra Serif"/>
                  <w:sz w:val="24"/>
                  <w:szCs w:val="24"/>
                </w:rPr>
                <w:t xml:space="preserve">подпункт </w:t>
              </w:r>
              <w:r>
                <w:rPr>
                  <w:rStyle w:val="a3"/>
                  <w:rFonts w:ascii="PT Astra Serif" w:hAnsi="PT Astra Serif" w:cs="PT Astra Serif"/>
                  <w:sz w:val="24"/>
                  <w:szCs w:val="24"/>
                </w:rPr>
                <w:t>«</w:t>
              </w:r>
              <w:r w:rsidRPr="00C21707">
                <w:rPr>
                  <w:rStyle w:val="a3"/>
                  <w:rFonts w:ascii="PT Astra Serif" w:hAnsi="PT Astra Serif" w:cs="PT Astra Serif"/>
                  <w:sz w:val="24"/>
                  <w:szCs w:val="24"/>
                </w:rPr>
                <w:t>а</w:t>
              </w:r>
              <w:r>
                <w:rPr>
                  <w:rStyle w:val="a3"/>
                  <w:rFonts w:ascii="PT Astra Serif" w:hAnsi="PT Astra Serif" w:cs="PT Astra Serif"/>
                  <w:sz w:val="24"/>
                  <w:szCs w:val="24"/>
                </w:rPr>
                <w:t>»</w:t>
              </w:r>
              <w:r w:rsidRPr="00C21707">
                <w:rPr>
                  <w:rStyle w:val="a3"/>
                  <w:rFonts w:ascii="PT Astra Serif" w:hAnsi="PT Astra Serif" w:cs="PT Astra Serif"/>
                  <w:sz w:val="24"/>
                  <w:szCs w:val="24"/>
                </w:rPr>
                <w:t xml:space="preserve"> пункта 6</w:t>
              </w:r>
            </w:hyperlink>
            <w:r w:rsidRPr="00C21707">
              <w:rPr>
                <w:rFonts w:ascii="PT Astra Serif" w:hAnsi="PT Astra Serif" w:cs="PT Astra Serif"/>
                <w:sz w:val="24"/>
                <w:szCs w:val="24"/>
              </w:rPr>
              <w:t>) Положения о лицензировании</w:t>
            </w:r>
          </w:p>
        </w:tc>
        <w:tc>
          <w:tcPr>
            <w:tcW w:w="709" w:type="dxa"/>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8" w:type="dxa"/>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r>
      <w:tr w:rsidR="00363FFD" w:rsidRPr="00C21707" w:rsidTr="00F41C19">
        <w:tc>
          <w:tcPr>
            <w:tcW w:w="581" w:type="dxa"/>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t>4.</w:t>
            </w:r>
          </w:p>
        </w:tc>
        <w:tc>
          <w:tcPr>
            <w:tcW w:w="2803" w:type="dxa"/>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t>Медицинская организация - соискатель лицензии (лицензиат) имеет лицензию на осуществление медицинской деятельности?</w:t>
            </w:r>
          </w:p>
        </w:tc>
        <w:tc>
          <w:tcPr>
            <w:tcW w:w="4049" w:type="dxa"/>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hyperlink r:id="rId10">
              <w:r w:rsidRPr="00C21707">
                <w:rPr>
                  <w:rStyle w:val="a3"/>
                  <w:rFonts w:ascii="PT Astra Serif" w:hAnsi="PT Astra Serif" w:cs="PT Astra Serif"/>
                  <w:sz w:val="24"/>
                  <w:szCs w:val="24"/>
                </w:rPr>
                <w:t xml:space="preserve">подпункт </w:t>
              </w:r>
              <w:r>
                <w:rPr>
                  <w:rStyle w:val="a3"/>
                  <w:rFonts w:ascii="PT Astra Serif" w:hAnsi="PT Astra Serif" w:cs="PT Astra Serif"/>
                  <w:sz w:val="24"/>
                  <w:szCs w:val="24"/>
                </w:rPr>
                <w:t>«</w:t>
              </w:r>
              <w:r w:rsidRPr="00C21707">
                <w:rPr>
                  <w:rStyle w:val="a3"/>
                  <w:rFonts w:ascii="PT Astra Serif" w:hAnsi="PT Astra Serif" w:cs="PT Astra Serif"/>
                  <w:sz w:val="24"/>
                  <w:szCs w:val="24"/>
                </w:rPr>
                <w:t>б</w:t>
              </w:r>
              <w:r>
                <w:rPr>
                  <w:rStyle w:val="a3"/>
                  <w:rFonts w:ascii="PT Astra Serif" w:hAnsi="PT Astra Serif" w:cs="PT Astra Serif"/>
                  <w:sz w:val="24"/>
                  <w:szCs w:val="24"/>
                </w:rPr>
                <w:t>»</w:t>
              </w:r>
              <w:r w:rsidRPr="00C21707">
                <w:rPr>
                  <w:rStyle w:val="a3"/>
                  <w:rFonts w:ascii="PT Astra Serif" w:hAnsi="PT Astra Serif" w:cs="PT Astra Serif"/>
                  <w:sz w:val="24"/>
                  <w:szCs w:val="24"/>
                </w:rPr>
                <w:t xml:space="preserve"> пункта 5</w:t>
              </w:r>
            </w:hyperlink>
            <w:r w:rsidRPr="00C21707">
              <w:rPr>
                <w:rFonts w:ascii="PT Astra Serif" w:hAnsi="PT Astra Serif" w:cs="PT Astra Serif"/>
                <w:sz w:val="24"/>
                <w:szCs w:val="24"/>
              </w:rPr>
              <w:t xml:space="preserve"> (</w:t>
            </w:r>
            <w:hyperlink r:id="rId11">
              <w:r w:rsidRPr="00C21707">
                <w:rPr>
                  <w:rStyle w:val="a3"/>
                  <w:rFonts w:ascii="PT Astra Serif" w:hAnsi="PT Astra Serif" w:cs="PT Astra Serif"/>
                  <w:sz w:val="24"/>
                  <w:szCs w:val="24"/>
                </w:rPr>
                <w:t xml:space="preserve">подпункт </w:t>
              </w:r>
              <w:r>
                <w:rPr>
                  <w:rStyle w:val="a3"/>
                  <w:rFonts w:ascii="PT Astra Serif" w:hAnsi="PT Astra Serif" w:cs="PT Astra Serif"/>
                  <w:sz w:val="24"/>
                  <w:szCs w:val="24"/>
                </w:rPr>
                <w:t>«</w:t>
              </w:r>
              <w:r w:rsidRPr="00C21707">
                <w:rPr>
                  <w:rStyle w:val="a3"/>
                  <w:rFonts w:ascii="PT Astra Serif" w:hAnsi="PT Astra Serif" w:cs="PT Astra Serif"/>
                  <w:sz w:val="24"/>
                  <w:szCs w:val="24"/>
                </w:rPr>
                <w:t>б</w:t>
              </w:r>
              <w:r>
                <w:rPr>
                  <w:rStyle w:val="a3"/>
                  <w:rFonts w:ascii="PT Astra Serif" w:hAnsi="PT Astra Serif" w:cs="PT Astra Serif"/>
                  <w:sz w:val="24"/>
                  <w:szCs w:val="24"/>
                </w:rPr>
                <w:t>»</w:t>
              </w:r>
              <w:r w:rsidRPr="00C21707">
                <w:rPr>
                  <w:rStyle w:val="a3"/>
                  <w:rFonts w:ascii="PT Astra Serif" w:hAnsi="PT Astra Serif" w:cs="PT Astra Serif"/>
                  <w:sz w:val="24"/>
                  <w:szCs w:val="24"/>
                </w:rPr>
                <w:t xml:space="preserve"> пункта 6</w:t>
              </w:r>
            </w:hyperlink>
            <w:r w:rsidRPr="00C21707">
              <w:rPr>
                <w:rFonts w:ascii="PT Astra Serif" w:hAnsi="PT Astra Serif" w:cs="PT Astra Serif"/>
                <w:sz w:val="24"/>
                <w:szCs w:val="24"/>
              </w:rPr>
              <w:t>) Положения о лицензировании</w:t>
            </w:r>
          </w:p>
        </w:tc>
        <w:tc>
          <w:tcPr>
            <w:tcW w:w="709" w:type="dxa"/>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8" w:type="dxa"/>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r>
      <w:tr w:rsidR="00363FFD" w:rsidRPr="00C21707" w:rsidTr="00F41C19">
        <w:tc>
          <w:tcPr>
            <w:tcW w:w="581" w:type="dxa"/>
            <w:vMerge w:val="restart"/>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lastRenderedPageBreak/>
              <w:t>5.</w:t>
            </w:r>
          </w:p>
        </w:tc>
        <w:tc>
          <w:tcPr>
            <w:tcW w:w="2803" w:type="dxa"/>
            <w:vMerge w:val="restart"/>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t>Соискатель лицензии (лицензиат) соблюдает порядок допуска лиц к работе с наркотическими средствами и психотропными веществами, а также к деятельности, связанной с оборотом прекурсоров наркотических средств и психотропных веществ, в части ознакомления этих лиц с законодательством Российской Федерации о наркотических средствах, психотропных веществах, прекурсорах и включения в трудовой договор взаимных обязательств организации (индивидуального предпринимателя) и лиц, связанных с оборотом наркотических средств, психотропных веществ и (или) прекурсоров?</w:t>
            </w:r>
          </w:p>
        </w:tc>
        <w:tc>
          <w:tcPr>
            <w:tcW w:w="4049" w:type="dxa"/>
            <w:tcBorders>
              <w:bottom w:val="nil"/>
            </w:tcBorders>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hyperlink r:id="rId12">
              <w:r w:rsidRPr="00C21707">
                <w:rPr>
                  <w:rStyle w:val="a3"/>
                  <w:rFonts w:ascii="PT Astra Serif" w:hAnsi="PT Astra Serif" w:cs="PT Astra Serif"/>
                  <w:sz w:val="24"/>
                  <w:szCs w:val="24"/>
                </w:rPr>
                <w:t xml:space="preserve">подпункт </w:t>
              </w:r>
              <w:r>
                <w:rPr>
                  <w:rStyle w:val="a3"/>
                  <w:rFonts w:ascii="PT Astra Serif" w:hAnsi="PT Astra Serif" w:cs="PT Astra Serif"/>
                  <w:sz w:val="24"/>
                  <w:szCs w:val="24"/>
                </w:rPr>
                <w:t>«</w:t>
              </w:r>
              <w:r w:rsidRPr="00C21707">
                <w:rPr>
                  <w:rStyle w:val="a3"/>
                  <w:rFonts w:ascii="PT Astra Serif" w:hAnsi="PT Astra Serif" w:cs="PT Astra Serif"/>
                  <w:sz w:val="24"/>
                  <w:szCs w:val="24"/>
                </w:rPr>
                <w:t>в</w:t>
              </w:r>
              <w:r>
                <w:rPr>
                  <w:rStyle w:val="a3"/>
                  <w:rFonts w:ascii="PT Astra Serif" w:hAnsi="PT Astra Serif" w:cs="PT Astra Serif"/>
                  <w:sz w:val="24"/>
                  <w:szCs w:val="24"/>
                </w:rPr>
                <w:t>»</w:t>
              </w:r>
              <w:r w:rsidRPr="00C21707">
                <w:rPr>
                  <w:rStyle w:val="a3"/>
                  <w:rFonts w:ascii="PT Astra Serif" w:hAnsi="PT Astra Serif" w:cs="PT Astra Serif"/>
                  <w:sz w:val="24"/>
                  <w:szCs w:val="24"/>
                </w:rPr>
                <w:t xml:space="preserve"> пункта 5</w:t>
              </w:r>
            </w:hyperlink>
            <w:r w:rsidRPr="00C21707">
              <w:rPr>
                <w:rFonts w:ascii="PT Astra Serif" w:hAnsi="PT Astra Serif" w:cs="PT Astra Serif"/>
                <w:sz w:val="24"/>
                <w:szCs w:val="24"/>
              </w:rPr>
              <w:t xml:space="preserve"> (</w:t>
            </w:r>
            <w:hyperlink r:id="rId13">
              <w:r w:rsidRPr="00C21707">
                <w:rPr>
                  <w:rStyle w:val="a3"/>
                  <w:rFonts w:ascii="PT Astra Serif" w:hAnsi="PT Astra Serif" w:cs="PT Astra Serif"/>
                  <w:sz w:val="24"/>
                  <w:szCs w:val="24"/>
                </w:rPr>
                <w:t xml:space="preserve">подпункт </w:t>
              </w:r>
              <w:r>
                <w:rPr>
                  <w:rStyle w:val="a3"/>
                  <w:rFonts w:ascii="PT Astra Serif" w:hAnsi="PT Astra Serif" w:cs="PT Astra Serif"/>
                  <w:sz w:val="24"/>
                  <w:szCs w:val="24"/>
                </w:rPr>
                <w:t>«</w:t>
              </w:r>
              <w:r w:rsidRPr="00C21707">
                <w:rPr>
                  <w:rStyle w:val="a3"/>
                  <w:rFonts w:ascii="PT Astra Serif" w:hAnsi="PT Astra Serif" w:cs="PT Astra Serif"/>
                  <w:sz w:val="24"/>
                  <w:szCs w:val="24"/>
                </w:rPr>
                <w:t>в</w:t>
              </w:r>
              <w:r>
                <w:rPr>
                  <w:rStyle w:val="a3"/>
                  <w:rFonts w:ascii="PT Astra Serif" w:hAnsi="PT Astra Serif" w:cs="PT Astra Serif"/>
                  <w:sz w:val="24"/>
                  <w:szCs w:val="24"/>
                </w:rPr>
                <w:t>»</w:t>
              </w:r>
              <w:r w:rsidRPr="00C21707">
                <w:rPr>
                  <w:rStyle w:val="a3"/>
                  <w:rFonts w:ascii="PT Astra Serif" w:hAnsi="PT Astra Serif" w:cs="PT Astra Serif"/>
                  <w:sz w:val="24"/>
                  <w:szCs w:val="24"/>
                </w:rPr>
                <w:t xml:space="preserve"> пункта 6</w:t>
              </w:r>
            </w:hyperlink>
            <w:r w:rsidRPr="00C21707">
              <w:rPr>
                <w:rFonts w:ascii="PT Astra Serif" w:hAnsi="PT Astra Serif" w:cs="PT Astra Serif"/>
                <w:sz w:val="24"/>
                <w:szCs w:val="24"/>
              </w:rPr>
              <w:t>) Положения о лицензировании</w:t>
            </w:r>
          </w:p>
        </w:tc>
        <w:tc>
          <w:tcPr>
            <w:tcW w:w="709" w:type="dxa"/>
            <w:vMerge w:val="restart"/>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vMerge w:val="restart"/>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vMerge w:val="restart"/>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8" w:type="dxa"/>
            <w:vMerge w:val="restart"/>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r>
      <w:tr w:rsidR="00363FFD" w:rsidRPr="00C21707" w:rsidTr="00F41C19">
        <w:tc>
          <w:tcPr>
            <w:tcW w:w="581"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2803"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4049" w:type="dxa"/>
            <w:tcBorders>
              <w:top w:val="nil"/>
            </w:tcBorders>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hyperlink r:id="rId14">
              <w:r w:rsidRPr="00C21707">
                <w:rPr>
                  <w:rStyle w:val="a3"/>
                  <w:rFonts w:ascii="PT Astra Serif" w:hAnsi="PT Astra Serif" w:cs="PT Astra Serif"/>
                  <w:sz w:val="24"/>
                  <w:szCs w:val="24"/>
                </w:rPr>
                <w:t>пункт 3</w:t>
              </w:r>
            </w:hyperlink>
            <w:r w:rsidRPr="00C21707">
              <w:rPr>
                <w:rFonts w:ascii="PT Astra Serif" w:hAnsi="PT Astra Serif" w:cs="PT Astra Serif"/>
                <w:sz w:val="24"/>
                <w:szCs w:val="24"/>
              </w:rPr>
              <w:t xml:space="preserve"> Правил допуска лиц к работе с наркотическими средствами и психотропными веществами, а также к деятельности, связанной с оборотом прекурсоров наркотических средств и психотропных веществ, утвержденных постановлением Правительства Российской Федерации от 20 мая 2022 г. </w:t>
            </w:r>
            <w:r>
              <w:rPr>
                <w:rFonts w:ascii="PT Astra Serif" w:hAnsi="PT Astra Serif" w:cs="PT Astra Serif"/>
                <w:sz w:val="24"/>
                <w:szCs w:val="24"/>
              </w:rPr>
              <w:t>№</w:t>
            </w:r>
            <w:r w:rsidRPr="00C21707">
              <w:rPr>
                <w:rFonts w:ascii="PT Astra Serif" w:hAnsi="PT Astra Serif" w:cs="PT Astra Serif"/>
                <w:sz w:val="24"/>
                <w:szCs w:val="24"/>
              </w:rPr>
              <w:t xml:space="preserve"> 911 </w:t>
            </w:r>
            <w:r>
              <w:rPr>
                <w:rFonts w:ascii="PT Astra Serif" w:hAnsi="PT Astra Serif" w:cs="PT Astra Serif"/>
                <w:sz w:val="24"/>
                <w:szCs w:val="24"/>
              </w:rPr>
              <w:t>«</w:t>
            </w:r>
            <w:r w:rsidRPr="00C21707">
              <w:rPr>
                <w:rFonts w:ascii="PT Astra Serif" w:hAnsi="PT Astra Serif" w:cs="PT Astra Serif"/>
                <w:sz w:val="24"/>
                <w:szCs w:val="24"/>
              </w:rPr>
              <w:t>О допуске лиц к работе с наркотическими средствами и психотропными веществами, а также к деятельности, связанной с оборотом прекурсоров наркотических средств и психотропных веществ</w:t>
            </w:r>
            <w:r>
              <w:rPr>
                <w:rFonts w:ascii="PT Astra Serif" w:hAnsi="PT Astra Serif" w:cs="PT Astra Serif"/>
                <w:sz w:val="24"/>
                <w:szCs w:val="24"/>
              </w:rPr>
              <w:t>»</w:t>
            </w:r>
            <w:r w:rsidRPr="00C21707">
              <w:rPr>
                <w:rFonts w:ascii="PT Astra Serif" w:hAnsi="PT Astra Serif" w:cs="PT Astra Serif"/>
                <w:sz w:val="24"/>
                <w:szCs w:val="24"/>
              </w:rPr>
              <w:t xml:space="preserve"> (далее - Правила допуска). Документ действует до 1 сентября 2028 г.</w:t>
            </w:r>
          </w:p>
        </w:tc>
        <w:tc>
          <w:tcPr>
            <w:tcW w:w="709"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8"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r>
      <w:tr w:rsidR="00363FFD" w:rsidRPr="00C21707" w:rsidTr="00F41C19">
        <w:tc>
          <w:tcPr>
            <w:tcW w:w="581" w:type="dxa"/>
            <w:vMerge w:val="restart"/>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t>6.</w:t>
            </w:r>
          </w:p>
        </w:tc>
        <w:tc>
          <w:tcPr>
            <w:tcW w:w="2803" w:type="dxa"/>
            <w:vMerge w:val="restart"/>
            <w:vAlign w:val="bottom"/>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t xml:space="preserve">Соискатель лицензии (лицензиат) соблюдает порядок допуска лиц к работе с наркотическими средствами и психотропными веществами, а также к деятельности, связанной с оборотом прекурсоров наркотических средств и психотропных веществ, в части наличия заключения органов внутренних дел об отсутствии у работников, которые в силу своих служебных обязанностей получат доступ непосредственно к прекурсорам, непогашенной или неснятой судимости за преступление средней тяжести, тяжкое и особо тяжкое преступление или </w:t>
            </w:r>
            <w:r w:rsidRPr="00C21707">
              <w:rPr>
                <w:rFonts w:ascii="PT Astra Serif" w:hAnsi="PT Astra Serif" w:cs="PT Astra Serif"/>
                <w:sz w:val="24"/>
                <w:szCs w:val="24"/>
              </w:rPr>
              <w:lastRenderedPageBreak/>
              <w:t xml:space="preserve">преступление, связанное с незаконным оборотом наркотических средств, психотропных веществ и их прекурсоров либо с незаконным культивированием </w:t>
            </w:r>
            <w:proofErr w:type="spellStart"/>
            <w:r w:rsidRPr="00C21707">
              <w:rPr>
                <w:rFonts w:ascii="PT Astra Serif" w:hAnsi="PT Astra Serif" w:cs="PT Astra Serif"/>
                <w:sz w:val="24"/>
                <w:szCs w:val="24"/>
              </w:rPr>
              <w:t>наркосодержащих</w:t>
            </w:r>
            <w:proofErr w:type="spellEnd"/>
            <w:r w:rsidRPr="00C21707">
              <w:rPr>
                <w:rFonts w:ascii="PT Astra Serif" w:hAnsi="PT Astra Serif" w:cs="PT Astra Serif"/>
                <w:sz w:val="24"/>
                <w:szCs w:val="24"/>
              </w:rPr>
              <w:t xml:space="preserve"> растений, в том числе совершенное за пределами Российской Федерации?</w:t>
            </w:r>
          </w:p>
        </w:tc>
        <w:tc>
          <w:tcPr>
            <w:tcW w:w="4049" w:type="dxa"/>
            <w:tcBorders>
              <w:bottom w:val="nil"/>
            </w:tcBorders>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hyperlink r:id="rId15">
              <w:r w:rsidRPr="00C21707">
                <w:rPr>
                  <w:rStyle w:val="a3"/>
                  <w:rFonts w:ascii="PT Astra Serif" w:hAnsi="PT Astra Serif" w:cs="PT Astra Serif"/>
                  <w:sz w:val="24"/>
                  <w:szCs w:val="24"/>
                </w:rPr>
                <w:t xml:space="preserve">подпункт </w:t>
              </w:r>
              <w:r>
                <w:rPr>
                  <w:rStyle w:val="a3"/>
                  <w:rFonts w:ascii="PT Astra Serif" w:hAnsi="PT Astra Serif" w:cs="PT Astra Serif"/>
                  <w:sz w:val="24"/>
                  <w:szCs w:val="24"/>
                </w:rPr>
                <w:t>«</w:t>
              </w:r>
              <w:r w:rsidRPr="00C21707">
                <w:rPr>
                  <w:rStyle w:val="a3"/>
                  <w:rFonts w:ascii="PT Astra Serif" w:hAnsi="PT Astra Serif" w:cs="PT Astra Serif"/>
                  <w:sz w:val="24"/>
                  <w:szCs w:val="24"/>
                </w:rPr>
                <w:t>в</w:t>
              </w:r>
              <w:r>
                <w:rPr>
                  <w:rStyle w:val="a3"/>
                  <w:rFonts w:ascii="PT Astra Serif" w:hAnsi="PT Astra Serif" w:cs="PT Astra Serif"/>
                  <w:sz w:val="24"/>
                  <w:szCs w:val="24"/>
                </w:rPr>
                <w:t>»</w:t>
              </w:r>
              <w:r w:rsidRPr="00C21707">
                <w:rPr>
                  <w:rStyle w:val="a3"/>
                  <w:rFonts w:ascii="PT Astra Serif" w:hAnsi="PT Astra Serif" w:cs="PT Astra Serif"/>
                  <w:sz w:val="24"/>
                  <w:szCs w:val="24"/>
                </w:rPr>
                <w:t xml:space="preserve"> пункта 5</w:t>
              </w:r>
            </w:hyperlink>
            <w:r w:rsidRPr="00C21707">
              <w:rPr>
                <w:rFonts w:ascii="PT Astra Serif" w:hAnsi="PT Astra Serif" w:cs="PT Astra Serif"/>
                <w:sz w:val="24"/>
                <w:szCs w:val="24"/>
              </w:rPr>
              <w:t xml:space="preserve"> (</w:t>
            </w:r>
            <w:hyperlink r:id="rId16">
              <w:r w:rsidRPr="00C21707">
                <w:rPr>
                  <w:rStyle w:val="a3"/>
                  <w:rFonts w:ascii="PT Astra Serif" w:hAnsi="PT Astra Serif" w:cs="PT Astra Serif"/>
                  <w:sz w:val="24"/>
                  <w:szCs w:val="24"/>
                </w:rPr>
                <w:t xml:space="preserve">подпункт </w:t>
              </w:r>
              <w:r>
                <w:rPr>
                  <w:rStyle w:val="a3"/>
                  <w:rFonts w:ascii="PT Astra Serif" w:hAnsi="PT Astra Serif" w:cs="PT Astra Serif"/>
                  <w:sz w:val="24"/>
                  <w:szCs w:val="24"/>
                </w:rPr>
                <w:t>«</w:t>
              </w:r>
              <w:r w:rsidRPr="00C21707">
                <w:rPr>
                  <w:rStyle w:val="a3"/>
                  <w:rFonts w:ascii="PT Astra Serif" w:hAnsi="PT Astra Serif" w:cs="PT Astra Serif"/>
                  <w:sz w:val="24"/>
                  <w:szCs w:val="24"/>
                </w:rPr>
                <w:t>в</w:t>
              </w:r>
              <w:r>
                <w:rPr>
                  <w:rStyle w:val="a3"/>
                  <w:rFonts w:ascii="PT Astra Serif" w:hAnsi="PT Astra Serif" w:cs="PT Astra Serif"/>
                  <w:sz w:val="24"/>
                  <w:szCs w:val="24"/>
                </w:rPr>
                <w:t>»</w:t>
              </w:r>
              <w:r w:rsidRPr="00C21707">
                <w:rPr>
                  <w:rStyle w:val="a3"/>
                  <w:rFonts w:ascii="PT Astra Serif" w:hAnsi="PT Astra Serif" w:cs="PT Astra Serif"/>
                  <w:sz w:val="24"/>
                  <w:szCs w:val="24"/>
                </w:rPr>
                <w:t xml:space="preserve"> пункта 6</w:t>
              </w:r>
            </w:hyperlink>
            <w:r w:rsidRPr="00C21707">
              <w:rPr>
                <w:rFonts w:ascii="PT Astra Serif" w:hAnsi="PT Astra Serif" w:cs="PT Astra Serif"/>
                <w:sz w:val="24"/>
                <w:szCs w:val="24"/>
              </w:rPr>
              <w:t>) Положения о лицензировании;</w:t>
            </w:r>
          </w:p>
        </w:tc>
        <w:tc>
          <w:tcPr>
            <w:tcW w:w="709" w:type="dxa"/>
            <w:vMerge w:val="restart"/>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vMerge w:val="restart"/>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vMerge w:val="restart"/>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8" w:type="dxa"/>
            <w:vMerge w:val="restart"/>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r>
      <w:tr w:rsidR="00363FFD" w:rsidRPr="00C21707" w:rsidTr="00F41C19">
        <w:tc>
          <w:tcPr>
            <w:tcW w:w="581"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2803"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4049" w:type="dxa"/>
            <w:tcBorders>
              <w:top w:val="nil"/>
            </w:tcBorders>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hyperlink r:id="rId17">
              <w:r w:rsidRPr="00C21707">
                <w:rPr>
                  <w:rStyle w:val="a3"/>
                  <w:rFonts w:ascii="PT Astra Serif" w:hAnsi="PT Astra Serif" w:cs="PT Astra Serif"/>
                  <w:sz w:val="24"/>
                  <w:szCs w:val="24"/>
                </w:rPr>
                <w:t>пункты 4</w:t>
              </w:r>
            </w:hyperlink>
            <w:r w:rsidRPr="00C21707">
              <w:rPr>
                <w:rFonts w:ascii="PT Astra Serif" w:hAnsi="PT Astra Serif" w:cs="PT Astra Serif"/>
                <w:sz w:val="24"/>
                <w:szCs w:val="24"/>
              </w:rPr>
              <w:t xml:space="preserve">, </w:t>
            </w:r>
            <w:hyperlink r:id="rId18">
              <w:r w:rsidRPr="00C21707">
                <w:rPr>
                  <w:rStyle w:val="a3"/>
                  <w:rFonts w:ascii="PT Astra Serif" w:hAnsi="PT Astra Serif" w:cs="PT Astra Serif"/>
                  <w:sz w:val="24"/>
                  <w:szCs w:val="24"/>
                </w:rPr>
                <w:t>7</w:t>
              </w:r>
            </w:hyperlink>
            <w:r w:rsidRPr="00C21707">
              <w:rPr>
                <w:rFonts w:ascii="PT Astra Serif" w:hAnsi="PT Astra Serif" w:cs="PT Astra Serif"/>
                <w:sz w:val="24"/>
                <w:szCs w:val="24"/>
              </w:rPr>
              <w:t xml:space="preserve"> Правил допуска</w:t>
            </w:r>
          </w:p>
        </w:tc>
        <w:tc>
          <w:tcPr>
            <w:tcW w:w="709"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8"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r>
      <w:tr w:rsidR="00363FFD" w:rsidRPr="00C21707" w:rsidTr="00F41C19">
        <w:tc>
          <w:tcPr>
            <w:tcW w:w="581" w:type="dxa"/>
            <w:vMerge w:val="restart"/>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t>7.</w:t>
            </w:r>
          </w:p>
        </w:tc>
        <w:tc>
          <w:tcPr>
            <w:tcW w:w="2803" w:type="dxa"/>
            <w:vMerge w:val="restart"/>
            <w:vAlign w:val="center"/>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t>Соискатель лицензии (лицензиат) соблюдает порядок допуска лиц к работе с наркотическими средствами и психотропными веществами, а также к деятельности, связанной с оборотом прекурсоров наркотических средств и психотропных веществ, в части наличия решения руководителя о допуске к работе с наркотическими средствами и психотропными веществами, а также к деятельности, связанной с оборотом прекурсоров наркотических средств и психотропных веществ?</w:t>
            </w:r>
          </w:p>
        </w:tc>
        <w:tc>
          <w:tcPr>
            <w:tcW w:w="4049" w:type="dxa"/>
            <w:tcBorders>
              <w:bottom w:val="nil"/>
            </w:tcBorders>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hyperlink r:id="rId19">
              <w:r w:rsidRPr="00C21707">
                <w:rPr>
                  <w:rStyle w:val="a3"/>
                  <w:rFonts w:ascii="PT Astra Serif" w:hAnsi="PT Astra Serif" w:cs="PT Astra Serif"/>
                  <w:sz w:val="24"/>
                  <w:szCs w:val="24"/>
                </w:rPr>
                <w:t xml:space="preserve">подпункт </w:t>
              </w:r>
              <w:r>
                <w:rPr>
                  <w:rStyle w:val="a3"/>
                  <w:rFonts w:ascii="PT Astra Serif" w:hAnsi="PT Astra Serif" w:cs="PT Astra Serif"/>
                  <w:sz w:val="24"/>
                  <w:szCs w:val="24"/>
                </w:rPr>
                <w:t>«</w:t>
              </w:r>
              <w:r w:rsidRPr="00C21707">
                <w:rPr>
                  <w:rStyle w:val="a3"/>
                  <w:rFonts w:ascii="PT Astra Serif" w:hAnsi="PT Astra Serif" w:cs="PT Astra Serif"/>
                  <w:sz w:val="24"/>
                  <w:szCs w:val="24"/>
                </w:rPr>
                <w:t>в</w:t>
              </w:r>
              <w:r>
                <w:rPr>
                  <w:rStyle w:val="a3"/>
                  <w:rFonts w:ascii="PT Astra Serif" w:hAnsi="PT Astra Serif" w:cs="PT Astra Serif"/>
                  <w:sz w:val="24"/>
                  <w:szCs w:val="24"/>
                </w:rPr>
                <w:t>»</w:t>
              </w:r>
              <w:r w:rsidRPr="00C21707">
                <w:rPr>
                  <w:rStyle w:val="a3"/>
                  <w:rFonts w:ascii="PT Astra Serif" w:hAnsi="PT Astra Serif" w:cs="PT Astra Serif"/>
                  <w:sz w:val="24"/>
                  <w:szCs w:val="24"/>
                </w:rPr>
                <w:t xml:space="preserve"> пункта 5</w:t>
              </w:r>
            </w:hyperlink>
            <w:r w:rsidRPr="00C21707">
              <w:rPr>
                <w:rFonts w:ascii="PT Astra Serif" w:hAnsi="PT Astra Serif" w:cs="PT Astra Serif"/>
                <w:sz w:val="24"/>
                <w:szCs w:val="24"/>
              </w:rPr>
              <w:t xml:space="preserve"> (</w:t>
            </w:r>
            <w:hyperlink r:id="rId20">
              <w:r w:rsidRPr="00C21707">
                <w:rPr>
                  <w:rStyle w:val="a3"/>
                  <w:rFonts w:ascii="PT Astra Serif" w:hAnsi="PT Astra Serif" w:cs="PT Astra Serif"/>
                  <w:sz w:val="24"/>
                  <w:szCs w:val="24"/>
                </w:rPr>
                <w:t xml:space="preserve">подпункт </w:t>
              </w:r>
              <w:r>
                <w:rPr>
                  <w:rStyle w:val="a3"/>
                  <w:rFonts w:ascii="PT Astra Serif" w:hAnsi="PT Astra Serif" w:cs="PT Astra Serif"/>
                  <w:sz w:val="24"/>
                  <w:szCs w:val="24"/>
                </w:rPr>
                <w:t>«</w:t>
              </w:r>
              <w:r w:rsidRPr="00C21707">
                <w:rPr>
                  <w:rStyle w:val="a3"/>
                  <w:rFonts w:ascii="PT Astra Serif" w:hAnsi="PT Astra Serif" w:cs="PT Astra Serif"/>
                  <w:sz w:val="24"/>
                  <w:szCs w:val="24"/>
                </w:rPr>
                <w:t>в</w:t>
              </w:r>
              <w:r>
                <w:rPr>
                  <w:rStyle w:val="a3"/>
                  <w:rFonts w:ascii="PT Astra Serif" w:hAnsi="PT Astra Serif" w:cs="PT Astra Serif"/>
                  <w:sz w:val="24"/>
                  <w:szCs w:val="24"/>
                </w:rPr>
                <w:t>»</w:t>
              </w:r>
              <w:r w:rsidRPr="00C21707">
                <w:rPr>
                  <w:rStyle w:val="a3"/>
                  <w:rFonts w:ascii="PT Astra Serif" w:hAnsi="PT Astra Serif" w:cs="PT Astra Serif"/>
                  <w:sz w:val="24"/>
                  <w:szCs w:val="24"/>
                </w:rPr>
                <w:t xml:space="preserve"> пункта 6</w:t>
              </w:r>
            </w:hyperlink>
            <w:r w:rsidRPr="00C21707">
              <w:rPr>
                <w:rFonts w:ascii="PT Astra Serif" w:hAnsi="PT Astra Serif" w:cs="PT Astra Serif"/>
                <w:sz w:val="24"/>
                <w:szCs w:val="24"/>
              </w:rPr>
              <w:t>) Положения о лицензировании;</w:t>
            </w:r>
          </w:p>
        </w:tc>
        <w:tc>
          <w:tcPr>
            <w:tcW w:w="709" w:type="dxa"/>
            <w:vMerge w:val="restart"/>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vMerge w:val="restart"/>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vMerge w:val="restart"/>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8" w:type="dxa"/>
            <w:vMerge w:val="restart"/>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r>
      <w:tr w:rsidR="00363FFD" w:rsidRPr="00C21707" w:rsidTr="00F41C19">
        <w:tblPrEx>
          <w:tblBorders>
            <w:insideH w:val="nil"/>
          </w:tblBorders>
        </w:tblPrEx>
        <w:tc>
          <w:tcPr>
            <w:tcW w:w="581"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2803"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4049" w:type="dxa"/>
            <w:tcBorders>
              <w:top w:val="nil"/>
              <w:bottom w:val="nil"/>
            </w:tcBorders>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hyperlink r:id="rId21">
              <w:r w:rsidRPr="00C21707">
                <w:rPr>
                  <w:rStyle w:val="a3"/>
                  <w:rFonts w:ascii="PT Astra Serif" w:hAnsi="PT Astra Serif" w:cs="PT Astra Serif"/>
                  <w:sz w:val="24"/>
                  <w:szCs w:val="24"/>
                </w:rPr>
                <w:t>пункт 8</w:t>
              </w:r>
            </w:hyperlink>
            <w:r w:rsidRPr="00C21707">
              <w:rPr>
                <w:rFonts w:ascii="PT Astra Serif" w:hAnsi="PT Astra Serif" w:cs="PT Astra Serif"/>
                <w:sz w:val="24"/>
                <w:szCs w:val="24"/>
              </w:rPr>
              <w:t xml:space="preserve"> Правил допуска;</w:t>
            </w:r>
          </w:p>
        </w:tc>
        <w:tc>
          <w:tcPr>
            <w:tcW w:w="709"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8"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r>
      <w:tr w:rsidR="00363FFD" w:rsidRPr="00C21707" w:rsidTr="00F41C19">
        <w:tc>
          <w:tcPr>
            <w:tcW w:w="581"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2803"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4049" w:type="dxa"/>
            <w:tcBorders>
              <w:top w:val="nil"/>
            </w:tcBorders>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hyperlink r:id="rId22">
              <w:r w:rsidRPr="00C21707">
                <w:rPr>
                  <w:rStyle w:val="a3"/>
                  <w:rFonts w:ascii="PT Astra Serif" w:hAnsi="PT Astra Serif" w:cs="PT Astra Serif"/>
                  <w:sz w:val="24"/>
                  <w:szCs w:val="24"/>
                </w:rPr>
                <w:t>абзац пятый пункта 3 статьи 10</w:t>
              </w:r>
            </w:hyperlink>
            <w:r w:rsidRPr="00C21707">
              <w:rPr>
                <w:rFonts w:ascii="PT Astra Serif" w:hAnsi="PT Astra Serif" w:cs="PT Astra Serif"/>
                <w:sz w:val="24"/>
                <w:szCs w:val="24"/>
              </w:rPr>
              <w:t xml:space="preserve"> Федерального закона от 8 января 1998 г</w:t>
            </w:r>
            <w:r>
              <w:rPr>
                <w:rFonts w:ascii="PT Astra Serif" w:hAnsi="PT Astra Serif" w:cs="PT Astra Serif"/>
                <w:sz w:val="24"/>
                <w:szCs w:val="24"/>
              </w:rPr>
              <w:t>ода</w:t>
            </w:r>
            <w:r w:rsidRPr="00C21707">
              <w:rPr>
                <w:rFonts w:ascii="PT Astra Serif" w:hAnsi="PT Astra Serif" w:cs="PT Astra Serif"/>
                <w:sz w:val="24"/>
                <w:szCs w:val="24"/>
              </w:rPr>
              <w:t xml:space="preserve"> </w:t>
            </w:r>
            <w:r>
              <w:rPr>
                <w:rFonts w:ascii="PT Astra Serif" w:hAnsi="PT Astra Serif" w:cs="PT Astra Serif"/>
                <w:sz w:val="24"/>
                <w:szCs w:val="24"/>
              </w:rPr>
              <w:t>№</w:t>
            </w:r>
            <w:r w:rsidRPr="00C21707">
              <w:rPr>
                <w:rFonts w:ascii="PT Astra Serif" w:hAnsi="PT Astra Serif" w:cs="PT Astra Serif"/>
                <w:sz w:val="24"/>
                <w:szCs w:val="24"/>
              </w:rPr>
              <w:t xml:space="preserve"> 3-ФЗ </w:t>
            </w:r>
            <w:r>
              <w:rPr>
                <w:rFonts w:ascii="PT Astra Serif" w:hAnsi="PT Astra Serif" w:cs="PT Astra Serif"/>
                <w:sz w:val="24"/>
                <w:szCs w:val="24"/>
              </w:rPr>
              <w:t>«</w:t>
            </w:r>
            <w:r w:rsidRPr="00C21707">
              <w:rPr>
                <w:rFonts w:ascii="PT Astra Serif" w:hAnsi="PT Astra Serif" w:cs="PT Astra Serif"/>
                <w:sz w:val="24"/>
                <w:szCs w:val="24"/>
              </w:rPr>
              <w:t>О наркотических сре</w:t>
            </w:r>
            <w:r>
              <w:rPr>
                <w:rFonts w:ascii="PT Astra Serif" w:hAnsi="PT Astra Serif" w:cs="PT Astra Serif"/>
                <w:sz w:val="24"/>
                <w:szCs w:val="24"/>
              </w:rPr>
              <w:t xml:space="preserve">дствах и психотропных веществах» </w:t>
            </w:r>
            <w:r w:rsidRPr="00C21707">
              <w:rPr>
                <w:rFonts w:ascii="PT Astra Serif" w:hAnsi="PT Astra Serif" w:cs="PT Astra Serif"/>
                <w:sz w:val="24"/>
                <w:szCs w:val="24"/>
              </w:rPr>
              <w:t xml:space="preserve">(далее - Федеральный закон </w:t>
            </w:r>
            <w:r>
              <w:rPr>
                <w:rFonts w:ascii="PT Astra Serif" w:hAnsi="PT Astra Serif" w:cs="PT Astra Serif"/>
                <w:sz w:val="24"/>
                <w:szCs w:val="24"/>
              </w:rPr>
              <w:t>№</w:t>
            </w:r>
            <w:r w:rsidRPr="00C21707">
              <w:rPr>
                <w:rFonts w:ascii="PT Astra Serif" w:hAnsi="PT Astra Serif" w:cs="PT Astra Serif"/>
                <w:sz w:val="24"/>
                <w:szCs w:val="24"/>
              </w:rPr>
              <w:t xml:space="preserve"> 3-ФЗ)</w:t>
            </w:r>
          </w:p>
        </w:tc>
        <w:tc>
          <w:tcPr>
            <w:tcW w:w="709"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8"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r>
      <w:tr w:rsidR="00363FFD" w:rsidRPr="00C21707" w:rsidTr="00F41C19">
        <w:tc>
          <w:tcPr>
            <w:tcW w:w="581" w:type="dxa"/>
            <w:vMerge w:val="restart"/>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t>8.</w:t>
            </w:r>
          </w:p>
        </w:tc>
        <w:tc>
          <w:tcPr>
            <w:tcW w:w="2803" w:type="dxa"/>
            <w:vMerge w:val="restart"/>
            <w:vAlign w:val="center"/>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t xml:space="preserve">Соискатель лицензии (лицензиат) соблюдает порядок допуска лиц к работе с наркотическими средствами и психотропными веществами, а также к деятельности, связанной с оборотом прекурсоров наркотических средств и психотропных веществ, в части наличия справок, выданных медицинскими организациями государственной системы здравоохранения или муниципальной системы здравоохранения об </w:t>
            </w:r>
            <w:r w:rsidRPr="00C21707">
              <w:rPr>
                <w:rFonts w:ascii="PT Astra Serif" w:hAnsi="PT Astra Serif" w:cs="PT Astra Serif"/>
                <w:sz w:val="24"/>
                <w:szCs w:val="24"/>
              </w:rPr>
              <w:lastRenderedPageBreak/>
              <w:t>отсутствии у работников, которые в соответствии со своими трудовыми обязанностями должны иметь доступ к прекурсорам, заболеваний наркоманией, токсикоманией, хроническим алкоголизмом?</w:t>
            </w:r>
          </w:p>
        </w:tc>
        <w:tc>
          <w:tcPr>
            <w:tcW w:w="4049" w:type="dxa"/>
            <w:tcBorders>
              <w:bottom w:val="nil"/>
            </w:tcBorders>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hyperlink r:id="rId23">
              <w:r w:rsidRPr="00C21707">
                <w:rPr>
                  <w:rStyle w:val="a3"/>
                  <w:rFonts w:ascii="PT Astra Serif" w:hAnsi="PT Astra Serif" w:cs="PT Astra Serif"/>
                  <w:sz w:val="24"/>
                  <w:szCs w:val="24"/>
                </w:rPr>
                <w:t xml:space="preserve">подпункт </w:t>
              </w:r>
              <w:r>
                <w:rPr>
                  <w:rStyle w:val="a3"/>
                  <w:rFonts w:ascii="PT Astra Serif" w:hAnsi="PT Astra Serif" w:cs="PT Astra Serif"/>
                  <w:sz w:val="24"/>
                  <w:szCs w:val="24"/>
                </w:rPr>
                <w:t>«</w:t>
              </w:r>
              <w:r w:rsidRPr="00C21707">
                <w:rPr>
                  <w:rStyle w:val="a3"/>
                  <w:rFonts w:ascii="PT Astra Serif" w:hAnsi="PT Astra Serif" w:cs="PT Astra Serif"/>
                  <w:sz w:val="24"/>
                  <w:szCs w:val="24"/>
                </w:rPr>
                <w:t>в</w:t>
              </w:r>
              <w:r>
                <w:rPr>
                  <w:rStyle w:val="a3"/>
                  <w:rFonts w:ascii="PT Astra Serif" w:hAnsi="PT Astra Serif" w:cs="PT Astra Serif"/>
                  <w:sz w:val="24"/>
                  <w:szCs w:val="24"/>
                </w:rPr>
                <w:t>»</w:t>
              </w:r>
              <w:r w:rsidRPr="00C21707">
                <w:rPr>
                  <w:rStyle w:val="a3"/>
                  <w:rFonts w:ascii="PT Astra Serif" w:hAnsi="PT Astra Serif" w:cs="PT Astra Serif"/>
                  <w:sz w:val="24"/>
                  <w:szCs w:val="24"/>
                </w:rPr>
                <w:t xml:space="preserve"> пункта 5</w:t>
              </w:r>
            </w:hyperlink>
            <w:r w:rsidRPr="00C21707">
              <w:rPr>
                <w:rFonts w:ascii="PT Astra Serif" w:hAnsi="PT Astra Serif" w:cs="PT Astra Serif"/>
                <w:sz w:val="24"/>
                <w:szCs w:val="24"/>
              </w:rPr>
              <w:t xml:space="preserve"> (</w:t>
            </w:r>
            <w:hyperlink r:id="rId24">
              <w:r w:rsidRPr="00C21707">
                <w:rPr>
                  <w:rStyle w:val="a3"/>
                  <w:rFonts w:ascii="PT Astra Serif" w:hAnsi="PT Astra Serif" w:cs="PT Astra Serif"/>
                  <w:sz w:val="24"/>
                  <w:szCs w:val="24"/>
                </w:rPr>
                <w:t xml:space="preserve">подпункт </w:t>
              </w:r>
              <w:r>
                <w:rPr>
                  <w:rStyle w:val="a3"/>
                  <w:rFonts w:ascii="PT Astra Serif" w:hAnsi="PT Astra Serif" w:cs="PT Astra Serif"/>
                  <w:sz w:val="24"/>
                  <w:szCs w:val="24"/>
                </w:rPr>
                <w:t>«</w:t>
              </w:r>
              <w:r w:rsidRPr="00C21707">
                <w:rPr>
                  <w:rStyle w:val="a3"/>
                  <w:rFonts w:ascii="PT Astra Serif" w:hAnsi="PT Astra Serif" w:cs="PT Astra Serif"/>
                  <w:sz w:val="24"/>
                  <w:szCs w:val="24"/>
                </w:rPr>
                <w:t>в</w:t>
              </w:r>
              <w:r>
                <w:rPr>
                  <w:rStyle w:val="a3"/>
                  <w:rFonts w:ascii="PT Astra Serif" w:hAnsi="PT Astra Serif" w:cs="PT Astra Serif"/>
                  <w:sz w:val="24"/>
                  <w:szCs w:val="24"/>
                </w:rPr>
                <w:t>»</w:t>
              </w:r>
              <w:r w:rsidRPr="00C21707">
                <w:rPr>
                  <w:rStyle w:val="a3"/>
                  <w:rFonts w:ascii="PT Astra Serif" w:hAnsi="PT Astra Serif" w:cs="PT Astra Serif"/>
                  <w:sz w:val="24"/>
                  <w:szCs w:val="24"/>
                </w:rPr>
                <w:t xml:space="preserve"> пункта 6</w:t>
              </w:r>
            </w:hyperlink>
            <w:r w:rsidRPr="00C21707">
              <w:rPr>
                <w:rFonts w:ascii="PT Astra Serif" w:hAnsi="PT Astra Serif" w:cs="PT Astra Serif"/>
                <w:sz w:val="24"/>
                <w:szCs w:val="24"/>
              </w:rPr>
              <w:t>) Положения о лицензировании;</w:t>
            </w:r>
          </w:p>
        </w:tc>
        <w:tc>
          <w:tcPr>
            <w:tcW w:w="709" w:type="dxa"/>
            <w:vMerge w:val="restart"/>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vMerge w:val="restart"/>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vMerge w:val="restart"/>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8" w:type="dxa"/>
            <w:vMerge w:val="restart"/>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r>
      <w:tr w:rsidR="00363FFD" w:rsidRPr="00C21707" w:rsidTr="00F41C19">
        <w:tc>
          <w:tcPr>
            <w:tcW w:w="581"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2803"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4049" w:type="dxa"/>
            <w:tcBorders>
              <w:top w:val="nil"/>
            </w:tcBorders>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hyperlink r:id="rId25">
              <w:r w:rsidRPr="00C21707">
                <w:rPr>
                  <w:rStyle w:val="a3"/>
                  <w:rFonts w:ascii="PT Astra Serif" w:hAnsi="PT Astra Serif" w:cs="PT Astra Serif"/>
                  <w:sz w:val="24"/>
                  <w:szCs w:val="24"/>
                </w:rPr>
                <w:t xml:space="preserve">Подпункт </w:t>
              </w:r>
              <w:r>
                <w:rPr>
                  <w:rStyle w:val="a3"/>
                  <w:rFonts w:ascii="PT Astra Serif" w:hAnsi="PT Astra Serif" w:cs="PT Astra Serif"/>
                  <w:sz w:val="24"/>
                  <w:szCs w:val="24"/>
                </w:rPr>
                <w:t>«</w:t>
              </w:r>
              <w:r w:rsidRPr="00C21707">
                <w:rPr>
                  <w:rStyle w:val="a3"/>
                  <w:rFonts w:ascii="PT Astra Serif" w:hAnsi="PT Astra Serif" w:cs="PT Astra Serif"/>
                  <w:sz w:val="24"/>
                  <w:szCs w:val="24"/>
                </w:rPr>
                <w:t>б</w:t>
              </w:r>
              <w:r>
                <w:rPr>
                  <w:rStyle w:val="a3"/>
                  <w:rFonts w:ascii="PT Astra Serif" w:hAnsi="PT Astra Serif" w:cs="PT Astra Serif"/>
                  <w:sz w:val="24"/>
                  <w:szCs w:val="24"/>
                </w:rPr>
                <w:t>»</w:t>
              </w:r>
              <w:r w:rsidRPr="00C21707">
                <w:rPr>
                  <w:rStyle w:val="a3"/>
                  <w:rFonts w:ascii="PT Astra Serif" w:hAnsi="PT Astra Serif" w:cs="PT Astra Serif"/>
                  <w:sz w:val="24"/>
                  <w:szCs w:val="24"/>
                </w:rPr>
                <w:t xml:space="preserve"> пункта 4</w:t>
              </w:r>
            </w:hyperlink>
            <w:r w:rsidRPr="00C21707">
              <w:rPr>
                <w:rFonts w:ascii="PT Astra Serif" w:hAnsi="PT Astra Serif" w:cs="PT Astra Serif"/>
                <w:sz w:val="24"/>
                <w:szCs w:val="24"/>
              </w:rPr>
              <w:t xml:space="preserve">, </w:t>
            </w:r>
            <w:hyperlink r:id="rId26">
              <w:r w:rsidRPr="00C21707">
                <w:rPr>
                  <w:rStyle w:val="a3"/>
                  <w:rFonts w:ascii="PT Astra Serif" w:hAnsi="PT Astra Serif" w:cs="PT Astra Serif"/>
                  <w:sz w:val="24"/>
                  <w:szCs w:val="24"/>
                </w:rPr>
                <w:t>пункт 6</w:t>
              </w:r>
            </w:hyperlink>
            <w:r w:rsidRPr="00C21707">
              <w:rPr>
                <w:rFonts w:ascii="PT Astra Serif" w:hAnsi="PT Astra Serif" w:cs="PT Astra Serif"/>
                <w:sz w:val="24"/>
                <w:szCs w:val="24"/>
              </w:rPr>
              <w:t xml:space="preserve"> Правил допуска</w:t>
            </w:r>
          </w:p>
        </w:tc>
        <w:tc>
          <w:tcPr>
            <w:tcW w:w="709"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8"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r>
      <w:tr w:rsidR="00363FFD" w:rsidRPr="00C21707" w:rsidTr="00F41C19">
        <w:tc>
          <w:tcPr>
            <w:tcW w:w="581" w:type="dxa"/>
            <w:vMerge w:val="restart"/>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t>9.</w:t>
            </w:r>
          </w:p>
        </w:tc>
        <w:tc>
          <w:tcPr>
            <w:tcW w:w="2803" w:type="dxa"/>
            <w:vMerge w:val="restart"/>
            <w:vAlign w:val="center"/>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t xml:space="preserve">Имеет ли соискатель лицензии или лицензиат, имеющий намерение осуществлять деятельность по обороту наркотических средств и психотропных веществ, внесенных в </w:t>
            </w:r>
            <w:hyperlink r:id="rId27">
              <w:r w:rsidRPr="00C21707">
                <w:rPr>
                  <w:rStyle w:val="a3"/>
                  <w:rFonts w:ascii="PT Astra Serif" w:hAnsi="PT Astra Serif" w:cs="PT Astra Serif"/>
                  <w:sz w:val="24"/>
                  <w:szCs w:val="24"/>
                </w:rPr>
                <w:t>списки I</w:t>
              </w:r>
            </w:hyperlink>
            <w:r w:rsidRPr="00C21707">
              <w:rPr>
                <w:rFonts w:ascii="PT Astra Serif" w:hAnsi="PT Astra Serif" w:cs="PT Astra Serif"/>
                <w:sz w:val="24"/>
                <w:szCs w:val="24"/>
              </w:rPr>
              <w:t xml:space="preserve"> - </w:t>
            </w:r>
            <w:hyperlink r:id="rId28">
              <w:r w:rsidRPr="00C21707">
                <w:rPr>
                  <w:rStyle w:val="a3"/>
                  <w:rFonts w:ascii="PT Astra Serif" w:hAnsi="PT Astra Serif" w:cs="PT Astra Serif"/>
                  <w:sz w:val="24"/>
                  <w:szCs w:val="24"/>
                </w:rPr>
                <w:t>III</w:t>
              </w:r>
            </w:hyperlink>
            <w:r w:rsidRPr="00C21707">
              <w:rPr>
                <w:rFonts w:ascii="PT Astra Serif" w:hAnsi="PT Astra Serif" w:cs="PT Astra Serif"/>
                <w:sz w:val="24"/>
                <w:szCs w:val="24"/>
              </w:rPr>
              <w:t xml:space="preserve"> перечня, прекурсоров, внесенных в </w:t>
            </w:r>
            <w:hyperlink r:id="rId29">
              <w:r w:rsidRPr="00C21707">
                <w:rPr>
                  <w:rStyle w:val="a3"/>
                  <w:rFonts w:ascii="PT Astra Serif" w:hAnsi="PT Astra Serif" w:cs="PT Astra Serif"/>
                  <w:sz w:val="24"/>
                  <w:szCs w:val="24"/>
                </w:rPr>
                <w:t>список I</w:t>
              </w:r>
            </w:hyperlink>
            <w:r w:rsidRPr="00C21707">
              <w:rPr>
                <w:rFonts w:ascii="PT Astra Serif" w:hAnsi="PT Astra Serif" w:cs="PT Astra Serif"/>
                <w:sz w:val="24"/>
                <w:szCs w:val="24"/>
              </w:rPr>
              <w:t xml:space="preserve"> перечня, культивированию </w:t>
            </w:r>
            <w:proofErr w:type="spellStart"/>
            <w:r w:rsidRPr="00C21707">
              <w:rPr>
                <w:rFonts w:ascii="PT Astra Serif" w:hAnsi="PT Astra Serif" w:cs="PT Astra Serif"/>
                <w:sz w:val="24"/>
                <w:szCs w:val="24"/>
              </w:rPr>
              <w:t>наркосодержащих</w:t>
            </w:r>
            <w:proofErr w:type="spellEnd"/>
            <w:r w:rsidRPr="00C21707">
              <w:rPr>
                <w:rFonts w:ascii="PT Astra Serif" w:hAnsi="PT Astra Serif" w:cs="PT Astra Serif"/>
                <w:sz w:val="24"/>
                <w:szCs w:val="24"/>
              </w:rPr>
              <w:t xml:space="preserve"> растений для использования в научных, учебных целях и в экспертной деятельности, для производства используемых в медицинских целях и (или) в ветеринарии наркотических средств и психотропных веществ, заключение органов внутренних дел Российской Федерации о соответствии объектов и помещений, в которых осуществляется деятельность, установленным требованиям к оснащению этих объектов и помещений инженерно-техническими средствами охраны?</w:t>
            </w:r>
          </w:p>
        </w:tc>
        <w:tc>
          <w:tcPr>
            <w:tcW w:w="4049" w:type="dxa"/>
            <w:tcBorders>
              <w:bottom w:val="nil"/>
            </w:tcBorders>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hyperlink r:id="rId30">
              <w:r w:rsidRPr="00C21707">
                <w:rPr>
                  <w:rStyle w:val="a3"/>
                  <w:rFonts w:ascii="PT Astra Serif" w:hAnsi="PT Astra Serif" w:cs="PT Astra Serif"/>
                  <w:sz w:val="24"/>
                  <w:szCs w:val="24"/>
                </w:rPr>
                <w:t xml:space="preserve">подпункт </w:t>
              </w:r>
              <w:r>
                <w:rPr>
                  <w:rStyle w:val="a3"/>
                  <w:rFonts w:ascii="PT Astra Serif" w:hAnsi="PT Astra Serif" w:cs="PT Astra Serif"/>
                  <w:sz w:val="24"/>
                  <w:szCs w:val="24"/>
                </w:rPr>
                <w:t>«</w:t>
              </w:r>
              <w:r w:rsidRPr="00C21707">
                <w:rPr>
                  <w:rStyle w:val="a3"/>
                  <w:rFonts w:ascii="PT Astra Serif" w:hAnsi="PT Astra Serif" w:cs="PT Astra Serif"/>
                  <w:sz w:val="24"/>
                  <w:szCs w:val="24"/>
                </w:rPr>
                <w:t>в</w:t>
              </w:r>
              <w:r>
                <w:rPr>
                  <w:rStyle w:val="a3"/>
                  <w:rFonts w:ascii="PT Astra Serif" w:hAnsi="PT Astra Serif" w:cs="PT Astra Serif"/>
                  <w:sz w:val="24"/>
                  <w:szCs w:val="24"/>
                </w:rPr>
                <w:t>»</w:t>
              </w:r>
              <w:r w:rsidRPr="00C21707">
                <w:rPr>
                  <w:rStyle w:val="a3"/>
                  <w:rFonts w:ascii="PT Astra Serif" w:hAnsi="PT Astra Serif" w:cs="PT Astra Serif"/>
                  <w:sz w:val="24"/>
                  <w:szCs w:val="24"/>
                </w:rPr>
                <w:t xml:space="preserve"> пункта 5</w:t>
              </w:r>
            </w:hyperlink>
            <w:r w:rsidRPr="00C21707">
              <w:rPr>
                <w:rFonts w:ascii="PT Astra Serif" w:hAnsi="PT Astra Serif" w:cs="PT Astra Serif"/>
                <w:sz w:val="24"/>
                <w:szCs w:val="24"/>
              </w:rPr>
              <w:t xml:space="preserve"> (</w:t>
            </w:r>
            <w:hyperlink r:id="rId31">
              <w:r w:rsidRPr="00C21707">
                <w:rPr>
                  <w:rStyle w:val="a3"/>
                  <w:rFonts w:ascii="PT Astra Serif" w:hAnsi="PT Astra Serif" w:cs="PT Astra Serif"/>
                  <w:sz w:val="24"/>
                  <w:szCs w:val="24"/>
                </w:rPr>
                <w:t xml:space="preserve">подпункт </w:t>
              </w:r>
              <w:r>
                <w:rPr>
                  <w:rStyle w:val="a3"/>
                  <w:rFonts w:ascii="PT Astra Serif" w:hAnsi="PT Astra Serif" w:cs="PT Astra Serif"/>
                  <w:sz w:val="24"/>
                  <w:szCs w:val="24"/>
                </w:rPr>
                <w:t>«</w:t>
              </w:r>
              <w:r w:rsidRPr="00C21707">
                <w:rPr>
                  <w:rStyle w:val="a3"/>
                  <w:rFonts w:ascii="PT Astra Serif" w:hAnsi="PT Astra Serif" w:cs="PT Astra Serif"/>
                  <w:sz w:val="24"/>
                  <w:szCs w:val="24"/>
                </w:rPr>
                <w:t>в</w:t>
              </w:r>
              <w:r>
                <w:rPr>
                  <w:rStyle w:val="a3"/>
                  <w:rFonts w:ascii="PT Astra Serif" w:hAnsi="PT Astra Serif" w:cs="PT Astra Serif"/>
                  <w:sz w:val="24"/>
                  <w:szCs w:val="24"/>
                </w:rPr>
                <w:t>»</w:t>
              </w:r>
              <w:r w:rsidRPr="00C21707">
                <w:rPr>
                  <w:rStyle w:val="a3"/>
                  <w:rFonts w:ascii="PT Astra Serif" w:hAnsi="PT Astra Serif" w:cs="PT Astra Serif"/>
                  <w:sz w:val="24"/>
                  <w:szCs w:val="24"/>
                </w:rPr>
                <w:t xml:space="preserve"> пункта 6</w:t>
              </w:r>
            </w:hyperlink>
            <w:r w:rsidRPr="00C21707">
              <w:rPr>
                <w:rFonts w:ascii="PT Astra Serif" w:hAnsi="PT Astra Serif" w:cs="PT Astra Serif"/>
                <w:sz w:val="24"/>
                <w:szCs w:val="24"/>
              </w:rPr>
              <w:t>) Положения о лицензировании;</w:t>
            </w:r>
          </w:p>
        </w:tc>
        <w:tc>
          <w:tcPr>
            <w:tcW w:w="709" w:type="dxa"/>
            <w:vMerge w:val="restart"/>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vMerge w:val="restart"/>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vMerge w:val="restart"/>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8" w:type="dxa"/>
            <w:vMerge w:val="restart"/>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r>
      <w:tr w:rsidR="00363FFD" w:rsidRPr="00C21707" w:rsidTr="00F41C19">
        <w:tc>
          <w:tcPr>
            <w:tcW w:w="581"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2803"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4049" w:type="dxa"/>
            <w:tcBorders>
              <w:top w:val="nil"/>
            </w:tcBorders>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hyperlink r:id="rId32">
              <w:r w:rsidRPr="00C21707">
                <w:rPr>
                  <w:rStyle w:val="a3"/>
                  <w:rFonts w:ascii="PT Astra Serif" w:hAnsi="PT Astra Serif" w:cs="PT Astra Serif"/>
                  <w:sz w:val="24"/>
                  <w:szCs w:val="24"/>
                </w:rPr>
                <w:t>абзац третий пункта 3 статьи 10</w:t>
              </w:r>
            </w:hyperlink>
            <w:r w:rsidRPr="00C21707">
              <w:rPr>
                <w:rFonts w:ascii="PT Astra Serif" w:hAnsi="PT Astra Serif" w:cs="PT Astra Serif"/>
                <w:sz w:val="24"/>
                <w:szCs w:val="24"/>
              </w:rPr>
              <w:t xml:space="preserve"> Федерального закона </w:t>
            </w:r>
            <w:r>
              <w:rPr>
                <w:rFonts w:ascii="PT Astra Serif" w:hAnsi="PT Astra Serif" w:cs="PT Astra Serif"/>
                <w:sz w:val="24"/>
                <w:szCs w:val="24"/>
              </w:rPr>
              <w:t>№</w:t>
            </w:r>
            <w:r w:rsidRPr="00C21707">
              <w:rPr>
                <w:rFonts w:ascii="PT Astra Serif" w:hAnsi="PT Astra Serif" w:cs="PT Astra Serif"/>
                <w:sz w:val="24"/>
                <w:szCs w:val="24"/>
              </w:rPr>
              <w:t xml:space="preserve"> 3-ФЗ</w:t>
            </w:r>
          </w:p>
        </w:tc>
        <w:tc>
          <w:tcPr>
            <w:tcW w:w="709"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8"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r>
      <w:tr w:rsidR="00363FFD" w:rsidRPr="00C21707" w:rsidTr="00F41C19">
        <w:tc>
          <w:tcPr>
            <w:tcW w:w="581" w:type="dxa"/>
            <w:vMerge w:val="restart"/>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t>10.</w:t>
            </w:r>
          </w:p>
        </w:tc>
        <w:tc>
          <w:tcPr>
            <w:tcW w:w="2803" w:type="dxa"/>
            <w:vMerge w:val="restart"/>
            <w:vAlign w:val="center"/>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t xml:space="preserve">Является ли государственным унитарным предприятием </w:t>
            </w:r>
            <w:r w:rsidRPr="00C21707">
              <w:rPr>
                <w:rFonts w:ascii="PT Astra Serif" w:hAnsi="PT Astra Serif" w:cs="PT Astra Serif"/>
                <w:sz w:val="24"/>
                <w:szCs w:val="24"/>
              </w:rPr>
              <w:lastRenderedPageBreak/>
              <w:t xml:space="preserve">соискатель лицензии или лицензиат, имеющий намерение осуществлять деятельность: переработка наркотических средств, психотропных веществ и внесенных в </w:t>
            </w:r>
            <w:hyperlink r:id="rId33">
              <w:r w:rsidRPr="00C21707">
                <w:rPr>
                  <w:rStyle w:val="a3"/>
                  <w:rFonts w:ascii="PT Astra Serif" w:hAnsi="PT Astra Serif" w:cs="PT Astra Serif"/>
                  <w:sz w:val="24"/>
                  <w:szCs w:val="24"/>
                </w:rPr>
                <w:t>список I</w:t>
              </w:r>
            </w:hyperlink>
            <w:r w:rsidRPr="00C21707">
              <w:rPr>
                <w:rFonts w:ascii="PT Astra Serif" w:hAnsi="PT Astra Serif" w:cs="PT Astra Serif"/>
                <w:sz w:val="24"/>
                <w:szCs w:val="24"/>
              </w:rPr>
              <w:t xml:space="preserve"> прекурсоров (за исключением осуществляемой юридическими лицами независимо от их форм собственности переработки психотропных веществ, внесенных в </w:t>
            </w:r>
            <w:hyperlink r:id="rId34">
              <w:r w:rsidRPr="00C21707">
                <w:rPr>
                  <w:rStyle w:val="a3"/>
                  <w:rFonts w:ascii="PT Astra Serif" w:hAnsi="PT Astra Serif" w:cs="PT Astra Serif"/>
                  <w:sz w:val="24"/>
                  <w:szCs w:val="24"/>
                </w:rPr>
                <w:t>список III</w:t>
              </w:r>
            </w:hyperlink>
            <w:r w:rsidRPr="00C21707">
              <w:rPr>
                <w:rFonts w:ascii="PT Astra Serif" w:hAnsi="PT Astra Serif" w:cs="PT Astra Serif"/>
                <w:sz w:val="24"/>
                <w:szCs w:val="24"/>
              </w:rPr>
              <w:t>, в целях получения на их основе веществ, не являющихся психотропными веществами)?</w:t>
            </w:r>
          </w:p>
        </w:tc>
        <w:tc>
          <w:tcPr>
            <w:tcW w:w="4049" w:type="dxa"/>
            <w:tcBorders>
              <w:bottom w:val="nil"/>
            </w:tcBorders>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hyperlink r:id="rId35">
              <w:r w:rsidRPr="00C21707">
                <w:rPr>
                  <w:rStyle w:val="a3"/>
                  <w:rFonts w:ascii="PT Astra Serif" w:hAnsi="PT Astra Serif" w:cs="PT Astra Serif"/>
                  <w:sz w:val="24"/>
                  <w:szCs w:val="24"/>
                </w:rPr>
                <w:t xml:space="preserve">подпункт </w:t>
              </w:r>
              <w:r>
                <w:rPr>
                  <w:rStyle w:val="a3"/>
                  <w:rFonts w:ascii="PT Astra Serif" w:hAnsi="PT Astra Serif" w:cs="PT Astra Serif"/>
                  <w:sz w:val="24"/>
                  <w:szCs w:val="24"/>
                </w:rPr>
                <w:t>«</w:t>
              </w:r>
              <w:r w:rsidRPr="00C21707">
                <w:rPr>
                  <w:rStyle w:val="a3"/>
                  <w:rFonts w:ascii="PT Astra Serif" w:hAnsi="PT Astra Serif" w:cs="PT Astra Serif"/>
                  <w:sz w:val="24"/>
                  <w:szCs w:val="24"/>
                </w:rPr>
                <w:t>г</w:t>
              </w:r>
              <w:r>
                <w:rPr>
                  <w:rStyle w:val="a3"/>
                  <w:rFonts w:ascii="PT Astra Serif" w:hAnsi="PT Astra Serif" w:cs="PT Astra Serif"/>
                  <w:sz w:val="24"/>
                  <w:szCs w:val="24"/>
                </w:rPr>
                <w:t>»</w:t>
              </w:r>
              <w:r w:rsidRPr="00C21707">
                <w:rPr>
                  <w:rStyle w:val="a3"/>
                  <w:rFonts w:ascii="PT Astra Serif" w:hAnsi="PT Astra Serif" w:cs="PT Astra Serif"/>
                  <w:sz w:val="24"/>
                  <w:szCs w:val="24"/>
                </w:rPr>
                <w:t xml:space="preserve"> пункта 5</w:t>
              </w:r>
            </w:hyperlink>
            <w:r w:rsidRPr="00C21707">
              <w:rPr>
                <w:rFonts w:ascii="PT Astra Serif" w:hAnsi="PT Astra Serif" w:cs="PT Astra Serif"/>
                <w:sz w:val="24"/>
                <w:szCs w:val="24"/>
              </w:rPr>
              <w:t xml:space="preserve"> (</w:t>
            </w:r>
            <w:hyperlink r:id="rId36">
              <w:r w:rsidRPr="00C21707">
                <w:rPr>
                  <w:rStyle w:val="a3"/>
                  <w:rFonts w:ascii="PT Astra Serif" w:hAnsi="PT Astra Serif" w:cs="PT Astra Serif"/>
                  <w:sz w:val="24"/>
                  <w:szCs w:val="24"/>
                </w:rPr>
                <w:t xml:space="preserve">подпункт </w:t>
              </w:r>
              <w:r>
                <w:rPr>
                  <w:rStyle w:val="a3"/>
                  <w:rFonts w:ascii="PT Astra Serif" w:hAnsi="PT Astra Serif" w:cs="PT Astra Serif"/>
                  <w:sz w:val="24"/>
                  <w:szCs w:val="24"/>
                </w:rPr>
                <w:t>«</w:t>
              </w:r>
              <w:r w:rsidRPr="00C21707">
                <w:rPr>
                  <w:rStyle w:val="a3"/>
                  <w:rFonts w:ascii="PT Astra Serif" w:hAnsi="PT Astra Serif" w:cs="PT Astra Serif"/>
                  <w:sz w:val="24"/>
                  <w:szCs w:val="24"/>
                </w:rPr>
                <w:t>г</w:t>
              </w:r>
              <w:r>
                <w:rPr>
                  <w:rStyle w:val="a3"/>
                  <w:rFonts w:ascii="PT Astra Serif" w:hAnsi="PT Astra Serif" w:cs="PT Astra Serif"/>
                  <w:sz w:val="24"/>
                  <w:szCs w:val="24"/>
                </w:rPr>
                <w:t>»</w:t>
              </w:r>
              <w:r w:rsidRPr="00C21707">
                <w:rPr>
                  <w:rStyle w:val="a3"/>
                  <w:rFonts w:ascii="PT Astra Serif" w:hAnsi="PT Astra Serif" w:cs="PT Astra Serif"/>
                  <w:sz w:val="24"/>
                  <w:szCs w:val="24"/>
                </w:rPr>
                <w:t xml:space="preserve"> пункта 6</w:t>
              </w:r>
            </w:hyperlink>
            <w:r w:rsidRPr="00C21707">
              <w:rPr>
                <w:rFonts w:ascii="PT Astra Serif" w:hAnsi="PT Astra Serif" w:cs="PT Astra Serif"/>
                <w:sz w:val="24"/>
                <w:szCs w:val="24"/>
              </w:rPr>
              <w:t>) Положения о лицензировании;</w:t>
            </w:r>
          </w:p>
        </w:tc>
        <w:tc>
          <w:tcPr>
            <w:tcW w:w="709" w:type="dxa"/>
            <w:vMerge w:val="restart"/>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vMerge w:val="restart"/>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vMerge w:val="restart"/>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8" w:type="dxa"/>
            <w:vMerge w:val="restart"/>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r>
      <w:tr w:rsidR="00363FFD" w:rsidRPr="00C21707" w:rsidTr="00F41C19">
        <w:tc>
          <w:tcPr>
            <w:tcW w:w="581"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2803"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4049" w:type="dxa"/>
            <w:tcBorders>
              <w:top w:val="nil"/>
            </w:tcBorders>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hyperlink r:id="rId37">
              <w:r w:rsidRPr="00C21707">
                <w:rPr>
                  <w:rStyle w:val="a3"/>
                  <w:rFonts w:ascii="PT Astra Serif" w:hAnsi="PT Astra Serif" w:cs="PT Astra Serif"/>
                  <w:sz w:val="24"/>
                  <w:szCs w:val="24"/>
                </w:rPr>
                <w:t>пункта 3 статьи 5</w:t>
              </w:r>
            </w:hyperlink>
            <w:r w:rsidRPr="00C21707">
              <w:rPr>
                <w:rFonts w:ascii="PT Astra Serif" w:hAnsi="PT Astra Serif" w:cs="PT Astra Serif"/>
                <w:sz w:val="24"/>
                <w:szCs w:val="24"/>
              </w:rPr>
              <w:t xml:space="preserve"> Федерального закона </w:t>
            </w:r>
            <w:r>
              <w:rPr>
                <w:rFonts w:ascii="PT Astra Serif" w:hAnsi="PT Astra Serif" w:cs="PT Astra Serif"/>
                <w:sz w:val="24"/>
                <w:szCs w:val="24"/>
              </w:rPr>
              <w:t>№</w:t>
            </w:r>
            <w:r w:rsidRPr="00C21707">
              <w:rPr>
                <w:rFonts w:ascii="PT Astra Serif" w:hAnsi="PT Astra Serif" w:cs="PT Astra Serif"/>
                <w:sz w:val="24"/>
                <w:szCs w:val="24"/>
              </w:rPr>
              <w:t xml:space="preserve"> 3-ФЗ</w:t>
            </w:r>
          </w:p>
        </w:tc>
        <w:tc>
          <w:tcPr>
            <w:tcW w:w="709"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8"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r>
      <w:tr w:rsidR="00363FFD" w:rsidRPr="00C21707" w:rsidTr="00F41C19">
        <w:tc>
          <w:tcPr>
            <w:tcW w:w="581" w:type="dxa"/>
            <w:vMerge w:val="restart"/>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t>11.</w:t>
            </w:r>
          </w:p>
        </w:tc>
        <w:tc>
          <w:tcPr>
            <w:tcW w:w="2803" w:type="dxa"/>
            <w:vMerge w:val="restart"/>
            <w:vAlign w:val="center"/>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t xml:space="preserve">Является ли государственным унитарным предприятием или государственным учреждением соискатель лицензии или лицензиат, имеющий намерение осуществлять деятельность: культивирование </w:t>
            </w:r>
            <w:proofErr w:type="spellStart"/>
            <w:r w:rsidRPr="00C21707">
              <w:rPr>
                <w:rFonts w:ascii="PT Astra Serif" w:hAnsi="PT Astra Serif" w:cs="PT Astra Serif"/>
                <w:sz w:val="24"/>
                <w:szCs w:val="24"/>
              </w:rPr>
              <w:t>наркосодержащих</w:t>
            </w:r>
            <w:proofErr w:type="spellEnd"/>
            <w:r w:rsidRPr="00C21707">
              <w:rPr>
                <w:rFonts w:ascii="PT Astra Serif" w:hAnsi="PT Astra Serif" w:cs="PT Astra Serif"/>
                <w:sz w:val="24"/>
                <w:szCs w:val="24"/>
              </w:rPr>
              <w:t xml:space="preserve"> растений для использования в научных, учебных целях и в экспертной деятельности, для производства используемых в медицинских целях и (или) в ветеринарии наркотических средств и психотропных веществ; разработка наркотических средств и психотропных веществ, а также прекурсоров наркотических средств и психотропных веществ, внесенных в </w:t>
            </w:r>
            <w:hyperlink r:id="rId38">
              <w:r w:rsidRPr="00C21707">
                <w:rPr>
                  <w:rStyle w:val="a3"/>
                  <w:rFonts w:ascii="PT Astra Serif" w:hAnsi="PT Astra Serif" w:cs="PT Astra Serif"/>
                  <w:sz w:val="24"/>
                  <w:szCs w:val="24"/>
                </w:rPr>
                <w:t>список I</w:t>
              </w:r>
            </w:hyperlink>
            <w:r w:rsidRPr="00C21707">
              <w:rPr>
                <w:rFonts w:ascii="PT Astra Serif" w:hAnsi="PT Astra Serif" w:cs="PT Astra Serif"/>
                <w:sz w:val="24"/>
                <w:szCs w:val="24"/>
              </w:rPr>
              <w:t xml:space="preserve">; распределение </w:t>
            </w:r>
            <w:r w:rsidRPr="00C21707">
              <w:rPr>
                <w:rFonts w:ascii="PT Astra Serif" w:hAnsi="PT Astra Serif" w:cs="PT Astra Serif"/>
                <w:sz w:val="24"/>
                <w:szCs w:val="24"/>
              </w:rPr>
              <w:lastRenderedPageBreak/>
              <w:t xml:space="preserve">наркотических средств и психотропных веществ, внесенных в </w:t>
            </w:r>
            <w:hyperlink r:id="rId39">
              <w:r w:rsidRPr="00C21707">
                <w:rPr>
                  <w:rStyle w:val="a3"/>
                  <w:rFonts w:ascii="PT Astra Serif" w:hAnsi="PT Astra Serif" w:cs="PT Astra Serif"/>
                  <w:sz w:val="24"/>
                  <w:szCs w:val="24"/>
                </w:rPr>
                <w:t>списки I</w:t>
              </w:r>
            </w:hyperlink>
            <w:r w:rsidRPr="00C21707">
              <w:rPr>
                <w:rFonts w:ascii="PT Astra Serif" w:hAnsi="PT Astra Serif" w:cs="PT Astra Serif"/>
                <w:sz w:val="24"/>
                <w:szCs w:val="24"/>
              </w:rPr>
              <w:t xml:space="preserve"> и </w:t>
            </w:r>
            <w:hyperlink r:id="rId40">
              <w:r w:rsidRPr="00C21707">
                <w:rPr>
                  <w:rStyle w:val="a3"/>
                  <w:rFonts w:ascii="PT Astra Serif" w:hAnsi="PT Astra Serif" w:cs="PT Astra Serif"/>
                  <w:sz w:val="24"/>
                  <w:szCs w:val="24"/>
                </w:rPr>
                <w:t>II</w:t>
              </w:r>
            </w:hyperlink>
            <w:r w:rsidRPr="00C21707">
              <w:rPr>
                <w:rFonts w:ascii="PT Astra Serif" w:hAnsi="PT Astra Serif" w:cs="PT Astra Serif"/>
                <w:sz w:val="24"/>
                <w:szCs w:val="24"/>
              </w:rPr>
              <w:t xml:space="preserve">; уничтожение наркотических средств и психотропных веществ, внесенных в </w:t>
            </w:r>
            <w:hyperlink r:id="rId41">
              <w:r w:rsidRPr="00C21707">
                <w:rPr>
                  <w:rStyle w:val="a3"/>
                  <w:rFonts w:ascii="PT Astra Serif" w:hAnsi="PT Astra Serif" w:cs="PT Astra Serif"/>
                  <w:sz w:val="24"/>
                  <w:szCs w:val="24"/>
                </w:rPr>
                <w:t>списки I</w:t>
              </w:r>
            </w:hyperlink>
            <w:r w:rsidRPr="00C21707">
              <w:rPr>
                <w:rFonts w:ascii="PT Astra Serif" w:hAnsi="PT Astra Serif" w:cs="PT Astra Serif"/>
                <w:sz w:val="24"/>
                <w:szCs w:val="24"/>
              </w:rPr>
              <w:t xml:space="preserve"> и </w:t>
            </w:r>
            <w:hyperlink r:id="rId42">
              <w:r w:rsidRPr="00C21707">
                <w:rPr>
                  <w:rStyle w:val="a3"/>
                  <w:rFonts w:ascii="PT Astra Serif" w:hAnsi="PT Astra Serif" w:cs="PT Astra Serif"/>
                  <w:sz w:val="24"/>
                  <w:szCs w:val="24"/>
                </w:rPr>
                <w:t>II</w:t>
              </w:r>
            </w:hyperlink>
            <w:r w:rsidRPr="00C21707">
              <w:rPr>
                <w:rFonts w:ascii="PT Astra Serif" w:hAnsi="PT Astra Serif" w:cs="PT Astra Serif"/>
                <w:sz w:val="24"/>
                <w:szCs w:val="24"/>
              </w:rPr>
              <w:t xml:space="preserve">, прекурсоров, внесенных в </w:t>
            </w:r>
            <w:hyperlink r:id="rId43">
              <w:r w:rsidRPr="00C21707">
                <w:rPr>
                  <w:rStyle w:val="a3"/>
                  <w:rFonts w:ascii="PT Astra Serif" w:hAnsi="PT Astra Serif" w:cs="PT Astra Serif"/>
                  <w:sz w:val="24"/>
                  <w:szCs w:val="24"/>
                </w:rPr>
                <w:t>список I</w:t>
              </w:r>
            </w:hyperlink>
            <w:r w:rsidRPr="00C21707">
              <w:rPr>
                <w:rFonts w:ascii="PT Astra Serif" w:hAnsi="PT Astra Serif" w:cs="PT Astra Serif"/>
                <w:sz w:val="24"/>
                <w:szCs w:val="24"/>
              </w:rPr>
              <w:t xml:space="preserve">, а также конфискованных или изъятых из незаконного оборота психотропных веществ, внесенных в </w:t>
            </w:r>
            <w:hyperlink r:id="rId44">
              <w:r w:rsidRPr="00C21707">
                <w:rPr>
                  <w:rStyle w:val="a3"/>
                  <w:rFonts w:ascii="PT Astra Serif" w:hAnsi="PT Astra Serif" w:cs="PT Astra Serif"/>
                  <w:sz w:val="24"/>
                  <w:szCs w:val="24"/>
                </w:rPr>
                <w:t>список III</w:t>
              </w:r>
            </w:hyperlink>
            <w:r w:rsidRPr="00C21707">
              <w:rPr>
                <w:rFonts w:ascii="PT Astra Serif" w:hAnsi="PT Astra Serif" w:cs="PT Astra Serif"/>
                <w:sz w:val="24"/>
                <w:szCs w:val="24"/>
              </w:rPr>
              <w:t xml:space="preserve">; производство наркотических средств, психотропных веществ и прекурсоров, внесенных в </w:t>
            </w:r>
            <w:hyperlink r:id="rId45">
              <w:r w:rsidRPr="00C21707">
                <w:rPr>
                  <w:rStyle w:val="a3"/>
                  <w:rFonts w:ascii="PT Astra Serif" w:hAnsi="PT Astra Serif" w:cs="PT Astra Serif"/>
                  <w:sz w:val="24"/>
                  <w:szCs w:val="24"/>
                </w:rPr>
                <w:t>список I</w:t>
              </w:r>
            </w:hyperlink>
            <w:r w:rsidRPr="00C21707">
              <w:rPr>
                <w:rFonts w:ascii="PT Astra Serif" w:hAnsi="PT Astra Serif" w:cs="PT Astra Serif"/>
                <w:sz w:val="24"/>
                <w:szCs w:val="24"/>
              </w:rPr>
              <w:t xml:space="preserve">, в целях изготовления аналитических образцов, а также наркотических средств и психотропных веществ, внесенных в </w:t>
            </w:r>
            <w:hyperlink r:id="rId46">
              <w:r w:rsidRPr="00C21707">
                <w:rPr>
                  <w:rStyle w:val="a3"/>
                  <w:rFonts w:ascii="PT Astra Serif" w:hAnsi="PT Astra Serif" w:cs="PT Astra Serif"/>
                  <w:sz w:val="24"/>
                  <w:szCs w:val="24"/>
                </w:rPr>
                <w:t>список II</w:t>
              </w:r>
            </w:hyperlink>
            <w:r w:rsidRPr="00C21707">
              <w:rPr>
                <w:rFonts w:ascii="PT Astra Serif" w:hAnsi="PT Astra Serif" w:cs="PT Astra Serif"/>
                <w:sz w:val="24"/>
                <w:szCs w:val="24"/>
              </w:rPr>
              <w:t xml:space="preserve">; изготовление аналитических образцов наркотических средств, психотропных веществ и прекурсоров, внесенных в </w:t>
            </w:r>
            <w:hyperlink r:id="rId47">
              <w:r w:rsidRPr="00C21707">
                <w:rPr>
                  <w:rStyle w:val="a3"/>
                  <w:rFonts w:ascii="PT Astra Serif" w:hAnsi="PT Astra Serif" w:cs="PT Astra Serif"/>
                  <w:sz w:val="24"/>
                  <w:szCs w:val="24"/>
                </w:rPr>
                <w:t>список I</w:t>
              </w:r>
            </w:hyperlink>
            <w:r w:rsidRPr="00C21707">
              <w:rPr>
                <w:rFonts w:ascii="PT Astra Serif" w:hAnsi="PT Astra Serif" w:cs="PT Astra Serif"/>
                <w:sz w:val="24"/>
                <w:szCs w:val="24"/>
              </w:rPr>
              <w:t xml:space="preserve">, а также наркотических средств и психотропных веществ, внесенных в </w:t>
            </w:r>
            <w:hyperlink r:id="rId48">
              <w:r w:rsidRPr="00C21707">
                <w:rPr>
                  <w:rStyle w:val="a3"/>
                  <w:rFonts w:ascii="PT Astra Serif" w:hAnsi="PT Astra Serif" w:cs="PT Astra Serif"/>
                  <w:sz w:val="24"/>
                  <w:szCs w:val="24"/>
                </w:rPr>
                <w:t>список II</w:t>
              </w:r>
            </w:hyperlink>
            <w:r w:rsidRPr="00C21707">
              <w:rPr>
                <w:rFonts w:ascii="PT Astra Serif" w:hAnsi="PT Astra Serif" w:cs="PT Astra Serif"/>
                <w:sz w:val="24"/>
                <w:szCs w:val="24"/>
              </w:rPr>
              <w:t>?</w:t>
            </w:r>
          </w:p>
        </w:tc>
        <w:tc>
          <w:tcPr>
            <w:tcW w:w="4049" w:type="dxa"/>
            <w:vAlign w:val="center"/>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hyperlink r:id="rId49">
              <w:r w:rsidRPr="00C21707">
                <w:rPr>
                  <w:rStyle w:val="a3"/>
                  <w:rFonts w:ascii="PT Astra Serif" w:hAnsi="PT Astra Serif" w:cs="PT Astra Serif"/>
                  <w:sz w:val="24"/>
                  <w:szCs w:val="24"/>
                </w:rPr>
                <w:t xml:space="preserve">подпункт </w:t>
              </w:r>
              <w:r>
                <w:rPr>
                  <w:rStyle w:val="a3"/>
                  <w:rFonts w:ascii="PT Astra Serif" w:hAnsi="PT Astra Serif" w:cs="PT Astra Serif"/>
                  <w:sz w:val="24"/>
                  <w:szCs w:val="24"/>
                </w:rPr>
                <w:t>«</w:t>
              </w:r>
              <w:r w:rsidRPr="00C21707">
                <w:rPr>
                  <w:rStyle w:val="a3"/>
                  <w:rFonts w:ascii="PT Astra Serif" w:hAnsi="PT Astra Serif" w:cs="PT Astra Serif"/>
                  <w:sz w:val="24"/>
                  <w:szCs w:val="24"/>
                </w:rPr>
                <w:t>г</w:t>
              </w:r>
              <w:r>
                <w:rPr>
                  <w:rStyle w:val="a3"/>
                  <w:rFonts w:ascii="PT Astra Serif" w:hAnsi="PT Astra Serif" w:cs="PT Astra Serif"/>
                  <w:sz w:val="24"/>
                  <w:szCs w:val="24"/>
                </w:rPr>
                <w:t>»</w:t>
              </w:r>
              <w:r w:rsidRPr="00C21707">
                <w:rPr>
                  <w:rStyle w:val="a3"/>
                  <w:rFonts w:ascii="PT Astra Serif" w:hAnsi="PT Astra Serif" w:cs="PT Astra Serif"/>
                  <w:sz w:val="24"/>
                  <w:szCs w:val="24"/>
                </w:rPr>
                <w:t xml:space="preserve"> пункта 5</w:t>
              </w:r>
            </w:hyperlink>
            <w:r w:rsidRPr="00C21707">
              <w:rPr>
                <w:rFonts w:ascii="PT Astra Serif" w:hAnsi="PT Astra Serif" w:cs="PT Astra Serif"/>
                <w:sz w:val="24"/>
                <w:szCs w:val="24"/>
              </w:rPr>
              <w:t xml:space="preserve"> (</w:t>
            </w:r>
            <w:hyperlink r:id="rId50">
              <w:r w:rsidRPr="00C21707">
                <w:rPr>
                  <w:rStyle w:val="a3"/>
                  <w:rFonts w:ascii="PT Astra Serif" w:hAnsi="PT Astra Serif" w:cs="PT Astra Serif"/>
                  <w:sz w:val="24"/>
                  <w:szCs w:val="24"/>
                </w:rPr>
                <w:t xml:space="preserve">подпункт </w:t>
              </w:r>
              <w:r>
                <w:rPr>
                  <w:rStyle w:val="a3"/>
                  <w:rFonts w:ascii="PT Astra Serif" w:hAnsi="PT Astra Serif" w:cs="PT Astra Serif"/>
                  <w:sz w:val="24"/>
                  <w:szCs w:val="24"/>
                </w:rPr>
                <w:t>«</w:t>
              </w:r>
              <w:r w:rsidRPr="00C21707">
                <w:rPr>
                  <w:rStyle w:val="a3"/>
                  <w:rFonts w:ascii="PT Astra Serif" w:hAnsi="PT Astra Serif" w:cs="PT Astra Serif"/>
                  <w:sz w:val="24"/>
                  <w:szCs w:val="24"/>
                </w:rPr>
                <w:t>г</w:t>
              </w:r>
              <w:r>
                <w:rPr>
                  <w:rStyle w:val="a3"/>
                  <w:rFonts w:ascii="PT Astra Serif" w:hAnsi="PT Astra Serif" w:cs="PT Astra Serif"/>
                  <w:sz w:val="24"/>
                  <w:szCs w:val="24"/>
                </w:rPr>
                <w:t>»</w:t>
              </w:r>
              <w:r w:rsidRPr="00C21707">
                <w:rPr>
                  <w:rStyle w:val="a3"/>
                  <w:rFonts w:ascii="PT Astra Serif" w:hAnsi="PT Astra Serif" w:cs="PT Astra Serif"/>
                  <w:sz w:val="24"/>
                  <w:szCs w:val="24"/>
                </w:rPr>
                <w:t xml:space="preserve"> пункта 6</w:t>
              </w:r>
            </w:hyperlink>
            <w:r w:rsidRPr="00C21707">
              <w:rPr>
                <w:rFonts w:ascii="PT Astra Serif" w:hAnsi="PT Astra Serif" w:cs="PT Astra Serif"/>
                <w:sz w:val="24"/>
                <w:szCs w:val="24"/>
              </w:rPr>
              <w:t>) Положения о лицензировании</w:t>
            </w:r>
          </w:p>
        </w:tc>
        <w:tc>
          <w:tcPr>
            <w:tcW w:w="709" w:type="dxa"/>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8" w:type="dxa"/>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r>
      <w:tr w:rsidR="00363FFD" w:rsidRPr="00C21707" w:rsidTr="00F41C19">
        <w:tc>
          <w:tcPr>
            <w:tcW w:w="581"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2803"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4049" w:type="dxa"/>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hyperlink r:id="rId51">
              <w:r w:rsidRPr="00C21707">
                <w:rPr>
                  <w:rStyle w:val="a3"/>
                  <w:rFonts w:ascii="PT Astra Serif" w:hAnsi="PT Astra Serif" w:cs="PT Astra Serif"/>
                  <w:sz w:val="24"/>
                  <w:szCs w:val="24"/>
                </w:rPr>
                <w:t>пункт 2 статьи 5</w:t>
              </w:r>
            </w:hyperlink>
            <w:r w:rsidRPr="00C21707">
              <w:rPr>
                <w:rFonts w:ascii="PT Astra Serif" w:hAnsi="PT Astra Serif" w:cs="PT Astra Serif"/>
                <w:sz w:val="24"/>
                <w:szCs w:val="24"/>
              </w:rPr>
              <w:t xml:space="preserve"> Федерального закона </w:t>
            </w:r>
            <w:r>
              <w:rPr>
                <w:rFonts w:ascii="PT Astra Serif" w:hAnsi="PT Astra Serif" w:cs="PT Astra Serif"/>
                <w:sz w:val="24"/>
                <w:szCs w:val="24"/>
              </w:rPr>
              <w:t>№</w:t>
            </w:r>
            <w:r w:rsidRPr="00C21707">
              <w:rPr>
                <w:rFonts w:ascii="PT Astra Serif" w:hAnsi="PT Astra Serif" w:cs="PT Astra Serif"/>
                <w:sz w:val="24"/>
                <w:szCs w:val="24"/>
              </w:rPr>
              <w:t xml:space="preserve"> 3-ФЗ</w:t>
            </w:r>
          </w:p>
        </w:tc>
        <w:tc>
          <w:tcPr>
            <w:tcW w:w="709" w:type="dxa"/>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8" w:type="dxa"/>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r>
      <w:tr w:rsidR="00363FFD" w:rsidRPr="00C21707" w:rsidTr="00F41C19">
        <w:tc>
          <w:tcPr>
            <w:tcW w:w="581" w:type="dxa"/>
            <w:vMerge w:val="restart"/>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t>12.</w:t>
            </w:r>
          </w:p>
        </w:tc>
        <w:tc>
          <w:tcPr>
            <w:tcW w:w="2803" w:type="dxa"/>
            <w:vMerge w:val="restart"/>
            <w:vAlign w:val="center"/>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t xml:space="preserve">Является ли муниципальным унитарным предприятием или муниципальным учреждением, входящим в муниципальную систему здравоохранения, соискатель лицензии или лицензиат, имеющий намерение осуществлять деятельность по изготовлению и уничтожению наркотических средств и психотропных веществ (за исключением уничтожения конфискованных или изъятых из незаконного </w:t>
            </w:r>
            <w:r w:rsidRPr="00C21707">
              <w:rPr>
                <w:rFonts w:ascii="PT Astra Serif" w:hAnsi="PT Astra Serif" w:cs="PT Astra Serif"/>
                <w:sz w:val="24"/>
                <w:szCs w:val="24"/>
              </w:rPr>
              <w:lastRenderedPageBreak/>
              <w:t xml:space="preserve">оборота наркотических средств и психотропных веществ), внесенных в </w:t>
            </w:r>
            <w:hyperlink r:id="rId52">
              <w:r w:rsidRPr="00C21707">
                <w:rPr>
                  <w:rStyle w:val="a3"/>
                  <w:rFonts w:ascii="PT Astra Serif" w:hAnsi="PT Astra Serif" w:cs="PT Astra Serif"/>
                  <w:sz w:val="24"/>
                  <w:szCs w:val="24"/>
                </w:rPr>
                <w:t>список II</w:t>
              </w:r>
            </w:hyperlink>
            <w:r w:rsidRPr="00C21707">
              <w:rPr>
                <w:rFonts w:ascii="PT Astra Serif" w:hAnsi="PT Astra Serif" w:cs="PT Astra Serif"/>
                <w:sz w:val="24"/>
                <w:szCs w:val="24"/>
              </w:rPr>
              <w:t>?</w:t>
            </w:r>
          </w:p>
        </w:tc>
        <w:tc>
          <w:tcPr>
            <w:tcW w:w="4049" w:type="dxa"/>
            <w:tcBorders>
              <w:bottom w:val="nil"/>
            </w:tcBorders>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hyperlink r:id="rId53">
              <w:r w:rsidRPr="00C21707">
                <w:rPr>
                  <w:rStyle w:val="a3"/>
                  <w:rFonts w:ascii="PT Astra Serif" w:hAnsi="PT Astra Serif" w:cs="PT Astra Serif"/>
                  <w:sz w:val="24"/>
                  <w:szCs w:val="24"/>
                </w:rPr>
                <w:t xml:space="preserve">Подпункт </w:t>
              </w:r>
              <w:r>
                <w:rPr>
                  <w:rStyle w:val="a3"/>
                  <w:rFonts w:ascii="PT Astra Serif" w:hAnsi="PT Astra Serif" w:cs="PT Astra Serif"/>
                  <w:sz w:val="24"/>
                  <w:szCs w:val="24"/>
                </w:rPr>
                <w:t>«</w:t>
              </w:r>
              <w:r w:rsidRPr="00C21707">
                <w:rPr>
                  <w:rStyle w:val="a3"/>
                  <w:rFonts w:ascii="PT Astra Serif" w:hAnsi="PT Astra Serif" w:cs="PT Astra Serif"/>
                  <w:sz w:val="24"/>
                  <w:szCs w:val="24"/>
                </w:rPr>
                <w:t>г</w:t>
              </w:r>
              <w:r>
                <w:rPr>
                  <w:rStyle w:val="a3"/>
                  <w:rFonts w:ascii="PT Astra Serif" w:hAnsi="PT Astra Serif" w:cs="PT Astra Serif"/>
                  <w:sz w:val="24"/>
                  <w:szCs w:val="24"/>
                </w:rPr>
                <w:t>»</w:t>
              </w:r>
              <w:r w:rsidRPr="00C21707">
                <w:rPr>
                  <w:rStyle w:val="a3"/>
                  <w:rFonts w:ascii="PT Astra Serif" w:hAnsi="PT Astra Serif" w:cs="PT Astra Serif"/>
                  <w:sz w:val="24"/>
                  <w:szCs w:val="24"/>
                </w:rPr>
                <w:t xml:space="preserve"> пункта 5</w:t>
              </w:r>
            </w:hyperlink>
            <w:r w:rsidRPr="00C21707">
              <w:rPr>
                <w:rFonts w:ascii="PT Astra Serif" w:hAnsi="PT Astra Serif" w:cs="PT Astra Serif"/>
                <w:sz w:val="24"/>
                <w:szCs w:val="24"/>
              </w:rPr>
              <w:t xml:space="preserve"> (</w:t>
            </w:r>
            <w:hyperlink r:id="rId54">
              <w:r w:rsidRPr="00C21707">
                <w:rPr>
                  <w:rStyle w:val="a3"/>
                  <w:rFonts w:ascii="PT Astra Serif" w:hAnsi="PT Astra Serif" w:cs="PT Astra Serif"/>
                  <w:sz w:val="24"/>
                  <w:szCs w:val="24"/>
                </w:rPr>
                <w:t xml:space="preserve">подпункт </w:t>
              </w:r>
              <w:r>
                <w:rPr>
                  <w:rStyle w:val="a3"/>
                  <w:rFonts w:ascii="PT Astra Serif" w:hAnsi="PT Astra Serif" w:cs="PT Astra Serif"/>
                  <w:sz w:val="24"/>
                  <w:szCs w:val="24"/>
                </w:rPr>
                <w:t>«</w:t>
              </w:r>
              <w:r w:rsidRPr="00C21707">
                <w:rPr>
                  <w:rStyle w:val="a3"/>
                  <w:rFonts w:ascii="PT Astra Serif" w:hAnsi="PT Astra Serif" w:cs="PT Astra Serif"/>
                  <w:sz w:val="24"/>
                  <w:szCs w:val="24"/>
                </w:rPr>
                <w:t>г</w:t>
              </w:r>
              <w:r>
                <w:rPr>
                  <w:rStyle w:val="a3"/>
                  <w:rFonts w:ascii="PT Astra Serif" w:hAnsi="PT Astra Serif" w:cs="PT Astra Serif"/>
                  <w:sz w:val="24"/>
                  <w:szCs w:val="24"/>
                </w:rPr>
                <w:t>»</w:t>
              </w:r>
              <w:r w:rsidRPr="00C21707">
                <w:rPr>
                  <w:rStyle w:val="a3"/>
                  <w:rFonts w:ascii="PT Astra Serif" w:hAnsi="PT Astra Serif" w:cs="PT Astra Serif"/>
                  <w:sz w:val="24"/>
                  <w:szCs w:val="24"/>
                </w:rPr>
                <w:t xml:space="preserve"> пункта 6</w:t>
              </w:r>
            </w:hyperlink>
            <w:r w:rsidRPr="00C21707">
              <w:rPr>
                <w:rFonts w:ascii="PT Astra Serif" w:hAnsi="PT Astra Serif" w:cs="PT Astra Serif"/>
                <w:sz w:val="24"/>
                <w:szCs w:val="24"/>
              </w:rPr>
              <w:t>) Положения о лицензировании;</w:t>
            </w:r>
          </w:p>
        </w:tc>
        <w:tc>
          <w:tcPr>
            <w:tcW w:w="709" w:type="dxa"/>
            <w:vMerge w:val="restart"/>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vMerge w:val="restart"/>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vMerge w:val="restart"/>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8" w:type="dxa"/>
            <w:vMerge w:val="restart"/>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r>
      <w:tr w:rsidR="00363FFD" w:rsidRPr="00C21707" w:rsidTr="00F41C19">
        <w:tc>
          <w:tcPr>
            <w:tcW w:w="581"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2803"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4049" w:type="dxa"/>
            <w:tcBorders>
              <w:top w:val="nil"/>
            </w:tcBorders>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hyperlink r:id="rId55">
              <w:r w:rsidRPr="00C21707">
                <w:rPr>
                  <w:rStyle w:val="a3"/>
                  <w:rFonts w:ascii="PT Astra Serif" w:hAnsi="PT Astra Serif" w:cs="PT Astra Serif"/>
                  <w:sz w:val="24"/>
                  <w:szCs w:val="24"/>
                </w:rPr>
                <w:t>пункт 4 статьи 5</w:t>
              </w:r>
            </w:hyperlink>
            <w:r w:rsidRPr="00C21707">
              <w:rPr>
                <w:rFonts w:ascii="PT Astra Serif" w:hAnsi="PT Astra Serif" w:cs="PT Astra Serif"/>
                <w:sz w:val="24"/>
                <w:szCs w:val="24"/>
              </w:rPr>
              <w:t xml:space="preserve"> Федерального закона </w:t>
            </w:r>
            <w:r>
              <w:rPr>
                <w:rFonts w:ascii="PT Astra Serif" w:hAnsi="PT Astra Serif" w:cs="PT Astra Serif"/>
                <w:sz w:val="24"/>
                <w:szCs w:val="24"/>
              </w:rPr>
              <w:t>№</w:t>
            </w:r>
            <w:r w:rsidRPr="00C21707">
              <w:rPr>
                <w:rFonts w:ascii="PT Astra Serif" w:hAnsi="PT Astra Serif" w:cs="PT Astra Serif"/>
                <w:sz w:val="24"/>
                <w:szCs w:val="24"/>
              </w:rPr>
              <w:t xml:space="preserve"> 3-ФЗ</w:t>
            </w:r>
          </w:p>
        </w:tc>
        <w:tc>
          <w:tcPr>
            <w:tcW w:w="709"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8"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r>
      <w:tr w:rsidR="00363FFD" w:rsidRPr="00C21707" w:rsidTr="00F41C19">
        <w:tc>
          <w:tcPr>
            <w:tcW w:w="581" w:type="dxa"/>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t>13.</w:t>
            </w:r>
          </w:p>
        </w:tc>
        <w:tc>
          <w:tcPr>
            <w:tcW w:w="2803" w:type="dxa"/>
            <w:vAlign w:val="bottom"/>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t xml:space="preserve">Имеет ли соискатель лицензии или лицензиат, имеющий намерение осуществлять деятельность по обороту наркотических средств и психотропных веществ, внесенных в </w:t>
            </w:r>
            <w:hyperlink r:id="rId56">
              <w:r w:rsidRPr="00C21707">
                <w:rPr>
                  <w:rStyle w:val="a3"/>
                  <w:rFonts w:ascii="PT Astra Serif" w:hAnsi="PT Astra Serif" w:cs="PT Astra Serif"/>
                  <w:sz w:val="24"/>
                  <w:szCs w:val="24"/>
                </w:rPr>
                <w:t>списки I</w:t>
              </w:r>
            </w:hyperlink>
            <w:r w:rsidRPr="00C21707">
              <w:rPr>
                <w:rFonts w:ascii="PT Astra Serif" w:hAnsi="PT Astra Serif" w:cs="PT Astra Serif"/>
                <w:sz w:val="24"/>
                <w:szCs w:val="24"/>
              </w:rPr>
              <w:t xml:space="preserve"> - </w:t>
            </w:r>
            <w:hyperlink r:id="rId57">
              <w:r w:rsidRPr="00C21707">
                <w:rPr>
                  <w:rStyle w:val="a3"/>
                  <w:rFonts w:ascii="PT Astra Serif" w:hAnsi="PT Astra Serif" w:cs="PT Astra Serif"/>
                  <w:sz w:val="24"/>
                  <w:szCs w:val="24"/>
                </w:rPr>
                <w:t>III</w:t>
              </w:r>
            </w:hyperlink>
            <w:r w:rsidRPr="00C21707">
              <w:rPr>
                <w:rFonts w:ascii="PT Astra Serif" w:hAnsi="PT Astra Serif" w:cs="PT Astra Serif"/>
                <w:sz w:val="24"/>
                <w:szCs w:val="24"/>
              </w:rPr>
              <w:t xml:space="preserve"> перечня, прекурсоров, внесенных в </w:t>
            </w:r>
            <w:hyperlink r:id="rId58">
              <w:r w:rsidRPr="00C21707">
                <w:rPr>
                  <w:rStyle w:val="a3"/>
                  <w:rFonts w:ascii="PT Astra Serif" w:hAnsi="PT Astra Serif" w:cs="PT Astra Serif"/>
                  <w:sz w:val="24"/>
                  <w:szCs w:val="24"/>
                </w:rPr>
                <w:t>список I</w:t>
              </w:r>
            </w:hyperlink>
            <w:r w:rsidRPr="00C21707">
              <w:rPr>
                <w:rFonts w:ascii="PT Astra Serif" w:hAnsi="PT Astra Serif" w:cs="PT Astra Serif"/>
                <w:sz w:val="24"/>
                <w:szCs w:val="24"/>
              </w:rPr>
              <w:t xml:space="preserve"> перечня, культивированию </w:t>
            </w:r>
            <w:proofErr w:type="spellStart"/>
            <w:r w:rsidRPr="00C21707">
              <w:rPr>
                <w:rFonts w:ascii="PT Astra Serif" w:hAnsi="PT Astra Serif" w:cs="PT Astra Serif"/>
                <w:sz w:val="24"/>
                <w:szCs w:val="24"/>
              </w:rPr>
              <w:t>наркосодержащих</w:t>
            </w:r>
            <w:proofErr w:type="spellEnd"/>
            <w:r w:rsidRPr="00C21707">
              <w:rPr>
                <w:rFonts w:ascii="PT Astra Serif" w:hAnsi="PT Astra Serif" w:cs="PT Astra Serif"/>
                <w:sz w:val="24"/>
                <w:szCs w:val="24"/>
              </w:rPr>
              <w:t xml:space="preserve"> растений для использования в научных, учебных целях и в экспертной деятельности, для производства используемых в медицинских целях и (или) в ветеринарии наркотических средств и психотропных веществ, в составе руководителей специалиста, имеющего соответствующую профессиональную подготовку?</w:t>
            </w:r>
          </w:p>
        </w:tc>
        <w:tc>
          <w:tcPr>
            <w:tcW w:w="4049" w:type="dxa"/>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hyperlink r:id="rId59">
              <w:r w:rsidRPr="00C21707">
                <w:rPr>
                  <w:rStyle w:val="a3"/>
                  <w:rFonts w:ascii="PT Astra Serif" w:hAnsi="PT Astra Serif" w:cs="PT Astra Serif"/>
                  <w:sz w:val="24"/>
                  <w:szCs w:val="24"/>
                </w:rPr>
                <w:t xml:space="preserve">подпункт </w:t>
              </w:r>
              <w:r>
                <w:rPr>
                  <w:rStyle w:val="a3"/>
                  <w:rFonts w:ascii="PT Astra Serif" w:hAnsi="PT Astra Serif" w:cs="PT Astra Serif"/>
                  <w:sz w:val="24"/>
                  <w:szCs w:val="24"/>
                </w:rPr>
                <w:t>«</w:t>
              </w:r>
              <w:r w:rsidRPr="00C21707">
                <w:rPr>
                  <w:rStyle w:val="a3"/>
                  <w:rFonts w:ascii="PT Astra Serif" w:hAnsi="PT Astra Serif" w:cs="PT Astra Serif"/>
                  <w:sz w:val="24"/>
                  <w:szCs w:val="24"/>
                </w:rPr>
                <w:t>ж</w:t>
              </w:r>
              <w:r>
                <w:rPr>
                  <w:rStyle w:val="a3"/>
                  <w:rFonts w:ascii="PT Astra Serif" w:hAnsi="PT Astra Serif" w:cs="PT Astra Serif"/>
                  <w:sz w:val="24"/>
                  <w:szCs w:val="24"/>
                </w:rPr>
                <w:t>»</w:t>
              </w:r>
              <w:r w:rsidRPr="00C21707">
                <w:rPr>
                  <w:rStyle w:val="a3"/>
                  <w:rFonts w:ascii="PT Astra Serif" w:hAnsi="PT Astra Serif" w:cs="PT Astra Serif"/>
                  <w:sz w:val="24"/>
                  <w:szCs w:val="24"/>
                </w:rPr>
                <w:t xml:space="preserve"> пункта 5</w:t>
              </w:r>
            </w:hyperlink>
            <w:r w:rsidRPr="00C21707">
              <w:rPr>
                <w:rFonts w:ascii="PT Astra Serif" w:hAnsi="PT Astra Serif" w:cs="PT Astra Serif"/>
                <w:sz w:val="24"/>
                <w:szCs w:val="24"/>
              </w:rPr>
              <w:t xml:space="preserve"> (</w:t>
            </w:r>
            <w:hyperlink r:id="rId60">
              <w:r w:rsidRPr="00C21707">
                <w:rPr>
                  <w:rStyle w:val="a3"/>
                  <w:rFonts w:ascii="PT Astra Serif" w:hAnsi="PT Astra Serif" w:cs="PT Astra Serif"/>
                  <w:sz w:val="24"/>
                  <w:szCs w:val="24"/>
                </w:rPr>
                <w:t xml:space="preserve">подпункт </w:t>
              </w:r>
              <w:r>
                <w:rPr>
                  <w:rStyle w:val="a3"/>
                  <w:rFonts w:ascii="PT Astra Serif" w:hAnsi="PT Astra Serif" w:cs="PT Astra Serif"/>
                  <w:sz w:val="24"/>
                  <w:szCs w:val="24"/>
                </w:rPr>
                <w:t>«</w:t>
              </w:r>
              <w:r w:rsidRPr="00C21707">
                <w:rPr>
                  <w:rStyle w:val="a3"/>
                  <w:rFonts w:ascii="PT Astra Serif" w:hAnsi="PT Astra Serif" w:cs="PT Astra Serif"/>
                  <w:sz w:val="24"/>
                  <w:szCs w:val="24"/>
                </w:rPr>
                <w:t>э</w:t>
              </w:r>
              <w:r>
                <w:rPr>
                  <w:rStyle w:val="a3"/>
                  <w:rFonts w:ascii="PT Astra Serif" w:hAnsi="PT Astra Serif" w:cs="PT Astra Serif"/>
                  <w:sz w:val="24"/>
                  <w:szCs w:val="24"/>
                </w:rPr>
                <w:t>»</w:t>
              </w:r>
              <w:r w:rsidRPr="00C21707">
                <w:rPr>
                  <w:rStyle w:val="a3"/>
                  <w:rFonts w:ascii="PT Astra Serif" w:hAnsi="PT Astra Serif" w:cs="PT Astra Serif"/>
                  <w:sz w:val="24"/>
                  <w:szCs w:val="24"/>
                </w:rPr>
                <w:t xml:space="preserve"> пункта 6</w:t>
              </w:r>
            </w:hyperlink>
            <w:r w:rsidRPr="00C21707">
              <w:rPr>
                <w:rFonts w:ascii="PT Astra Serif" w:hAnsi="PT Astra Serif" w:cs="PT Astra Serif"/>
                <w:sz w:val="24"/>
                <w:szCs w:val="24"/>
              </w:rPr>
              <w:t>) Положения о лицензировании</w:t>
            </w:r>
          </w:p>
        </w:tc>
        <w:tc>
          <w:tcPr>
            <w:tcW w:w="709" w:type="dxa"/>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8" w:type="dxa"/>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r>
      <w:tr w:rsidR="00363FFD" w:rsidRPr="00C21707" w:rsidTr="00F41C19">
        <w:tc>
          <w:tcPr>
            <w:tcW w:w="581" w:type="dxa"/>
            <w:vMerge w:val="restart"/>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t>14.</w:t>
            </w:r>
          </w:p>
        </w:tc>
        <w:tc>
          <w:tcPr>
            <w:tcW w:w="2803" w:type="dxa"/>
            <w:vMerge w:val="restart"/>
            <w:vAlign w:val="bottom"/>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r w:rsidRPr="00C21707">
              <w:rPr>
                <w:rFonts w:ascii="PT Astra Serif" w:hAnsi="PT Astra Serif" w:cs="PT Astra Serif"/>
                <w:sz w:val="24"/>
                <w:szCs w:val="24"/>
              </w:rPr>
              <w:t xml:space="preserve">Соискатель лицензии или лицензиат, имеющий намерение осуществлять деятельность по культивированию </w:t>
            </w:r>
            <w:proofErr w:type="spellStart"/>
            <w:r w:rsidRPr="00C21707">
              <w:rPr>
                <w:rFonts w:ascii="PT Astra Serif" w:hAnsi="PT Astra Serif" w:cs="PT Astra Serif"/>
                <w:sz w:val="24"/>
                <w:szCs w:val="24"/>
              </w:rPr>
              <w:t>наркосодержащего</w:t>
            </w:r>
            <w:proofErr w:type="spellEnd"/>
            <w:r w:rsidRPr="00C21707">
              <w:rPr>
                <w:rFonts w:ascii="PT Astra Serif" w:hAnsi="PT Astra Serif" w:cs="PT Astra Serif"/>
                <w:sz w:val="24"/>
                <w:szCs w:val="24"/>
              </w:rPr>
              <w:t xml:space="preserve"> растения опийный мак в промышленных целях, не связанных с производством или изготовлением наркотических средств и психотропных веществ, соблюдает требования к режиму охраны посевов </w:t>
            </w:r>
            <w:proofErr w:type="spellStart"/>
            <w:r w:rsidRPr="00C21707">
              <w:rPr>
                <w:rFonts w:ascii="PT Astra Serif" w:hAnsi="PT Astra Serif" w:cs="PT Astra Serif"/>
                <w:sz w:val="24"/>
                <w:szCs w:val="24"/>
              </w:rPr>
              <w:t>наркосодержащих</w:t>
            </w:r>
            <w:proofErr w:type="spellEnd"/>
            <w:r w:rsidRPr="00C21707">
              <w:rPr>
                <w:rFonts w:ascii="PT Astra Serif" w:hAnsi="PT Astra Serif" w:cs="PT Astra Serif"/>
                <w:sz w:val="24"/>
                <w:szCs w:val="24"/>
              </w:rPr>
              <w:t xml:space="preserve"> растений?</w:t>
            </w:r>
          </w:p>
        </w:tc>
        <w:tc>
          <w:tcPr>
            <w:tcW w:w="4049" w:type="dxa"/>
            <w:tcBorders>
              <w:bottom w:val="nil"/>
            </w:tcBorders>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hyperlink r:id="rId61">
              <w:r w:rsidRPr="00C21707">
                <w:rPr>
                  <w:rStyle w:val="a3"/>
                  <w:rFonts w:ascii="PT Astra Serif" w:hAnsi="PT Astra Serif" w:cs="PT Astra Serif"/>
                  <w:sz w:val="24"/>
                  <w:szCs w:val="24"/>
                </w:rPr>
                <w:t xml:space="preserve">подпункт </w:t>
              </w:r>
              <w:r>
                <w:rPr>
                  <w:rStyle w:val="a3"/>
                  <w:rFonts w:ascii="PT Astra Serif" w:hAnsi="PT Astra Serif" w:cs="PT Astra Serif"/>
                  <w:sz w:val="24"/>
                  <w:szCs w:val="24"/>
                </w:rPr>
                <w:t>«</w:t>
              </w:r>
              <w:r w:rsidRPr="00C21707">
                <w:rPr>
                  <w:rStyle w:val="a3"/>
                  <w:rFonts w:ascii="PT Astra Serif" w:hAnsi="PT Astra Serif" w:cs="PT Astra Serif"/>
                  <w:sz w:val="24"/>
                  <w:szCs w:val="24"/>
                </w:rPr>
                <w:t>д</w:t>
              </w:r>
              <w:r>
                <w:rPr>
                  <w:rStyle w:val="a3"/>
                  <w:rFonts w:ascii="PT Astra Serif" w:hAnsi="PT Astra Serif" w:cs="PT Astra Serif"/>
                  <w:sz w:val="24"/>
                  <w:szCs w:val="24"/>
                </w:rPr>
                <w:t>»</w:t>
              </w:r>
              <w:r w:rsidRPr="00C21707">
                <w:rPr>
                  <w:rStyle w:val="a3"/>
                  <w:rFonts w:ascii="PT Astra Serif" w:hAnsi="PT Astra Serif" w:cs="PT Astra Serif"/>
                  <w:sz w:val="24"/>
                  <w:szCs w:val="24"/>
                </w:rPr>
                <w:t xml:space="preserve"> пункта 5</w:t>
              </w:r>
            </w:hyperlink>
            <w:r w:rsidRPr="00C21707">
              <w:rPr>
                <w:rFonts w:ascii="PT Astra Serif" w:hAnsi="PT Astra Serif" w:cs="PT Astra Serif"/>
                <w:sz w:val="24"/>
                <w:szCs w:val="24"/>
              </w:rPr>
              <w:t xml:space="preserve"> (</w:t>
            </w:r>
            <w:hyperlink r:id="rId62">
              <w:r w:rsidRPr="00C21707">
                <w:rPr>
                  <w:rStyle w:val="a3"/>
                  <w:rFonts w:ascii="PT Astra Serif" w:hAnsi="PT Astra Serif" w:cs="PT Astra Serif"/>
                  <w:sz w:val="24"/>
                  <w:szCs w:val="24"/>
                </w:rPr>
                <w:t xml:space="preserve">подпункт </w:t>
              </w:r>
              <w:r>
                <w:rPr>
                  <w:rStyle w:val="a3"/>
                  <w:rFonts w:ascii="PT Astra Serif" w:hAnsi="PT Astra Serif" w:cs="PT Astra Serif"/>
                  <w:sz w:val="24"/>
                  <w:szCs w:val="24"/>
                </w:rPr>
                <w:t>«</w:t>
              </w:r>
              <w:r w:rsidRPr="00C21707">
                <w:rPr>
                  <w:rStyle w:val="a3"/>
                  <w:rFonts w:ascii="PT Astra Serif" w:hAnsi="PT Astra Serif" w:cs="PT Astra Serif"/>
                  <w:sz w:val="24"/>
                  <w:szCs w:val="24"/>
                </w:rPr>
                <w:t>д</w:t>
              </w:r>
              <w:r>
                <w:rPr>
                  <w:rStyle w:val="a3"/>
                  <w:rFonts w:ascii="PT Astra Serif" w:hAnsi="PT Astra Serif" w:cs="PT Astra Serif"/>
                  <w:sz w:val="24"/>
                  <w:szCs w:val="24"/>
                </w:rPr>
                <w:t>»</w:t>
              </w:r>
              <w:r w:rsidRPr="00C21707">
                <w:rPr>
                  <w:rStyle w:val="a3"/>
                  <w:rFonts w:ascii="PT Astra Serif" w:hAnsi="PT Astra Serif" w:cs="PT Astra Serif"/>
                  <w:sz w:val="24"/>
                  <w:szCs w:val="24"/>
                </w:rPr>
                <w:t xml:space="preserve"> пункта 6</w:t>
              </w:r>
            </w:hyperlink>
            <w:r w:rsidRPr="00C21707">
              <w:rPr>
                <w:rFonts w:ascii="PT Astra Serif" w:hAnsi="PT Astra Serif" w:cs="PT Astra Serif"/>
                <w:sz w:val="24"/>
                <w:szCs w:val="24"/>
              </w:rPr>
              <w:t>) Положения о лицензировании;</w:t>
            </w:r>
          </w:p>
        </w:tc>
        <w:tc>
          <w:tcPr>
            <w:tcW w:w="709" w:type="dxa"/>
            <w:vMerge w:val="restart"/>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vMerge w:val="restart"/>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vMerge w:val="restart"/>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8" w:type="dxa"/>
            <w:vMerge w:val="restart"/>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r>
      <w:tr w:rsidR="00363FFD" w:rsidRPr="00C21707" w:rsidTr="00F41C19">
        <w:tc>
          <w:tcPr>
            <w:tcW w:w="581"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2803"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4049" w:type="dxa"/>
            <w:tcBorders>
              <w:top w:val="nil"/>
            </w:tcBorders>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hyperlink r:id="rId63">
              <w:r w:rsidRPr="00C21707">
                <w:rPr>
                  <w:rStyle w:val="a3"/>
                  <w:rFonts w:ascii="PT Astra Serif" w:hAnsi="PT Astra Serif" w:cs="PT Astra Serif"/>
                  <w:sz w:val="24"/>
                  <w:szCs w:val="24"/>
                </w:rPr>
                <w:t>пункт 4 статьи 10</w:t>
              </w:r>
            </w:hyperlink>
            <w:r w:rsidRPr="00C21707">
              <w:rPr>
                <w:rFonts w:ascii="PT Astra Serif" w:hAnsi="PT Astra Serif" w:cs="PT Astra Serif"/>
                <w:sz w:val="24"/>
                <w:szCs w:val="24"/>
              </w:rPr>
              <w:t xml:space="preserve"> Федерального закона </w:t>
            </w:r>
            <w:r>
              <w:rPr>
                <w:rFonts w:ascii="PT Astra Serif" w:hAnsi="PT Astra Serif" w:cs="PT Astra Serif"/>
                <w:sz w:val="24"/>
                <w:szCs w:val="24"/>
              </w:rPr>
              <w:t>№</w:t>
            </w:r>
            <w:r w:rsidRPr="00C21707">
              <w:rPr>
                <w:rFonts w:ascii="PT Astra Serif" w:hAnsi="PT Astra Serif" w:cs="PT Astra Serif"/>
                <w:sz w:val="24"/>
                <w:szCs w:val="24"/>
              </w:rPr>
              <w:t xml:space="preserve"> 3-ФЗ</w:t>
            </w:r>
          </w:p>
        </w:tc>
        <w:tc>
          <w:tcPr>
            <w:tcW w:w="709"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8"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r>
      <w:tr w:rsidR="00363FFD" w:rsidRPr="00C21707" w:rsidTr="00F41C19">
        <w:tc>
          <w:tcPr>
            <w:tcW w:w="581"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2803"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4049" w:type="dxa"/>
            <w:tcBorders>
              <w:top w:val="nil"/>
            </w:tcBorders>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hyperlink r:id="rId64">
              <w:r w:rsidRPr="00C21707">
                <w:rPr>
                  <w:rStyle w:val="a3"/>
                  <w:rFonts w:ascii="PT Astra Serif" w:hAnsi="PT Astra Serif" w:cs="PT Astra Serif"/>
                  <w:sz w:val="24"/>
                  <w:szCs w:val="24"/>
                </w:rPr>
                <w:t>пункт 5 статьи 30</w:t>
              </w:r>
            </w:hyperlink>
            <w:r w:rsidRPr="00C21707">
              <w:rPr>
                <w:rFonts w:ascii="PT Astra Serif" w:hAnsi="PT Astra Serif" w:cs="PT Astra Serif"/>
                <w:sz w:val="24"/>
                <w:szCs w:val="24"/>
              </w:rPr>
              <w:t xml:space="preserve"> Федерального закона </w:t>
            </w:r>
            <w:r>
              <w:rPr>
                <w:rFonts w:ascii="PT Astra Serif" w:hAnsi="PT Astra Serif" w:cs="PT Astra Serif"/>
                <w:sz w:val="24"/>
                <w:szCs w:val="24"/>
              </w:rPr>
              <w:t>№</w:t>
            </w:r>
            <w:r w:rsidRPr="00C21707">
              <w:rPr>
                <w:rFonts w:ascii="PT Astra Serif" w:hAnsi="PT Astra Serif" w:cs="PT Astra Serif"/>
                <w:sz w:val="24"/>
                <w:szCs w:val="24"/>
              </w:rPr>
              <w:t xml:space="preserve"> 3-ФЗ</w:t>
            </w:r>
          </w:p>
        </w:tc>
        <w:tc>
          <w:tcPr>
            <w:tcW w:w="709"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8"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r>
      <w:tr w:rsidR="00363FFD" w:rsidRPr="00C21707" w:rsidTr="00F41C19">
        <w:tc>
          <w:tcPr>
            <w:tcW w:w="581"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2803"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4049" w:type="dxa"/>
            <w:tcBorders>
              <w:top w:val="nil"/>
            </w:tcBorders>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hyperlink r:id="rId65">
              <w:r w:rsidRPr="00C21707">
                <w:rPr>
                  <w:rStyle w:val="a3"/>
                  <w:rFonts w:ascii="PT Astra Serif" w:hAnsi="PT Astra Serif" w:cs="PT Astra Serif"/>
                  <w:sz w:val="24"/>
                  <w:szCs w:val="24"/>
                </w:rPr>
                <w:t xml:space="preserve">подпункт </w:t>
              </w:r>
              <w:r>
                <w:rPr>
                  <w:rStyle w:val="a3"/>
                  <w:rFonts w:ascii="PT Astra Serif" w:hAnsi="PT Astra Serif" w:cs="PT Astra Serif"/>
                  <w:sz w:val="24"/>
                  <w:szCs w:val="24"/>
                </w:rPr>
                <w:t>«</w:t>
              </w:r>
              <w:r w:rsidRPr="00C21707">
                <w:rPr>
                  <w:rStyle w:val="a3"/>
                  <w:rFonts w:ascii="PT Astra Serif" w:hAnsi="PT Astra Serif" w:cs="PT Astra Serif"/>
                  <w:sz w:val="24"/>
                  <w:szCs w:val="24"/>
                </w:rPr>
                <w:t>в</w:t>
              </w:r>
              <w:r>
                <w:rPr>
                  <w:rStyle w:val="a3"/>
                  <w:rFonts w:ascii="PT Astra Serif" w:hAnsi="PT Astra Serif" w:cs="PT Astra Serif"/>
                  <w:sz w:val="24"/>
                  <w:szCs w:val="24"/>
                </w:rPr>
                <w:t>»</w:t>
              </w:r>
              <w:r w:rsidRPr="00C21707">
                <w:rPr>
                  <w:rStyle w:val="a3"/>
                  <w:rFonts w:ascii="PT Astra Serif" w:hAnsi="PT Astra Serif" w:cs="PT Astra Serif"/>
                  <w:sz w:val="24"/>
                  <w:szCs w:val="24"/>
                </w:rPr>
                <w:t xml:space="preserve"> пункта 5</w:t>
              </w:r>
            </w:hyperlink>
            <w:r w:rsidRPr="00C21707">
              <w:rPr>
                <w:rFonts w:ascii="PT Astra Serif" w:hAnsi="PT Astra Serif" w:cs="PT Astra Serif"/>
                <w:sz w:val="24"/>
                <w:szCs w:val="24"/>
              </w:rPr>
              <w:t xml:space="preserve"> (</w:t>
            </w:r>
            <w:hyperlink r:id="rId66">
              <w:r w:rsidRPr="00C21707">
                <w:rPr>
                  <w:rStyle w:val="a3"/>
                  <w:rFonts w:ascii="PT Astra Serif" w:hAnsi="PT Astra Serif" w:cs="PT Astra Serif"/>
                  <w:sz w:val="24"/>
                  <w:szCs w:val="24"/>
                </w:rPr>
                <w:t xml:space="preserve">подпункт </w:t>
              </w:r>
              <w:r>
                <w:rPr>
                  <w:rStyle w:val="a3"/>
                  <w:rFonts w:ascii="PT Astra Serif" w:hAnsi="PT Astra Serif" w:cs="PT Astra Serif"/>
                  <w:sz w:val="24"/>
                  <w:szCs w:val="24"/>
                </w:rPr>
                <w:t>«</w:t>
              </w:r>
              <w:r w:rsidRPr="00C21707">
                <w:rPr>
                  <w:rStyle w:val="a3"/>
                  <w:rFonts w:ascii="PT Astra Serif" w:hAnsi="PT Astra Serif" w:cs="PT Astra Serif"/>
                  <w:sz w:val="24"/>
                  <w:szCs w:val="24"/>
                </w:rPr>
                <w:t>в</w:t>
              </w:r>
              <w:r>
                <w:rPr>
                  <w:rStyle w:val="a3"/>
                  <w:rFonts w:ascii="PT Astra Serif" w:hAnsi="PT Astra Serif" w:cs="PT Astra Serif"/>
                  <w:sz w:val="24"/>
                  <w:szCs w:val="24"/>
                </w:rPr>
                <w:t>»</w:t>
              </w:r>
              <w:r w:rsidRPr="00C21707">
                <w:rPr>
                  <w:rStyle w:val="a3"/>
                  <w:rFonts w:ascii="PT Astra Serif" w:hAnsi="PT Astra Serif" w:cs="PT Astra Serif"/>
                  <w:sz w:val="24"/>
                  <w:szCs w:val="24"/>
                </w:rPr>
                <w:t xml:space="preserve"> пункта 6</w:t>
              </w:r>
            </w:hyperlink>
            <w:r w:rsidRPr="00C21707">
              <w:rPr>
                <w:rFonts w:ascii="PT Astra Serif" w:hAnsi="PT Astra Serif" w:cs="PT Astra Serif"/>
                <w:sz w:val="24"/>
                <w:szCs w:val="24"/>
              </w:rPr>
              <w:t>) Положения о лицензировании;</w:t>
            </w:r>
          </w:p>
        </w:tc>
        <w:tc>
          <w:tcPr>
            <w:tcW w:w="709"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8"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r>
      <w:tr w:rsidR="00363FFD" w:rsidRPr="00C21707" w:rsidTr="00F41C19">
        <w:tc>
          <w:tcPr>
            <w:tcW w:w="581"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2803"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4049" w:type="dxa"/>
            <w:tcBorders>
              <w:top w:val="nil"/>
            </w:tcBorders>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hyperlink r:id="rId67">
              <w:r w:rsidRPr="00C21707">
                <w:rPr>
                  <w:rStyle w:val="a3"/>
                  <w:rFonts w:ascii="PT Astra Serif" w:hAnsi="PT Astra Serif" w:cs="PT Astra Serif"/>
                  <w:sz w:val="24"/>
                  <w:szCs w:val="24"/>
                </w:rPr>
                <w:t>пункт 6 статьи 30</w:t>
              </w:r>
            </w:hyperlink>
            <w:r w:rsidRPr="00C21707">
              <w:rPr>
                <w:rFonts w:ascii="PT Astra Serif" w:hAnsi="PT Astra Serif" w:cs="PT Astra Serif"/>
                <w:sz w:val="24"/>
                <w:szCs w:val="24"/>
              </w:rPr>
              <w:t xml:space="preserve"> Федерального закон </w:t>
            </w:r>
            <w:r>
              <w:rPr>
                <w:rFonts w:ascii="PT Astra Serif" w:hAnsi="PT Astra Serif" w:cs="PT Astra Serif"/>
                <w:sz w:val="24"/>
                <w:szCs w:val="24"/>
              </w:rPr>
              <w:t>№</w:t>
            </w:r>
            <w:r w:rsidRPr="00C21707">
              <w:rPr>
                <w:rFonts w:ascii="PT Astra Serif" w:hAnsi="PT Astra Serif" w:cs="PT Astra Serif"/>
                <w:sz w:val="24"/>
                <w:szCs w:val="24"/>
              </w:rPr>
              <w:t xml:space="preserve"> 3-ФЗ</w:t>
            </w:r>
          </w:p>
        </w:tc>
        <w:tc>
          <w:tcPr>
            <w:tcW w:w="709"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8"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r>
      <w:tr w:rsidR="00363FFD" w:rsidRPr="00C21707" w:rsidTr="00F41C19">
        <w:tblPrEx>
          <w:tblBorders>
            <w:insideH w:val="nil"/>
          </w:tblBorders>
        </w:tblPrEx>
        <w:tc>
          <w:tcPr>
            <w:tcW w:w="581"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2803"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4049" w:type="dxa"/>
            <w:tcBorders>
              <w:top w:val="nil"/>
            </w:tcBorders>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hyperlink r:id="rId68">
              <w:r w:rsidRPr="00C21707">
                <w:rPr>
                  <w:rStyle w:val="a3"/>
                  <w:rFonts w:ascii="PT Astra Serif" w:hAnsi="PT Astra Serif" w:cs="PT Astra Serif"/>
                  <w:sz w:val="24"/>
                  <w:szCs w:val="24"/>
                </w:rPr>
                <w:t>пункт 7 статьи 30</w:t>
              </w:r>
            </w:hyperlink>
            <w:r w:rsidRPr="00C21707">
              <w:rPr>
                <w:rFonts w:ascii="PT Astra Serif" w:hAnsi="PT Astra Serif" w:cs="PT Astra Serif"/>
                <w:sz w:val="24"/>
                <w:szCs w:val="24"/>
              </w:rPr>
              <w:t xml:space="preserve"> Федерального закона </w:t>
            </w:r>
            <w:r>
              <w:rPr>
                <w:rFonts w:ascii="PT Astra Serif" w:hAnsi="PT Astra Serif" w:cs="PT Astra Serif"/>
                <w:sz w:val="24"/>
                <w:szCs w:val="24"/>
              </w:rPr>
              <w:t>№</w:t>
            </w:r>
            <w:r w:rsidRPr="00C21707">
              <w:rPr>
                <w:rFonts w:ascii="PT Astra Serif" w:hAnsi="PT Astra Serif" w:cs="PT Astra Serif"/>
                <w:sz w:val="24"/>
                <w:szCs w:val="24"/>
              </w:rPr>
              <w:t xml:space="preserve"> 3-ФЗ</w:t>
            </w:r>
          </w:p>
        </w:tc>
        <w:tc>
          <w:tcPr>
            <w:tcW w:w="709"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9"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c>
          <w:tcPr>
            <w:tcW w:w="708" w:type="dxa"/>
            <w:vMerge/>
          </w:tcPr>
          <w:p w:rsidR="00363FFD" w:rsidRPr="00C21707" w:rsidRDefault="00363FFD" w:rsidP="00F41C19">
            <w:pPr>
              <w:autoSpaceDE w:val="0"/>
              <w:autoSpaceDN w:val="0"/>
              <w:adjustRightInd w:val="0"/>
              <w:spacing w:after="0" w:line="240" w:lineRule="auto"/>
              <w:jc w:val="both"/>
              <w:rPr>
                <w:rFonts w:ascii="PT Astra Serif" w:hAnsi="PT Astra Serif" w:cs="PT Astra Serif"/>
                <w:sz w:val="24"/>
                <w:szCs w:val="24"/>
              </w:rPr>
            </w:pPr>
          </w:p>
        </w:tc>
      </w:tr>
    </w:tbl>
    <w:p w:rsidR="00363FFD" w:rsidRPr="00C21707" w:rsidRDefault="00363FFD" w:rsidP="00363FFD">
      <w:pPr>
        <w:widowControl w:val="0"/>
        <w:autoSpaceDE w:val="0"/>
        <w:autoSpaceDN w:val="0"/>
        <w:spacing w:after="0" w:line="240" w:lineRule="auto"/>
        <w:jc w:val="both"/>
        <w:rPr>
          <w:rFonts w:ascii="Courier New" w:eastAsiaTheme="minorEastAsia" w:hAnsi="Courier New" w:cs="Courier New"/>
          <w:sz w:val="20"/>
          <w:lang w:eastAsia="ru-RU"/>
        </w:rPr>
      </w:pPr>
    </w:p>
    <w:p w:rsidR="00363FFD" w:rsidRPr="00C21707" w:rsidRDefault="00363FFD" w:rsidP="00363FFD">
      <w:pPr>
        <w:widowControl w:val="0"/>
        <w:autoSpaceDE w:val="0"/>
        <w:autoSpaceDN w:val="0"/>
        <w:spacing w:after="0" w:line="240" w:lineRule="auto"/>
        <w:jc w:val="both"/>
        <w:rPr>
          <w:rFonts w:ascii="PT Astra Serif" w:eastAsiaTheme="minorEastAsia" w:hAnsi="PT Astra Serif" w:cs="Courier New"/>
          <w:sz w:val="24"/>
          <w:szCs w:val="24"/>
          <w:lang w:eastAsia="ru-RU"/>
        </w:rPr>
      </w:pPr>
      <w:r w:rsidRPr="00C21707">
        <w:rPr>
          <w:rFonts w:ascii="PT Astra Serif" w:eastAsiaTheme="minorEastAsia" w:hAnsi="PT Astra Serif" w:cs="Courier New"/>
          <w:sz w:val="24"/>
          <w:szCs w:val="24"/>
          <w:lang w:eastAsia="ru-RU"/>
        </w:rPr>
        <w:lastRenderedPageBreak/>
        <w:t xml:space="preserve">Установлено  соответствие/несоответствие соискателя лицензии/лицензиата лицензионным   требованиям,  предусмотренным  </w:t>
      </w:r>
      <w:hyperlink r:id="rId69">
        <w:r w:rsidRPr="00C21707">
          <w:rPr>
            <w:rFonts w:ascii="PT Astra Serif" w:eastAsiaTheme="minorEastAsia" w:hAnsi="PT Astra Serif" w:cs="Courier New"/>
            <w:sz w:val="24"/>
            <w:szCs w:val="24"/>
            <w:lang w:eastAsia="ru-RU"/>
          </w:rPr>
          <w:t>постановлением</w:t>
        </w:r>
      </w:hyperlink>
      <w:r w:rsidRPr="00C21707">
        <w:rPr>
          <w:rFonts w:ascii="PT Astra Serif" w:eastAsiaTheme="minorEastAsia" w:hAnsi="PT Astra Serif" w:cs="Courier New"/>
          <w:sz w:val="24"/>
          <w:szCs w:val="24"/>
          <w:lang w:eastAsia="ru-RU"/>
        </w:rPr>
        <w:t xml:space="preserve">  Правительства Российской   Федерации   от   2   июня  2022  г.  </w:t>
      </w:r>
      <w:proofErr w:type="gramStart"/>
      <w:r>
        <w:rPr>
          <w:rFonts w:ascii="PT Astra Serif" w:eastAsiaTheme="minorEastAsia" w:hAnsi="PT Astra Serif" w:cs="Courier New"/>
          <w:sz w:val="24"/>
          <w:szCs w:val="24"/>
          <w:lang w:eastAsia="ru-RU"/>
        </w:rPr>
        <w:t>№</w:t>
      </w:r>
      <w:r w:rsidRPr="00C21707">
        <w:rPr>
          <w:rFonts w:ascii="PT Astra Serif" w:eastAsiaTheme="minorEastAsia" w:hAnsi="PT Astra Serif" w:cs="Courier New"/>
          <w:sz w:val="24"/>
          <w:szCs w:val="24"/>
          <w:lang w:eastAsia="ru-RU"/>
        </w:rPr>
        <w:t xml:space="preserve">  1007</w:t>
      </w:r>
      <w:proofErr w:type="gramEnd"/>
      <w:r w:rsidRPr="00C21707">
        <w:rPr>
          <w:rFonts w:ascii="PT Astra Serif" w:eastAsiaTheme="minorEastAsia" w:hAnsi="PT Astra Serif" w:cs="Courier New"/>
          <w:sz w:val="24"/>
          <w:szCs w:val="24"/>
          <w:lang w:eastAsia="ru-RU"/>
        </w:rPr>
        <w:t xml:space="preserve"> </w:t>
      </w:r>
      <w:r>
        <w:rPr>
          <w:rFonts w:ascii="PT Astra Serif" w:eastAsiaTheme="minorEastAsia" w:hAnsi="PT Astra Serif" w:cs="Courier New"/>
          <w:sz w:val="24"/>
          <w:szCs w:val="24"/>
          <w:lang w:eastAsia="ru-RU"/>
        </w:rPr>
        <w:t>«</w:t>
      </w:r>
      <w:r w:rsidRPr="00C21707">
        <w:rPr>
          <w:rFonts w:ascii="PT Astra Serif" w:eastAsiaTheme="minorEastAsia" w:hAnsi="PT Astra Serif" w:cs="Courier New"/>
          <w:sz w:val="24"/>
          <w:szCs w:val="24"/>
          <w:lang w:eastAsia="ru-RU"/>
        </w:rPr>
        <w:t xml:space="preserve">О лицензировании деятельности  по  обороту  наркотических средств, психотропных веществ и их прекурсоров, культивированию </w:t>
      </w:r>
      <w:proofErr w:type="spellStart"/>
      <w:r w:rsidRPr="00C21707">
        <w:rPr>
          <w:rFonts w:ascii="PT Astra Serif" w:eastAsiaTheme="minorEastAsia" w:hAnsi="PT Astra Serif" w:cs="Courier New"/>
          <w:sz w:val="24"/>
          <w:szCs w:val="24"/>
          <w:lang w:eastAsia="ru-RU"/>
        </w:rPr>
        <w:t>наркосодержащих</w:t>
      </w:r>
      <w:proofErr w:type="spellEnd"/>
      <w:r w:rsidRPr="00C21707">
        <w:rPr>
          <w:rFonts w:ascii="PT Astra Serif" w:eastAsiaTheme="minorEastAsia" w:hAnsi="PT Astra Serif" w:cs="Courier New"/>
          <w:sz w:val="24"/>
          <w:szCs w:val="24"/>
          <w:lang w:eastAsia="ru-RU"/>
        </w:rPr>
        <w:t xml:space="preserve"> растений</w:t>
      </w:r>
      <w:r>
        <w:rPr>
          <w:rFonts w:ascii="PT Astra Serif" w:eastAsiaTheme="minorEastAsia" w:hAnsi="PT Astra Serif" w:cs="Courier New"/>
          <w:sz w:val="24"/>
          <w:szCs w:val="24"/>
          <w:lang w:eastAsia="ru-RU"/>
        </w:rPr>
        <w:t>»</w:t>
      </w:r>
      <w:r w:rsidRPr="00C21707">
        <w:rPr>
          <w:rFonts w:ascii="PT Astra Serif" w:eastAsiaTheme="minorEastAsia" w:hAnsi="PT Astra Serif" w:cs="Courier New"/>
          <w:sz w:val="24"/>
          <w:szCs w:val="24"/>
          <w:lang w:eastAsia="ru-RU"/>
        </w:rPr>
        <w:t xml:space="preserve"> (нужное выделить).</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006"/>
        <w:gridCol w:w="2098"/>
        <w:gridCol w:w="1928"/>
      </w:tblGrid>
      <w:tr w:rsidR="00363FFD" w:rsidRPr="00C21707" w:rsidTr="00F41C19">
        <w:tc>
          <w:tcPr>
            <w:tcW w:w="5006" w:type="dxa"/>
            <w:tcBorders>
              <w:bottom w:val="single" w:sz="4" w:space="0" w:color="auto"/>
            </w:tcBorders>
          </w:tcPr>
          <w:p w:rsidR="00363FFD" w:rsidRPr="00C21707" w:rsidRDefault="00363FFD" w:rsidP="00F41C19">
            <w:pPr>
              <w:autoSpaceDE w:val="0"/>
              <w:autoSpaceDN w:val="0"/>
              <w:adjustRightInd w:val="0"/>
              <w:spacing w:after="0" w:line="240" w:lineRule="auto"/>
              <w:rPr>
                <w:rFonts w:ascii="PT Astra Serif" w:hAnsi="PT Astra Serif" w:cs="PT Astra Serif"/>
                <w:sz w:val="26"/>
                <w:szCs w:val="26"/>
              </w:rPr>
            </w:pPr>
            <w:r w:rsidRPr="00C21707">
              <w:rPr>
                <w:rFonts w:ascii="PT Astra Serif" w:hAnsi="PT Astra Serif" w:cs="Courier New"/>
                <w:sz w:val="24"/>
                <w:szCs w:val="24"/>
              </w:rPr>
              <w:t xml:space="preserve">  </w:t>
            </w:r>
          </w:p>
        </w:tc>
        <w:tc>
          <w:tcPr>
            <w:tcW w:w="2098" w:type="dxa"/>
          </w:tcPr>
          <w:p w:rsidR="00363FFD" w:rsidRPr="00C21707" w:rsidRDefault="00363FFD" w:rsidP="00F41C19">
            <w:pPr>
              <w:autoSpaceDE w:val="0"/>
              <w:autoSpaceDN w:val="0"/>
              <w:adjustRightInd w:val="0"/>
              <w:spacing w:after="0" w:line="240" w:lineRule="auto"/>
              <w:rPr>
                <w:rFonts w:ascii="PT Astra Serif" w:hAnsi="PT Astra Serif" w:cs="PT Astra Serif"/>
                <w:sz w:val="26"/>
                <w:szCs w:val="26"/>
              </w:rPr>
            </w:pPr>
          </w:p>
        </w:tc>
        <w:tc>
          <w:tcPr>
            <w:tcW w:w="1928" w:type="dxa"/>
            <w:tcBorders>
              <w:bottom w:val="single" w:sz="4" w:space="0" w:color="auto"/>
            </w:tcBorders>
          </w:tcPr>
          <w:p w:rsidR="00363FFD" w:rsidRPr="00C21707" w:rsidRDefault="00363FFD" w:rsidP="00F41C19">
            <w:pPr>
              <w:autoSpaceDE w:val="0"/>
              <w:autoSpaceDN w:val="0"/>
              <w:adjustRightInd w:val="0"/>
              <w:spacing w:after="0" w:line="240" w:lineRule="auto"/>
              <w:rPr>
                <w:rFonts w:ascii="PT Astra Serif" w:hAnsi="PT Astra Serif" w:cs="PT Astra Serif"/>
                <w:sz w:val="26"/>
                <w:szCs w:val="26"/>
              </w:rPr>
            </w:pPr>
          </w:p>
        </w:tc>
      </w:tr>
      <w:tr w:rsidR="00363FFD" w:rsidRPr="00C21707" w:rsidTr="00F41C19">
        <w:tc>
          <w:tcPr>
            <w:tcW w:w="5006" w:type="dxa"/>
            <w:tcBorders>
              <w:top w:val="single" w:sz="4" w:space="0" w:color="auto"/>
            </w:tcBorders>
          </w:tcPr>
          <w:p w:rsidR="00363FFD" w:rsidRPr="00C21707" w:rsidRDefault="00363FFD" w:rsidP="00F41C19">
            <w:pPr>
              <w:autoSpaceDE w:val="0"/>
              <w:autoSpaceDN w:val="0"/>
              <w:adjustRightInd w:val="0"/>
              <w:spacing w:after="0" w:line="240" w:lineRule="auto"/>
              <w:jc w:val="center"/>
              <w:rPr>
                <w:rFonts w:ascii="PT Astra Serif" w:hAnsi="PT Astra Serif" w:cs="PT Astra Serif"/>
                <w:sz w:val="20"/>
                <w:szCs w:val="20"/>
              </w:rPr>
            </w:pPr>
            <w:r w:rsidRPr="00C21707">
              <w:rPr>
                <w:rFonts w:ascii="PT Astra Serif" w:hAnsi="PT Astra Serif" w:cs="PT Astra Serif"/>
                <w:sz w:val="20"/>
                <w:szCs w:val="20"/>
              </w:rPr>
              <w:t>(должностное лицо, проводившее оценку соответствия и заполнившее оценочный лист)</w:t>
            </w:r>
          </w:p>
        </w:tc>
        <w:tc>
          <w:tcPr>
            <w:tcW w:w="2098" w:type="dxa"/>
          </w:tcPr>
          <w:p w:rsidR="00363FFD" w:rsidRPr="00C21707" w:rsidRDefault="00363FFD" w:rsidP="00F41C19">
            <w:pPr>
              <w:autoSpaceDE w:val="0"/>
              <w:autoSpaceDN w:val="0"/>
              <w:adjustRightInd w:val="0"/>
              <w:spacing w:after="0" w:line="240" w:lineRule="auto"/>
              <w:rPr>
                <w:rFonts w:ascii="PT Astra Serif" w:hAnsi="PT Astra Serif" w:cs="PT Astra Serif"/>
                <w:sz w:val="26"/>
                <w:szCs w:val="26"/>
              </w:rPr>
            </w:pPr>
          </w:p>
        </w:tc>
        <w:tc>
          <w:tcPr>
            <w:tcW w:w="1928" w:type="dxa"/>
            <w:tcBorders>
              <w:top w:val="single" w:sz="4" w:space="0" w:color="auto"/>
            </w:tcBorders>
          </w:tcPr>
          <w:p w:rsidR="00363FFD" w:rsidRPr="00C21707" w:rsidRDefault="00363FFD" w:rsidP="00F41C19">
            <w:pPr>
              <w:autoSpaceDE w:val="0"/>
              <w:autoSpaceDN w:val="0"/>
              <w:adjustRightInd w:val="0"/>
              <w:spacing w:after="0" w:line="240" w:lineRule="auto"/>
              <w:jc w:val="center"/>
              <w:rPr>
                <w:rFonts w:ascii="PT Astra Serif" w:hAnsi="PT Astra Serif" w:cs="PT Astra Serif"/>
                <w:sz w:val="26"/>
                <w:szCs w:val="26"/>
              </w:rPr>
            </w:pPr>
            <w:r w:rsidRPr="00C21707">
              <w:rPr>
                <w:rFonts w:ascii="PT Astra Serif" w:hAnsi="PT Astra Serif" w:cs="PT Astra Serif"/>
                <w:sz w:val="20"/>
                <w:szCs w:val="20"/>
              </w:rPr>
              <w:t>(подпись)</w:t>
            </w:r>
          </w:p>
        </w:tc>
      </w:tr>
      <w:tr w:rsidR="00363FFD" w:rsidRPr="00C21707" w:rsidTr="00F41C19">
        <w:tc>
          <w:tcPr>
            <w:tcW w:w="5006" w:type="dxa"/>
            <w:vAlign w:val="center"/>
          </w:tcPr>
          <w:p w:rsidR="00363FFD" w:rsidRPr="004C76C0" w:rsidRDefault="00363FFD" w:rsidP="00F41C19">
            <w:pPr>
              <w:autoSpaceDE w:val="0"/>
              <w:autoSpaceDN w:val="0"/>
              <w:adjustRightInd w:val="0"/>
              <w:spacing w:after="0" w:line="240" w:lineRule="auto"/>
              <w:rPr>
                <w:rFonts w:ascii="PT Astra Serif" w:hAnsi="PT Astra Serif" w:cs="PT Astra Serif"/>
                <w:sz w:val="24"/>
                <w:szCs w:val="24"/>
              </w:rPr>
            </w:pPr>
            <w:r w:rsidRPr="004C76C0">
              <w:rPr>
                <w:rFonts w:ascii="PT Astra Serif" w:hAnsi="PT Astra Serif" w:cs="PT Astra Serif"/>
                <w:sz w:val="24"/>
                <w:szCs w:val="24"/>
              </w:rPr>
              <w:t>Дата заполнения оценочного листа</w:t>
            </w:r>
          </w:p>
        </w:tc>
        <w:tc>
          <w:tcPr>
            <w:tcW w:w="2098" w:type="dxa"/>
          </w:tcPr>
          <w:p w:rsidR="00363FFD" w:rsidRPr="00C21707" w:rsidRDefault="00363FFD" w:rsidP="00F41C19">
            <w:pPr>
              <w:autoSpaceDE w:val="0"/>
              <w:autoSpaceDN w:val="0"/>
              <w:adjustRightInd w:val="0"/>
              <w:spacing w:after="0" w:line="240" w:lineRule="auto"/>
              <w:rPr>
                <w:rFonts w:ascii="PT Astra Serif" w:hAnsi="PT Astra Serif" w:cs="PT Astra Serif"/>
                <w:sz w:val="26"/>
                <w:szCs w:val="26"/>
              </w:rPr>
            </w:pPr>
          </w:p>
        </w:tc>
        <w:tc>
          <w:tcPr>
            <w:tcW w:w="1928" w:type="dxa"/>
          </w:tcPr>
          <w:p w:rsidR="00363FFD" w:rsidRPr="00C21707" w:rsidRDefault="00363FFD" w:rsidP="00F41C19">
            <w:pPr>
              <w:autoSpaceDE w:val="0"/>
              <w:autoSpaceDN w:val="0"/>
              <w:adjustRightInd w:val="0"/>
              <w:spacing w:after="0" w:line="240" w:lineRule="auto"/>
              <w:rPr>
                <w:rFonts w:ascii="PT Astra Serif" w:hAnsi="PT Astra Serif" w:cs="PT Astra Serif"/>
                <w:sz w:val="26"/>
                <w:szCs w:val="26"/>
              </w:rPr>
            </w:pPr>
          </w:p>
        </w:tc>
      </w:tr>
      <w:tr w:rsidR="00363FFD" w:rsidRPr="00C21707" w:rsidTr="00F41C19">
        <w:tc>
          <w:tcPr>
            <w:tcW w:w="5006" w:type="dxa"/>
          </w:tcPr>
          <w:p w:rsidR="00363FFD" w:rsidRPr="004C76C0" w:rsidRDefault="00363FFD" w:rsidP="00F41C19">
            <w:pPr>
              <w:autoSpaceDE w:val="0"/>
              <w:autoSpaceDN w:val="0"/>
              <w:adjustRightInd w:val="0"/>
              <w:spacing w:after="0" w:line="240" w:lineRule="auto"/>
              <w:rPr>
                <w:rFonts w:ascii="PT Astra Serif" w:hAnsi="PT Astra Serif" w:cs="PT Astra Serif"/>
                <w:sz w:val="24"/>
                <w:szCs w:val="24"/>
              </w:rPr>
            </w:pPr>
            <w:r w:rsidRPr="004C76C0">
              <w:rPr>
                <w:rFonts w:ascii="PT Astra Serif" w:hAnsi="PT Astra Serif" w:cs="PT Astra Serif"/>
                <w:sz w:val="24"/>
                <w:szCs w:val="24"/>
              </w:rPr>
              <w:t>«__</w:t>
            </w:r>
            <w:proofErr w:type="gramStart"/>
            <w:r w:rsidRPr="004C76C0">
              <w:rPr>
                <w:rFonts w:ascii="PT Astra Serif" w:hAnsi="PT Astra Serif" w:cs="PT Astra Serif"/>
                <w:sz w:val="24"/>
                <w:szCs w:val="24"/>
              </w:rPr>
              <w:t>_»  _</w:t>
            </w:r>
            <w:proofErr w:type="gramEnd"/>
            <w:r w:rsidRPr="004C76C0">
              <w:rPr>
                <w:rFonts w:ascii="PT Astra Serif" w:hAnsi="PT Astra Serif" w:cs="PT Astra Serif"/>
                <w:sz w:val="24"/>
                <w:szCs w:val="24"/>
              </w:rPr>
              <w:t>_____________ 20__ г.</w:t>
            </w:r>
          </w:p>
        </w:tc>
        <w:tc>
          <w:tcPr>
            <w:tcW w:w="2098" w:type="dxa"/>
          </w:tcPr>
          <w:p w:rsidR="00363FFD" w:rsidRPr="00C21707" w:rsidRDefault="00363FFD" w:rsidP="00F41C19">
            <w:pPr>
              <w:autoSpaceDE w:val="0"/>
              <w:autoSpaceDN w:val="0"/>
              <w:adjustRightInd w:val="0"/>
              <w:spacing w:after="0" w:line="240" w:lineRule="auto"/>
              <w:rPr>
                <w:rFonts w:ascii="PT Astra Serif" w:hAnsi="PT Astra Serif" w:cs="PT Astra Serif"/>
                <w:sz w:val="26"/>
                <w:szCs w:val="26"/>
              </w:rPr>
            </w:pPr>
          </w:p>
        </w:tc>
        <w:tc>
          <w:tcPr>
            <w:tcW w:w="1928" w:type="dxa"/>
          </w:tcPr>
          <w:p w:rsidR="00363FFD" w:rsidRPr="00C21707" w:rsidRDefault="00363FFD" w:rsidP="00F41C19">
            <w:pPr>
              <w:autoSpaceDE w:val="0"/>
              <w:autoSpaceDN w:val="0"/>
              <w:adjustRightInd w:val="0"/>
              <w:spacing w:after="0" w:line="240" w:lineRule="auto"/>
              <w:rPr>
                <w:rFonts w:ascii="PT Astra Serif" w:hAnsi="PT Astra Serif" w:cs="PT Astra Serif"/>
                <w:sz w:val="26"/>
                <w:szCs w:val="26"/>
              </w:rPr>
            </w:pPr>
          </w:p>
        </w:tc>
      </w:tr>
    </w:tbl>
    <w:p w:rsidR="00363FFD" w:rsidRPr="00C21707" w:rsidRDefault="00363FFD" w:rsidP="00363FFD">
      <w:pPr>
        <w:pStyle w:val="ConsPlusNonformat"/>
        <w:jc w:val="center"/>
        <w:rPr>
          <w:rFonts w:ascii="PT Astra Serif" w:hAnsi="PT Astra Serif"/>
          <w:sz w:val="26"/>
          <w:szCs w:val="26"/>
        </w:rPr>
      </w:pPr>
    </w:p>
    <w:p w:rsidR="00363FFD" w:rsidRPr="00C21707" w:rsidRDefault="00363FFD" w:rsidP="00363FFD">
      <w:pPr>
        <w:pStyle w:val="ConsPlusNonformat"/>
        <w:jc w:val="center"/>
        <w:rPr>
          <w:rFonts w:ascii="PT Astra Serif" w:hAnsi="PT Astra Serif"/>
          <w:sz w:val="26"/>
          <w:szCs w:val="26"/>
        </w:rPr>
      </w:pPr>
    </w:p>
    <w:p w:rsidR="00363FFD" w:rsidRPr="00C21707" w:rsidRDefault="00363FFD" w:rsidP="00363FFD">
      <w:pPr>
        <w:pStyle w:val="ConsPlusNonformat"/>
        <w:jc w:val="center"/>
        <w:rPr>
          <w:rFonts w:ascii="PT Astra Serif" w:hAnsi="PT Astra Serif"/>
          <w:sz w:val="26"/>
          <w:szCs w:val="26"/>
        </w:rPr>
      </w:pPr>
    </w:p>
    <w:p w:rsidR="00363FFD" w:rsidRPr="00C21707" w:rsidRDefault="00363FFD" w:rsidP="00363FFD">
      <w:pPr>
        <w:pStyle w:val="ConsPlusNonformat"/>
        <w:jc w:val="both"/>
        <w:rPr>
          <w:rFonts w:ascii="PT Astra Serif" w:hAnsi="PT Astra Serif"/>
          <w:sz w:val="26"/>
          <w:szCs w:val="26"/>
        </w:rPr>
      </w:pPr>
    </w:p>
    <w:p w:rsidR="00363FFD" w:rsidRPr="00C21707" w:rsidRDefault="00363FFD" w:rsidP="00363FFD">
      <w:pPr>
        <w:rPr>
          <w:rFonts w:ascii="PT Astra Serif" w:hAnsi="PT Astra Serif"/>
          <w:sz w:val="26"/>
          <w:szCs w:val="26"/>
        </w:rPr>
      </w:pPr>
    </w:p>
    <w:p w:rsidR="00363FFD" w:rsidRPr="00C21707" w:rsidRDefault="00363FFD" w:rsidP="00363FFD">
      <w:pPr>
        <w:rPr>
          <w:rFonts w:ascii="PT Astra Serif" w:hAnsi="PT Astra Serif"/>
          <w:sz w:val="26"/>
          <w:szCs w:val="26"/>
        </w:rPr>
      </w:pPr>
    </w:p>
    <w:p w:rsidR="00363FFD" w:rsidRPr="00C21707" w:rsidRDefault="00363FFD" w:rsidP="00363FFD">
      <w:pPr>
        <w:rPr>
          <w:rFonts w:ascii="PT Astra Serif" w:hAnsi="PT Astra Serif"/>
          <w:sz w:val="26"/>
          <w:szCs w:val="26"/>
        </w:rPr>
      </w:pPr>
    </w:p>
    <w:p w:rsidR="00363FFD" w:rsidRPr="00C21707" w:rsidRDefault="00363FFD" w:rsidP="00363FFD">
      <w:pPr>
        <w:rPr>
          <w:rFonts w:ascii="PT Astra Serif" w:hAnsi="PT Astra Serif"/>
          <w:sz w:val="26"/>
          <w:szCs w:val="26"/>
        </w:rPr>
      </w:pPr>
    </w:p>
    <w:p w:rsidR="00363FFD" w:rsidRPr="00C21707" w:rsidRDefault="00363FFD" w:rsidP="00363FFD">
      <w:pPr>
        <w:rPr>
          <w:rFonts w:ascii="PT Astra Serif" w:hAnsi="PT Astra Serif"/>
          <w:sz w:val="26"/>
          <w:szCs w:val="26"/>
        </w:rPr>
      </w:pPr>
    </w:p>
    <w:p w:rsidR="00363FFD" w:rsidRPr="00C21707" w:rsidRDefault="00363FFD" w:rsidP="00363FFD">
      <w:pPr>
        <w:rPr>
          <w:rFonts w:ascii="PT Astra Serif" w:hAnsi="PT Astra Serif"/>
          <w:sz w:val="26"/>
          <w:szCs w:val="26"/>
        </w:rPr>
      </w:pPr>
    </w:p>
    <w:p w:rsidR="00363FFD" w:rsidRPr="00C21707" w:rsidRDefault="00363FFD" w:rsidP="00363FFD">
      <w:pPr>
        <w:rPr>
          <w:rFonts w:ascii="PT Astra Serif" w:hAnsi="PT Astra Serif"/>
          <w:sz w:val="26"/>
          <w:szCs w:val="26"/>
        </w:rPr>
      </w:pPr>
    </w:p>
    <w:p w:rsidR="00363FFD" w:rsidRPr="00C21707" w:rsidRDefault="00363FFD" w:rsidP="00363FFD">
      <w:pPr>
        <w:ind w:firstLine="708"/>
        <w:rPr>
          <w:rFonts w:ascii="PT Astra Serif" w:hAnsi="PT Astra Serif" w:cs="Courier New"/>
          <w:sz w:val="24"/>
          <w:szCs w:val="24"/>
        </w:rPr>
      </w:pPr>
    </w:p>
    <w:p w:rsidR="00B25143" w:rsidRDefault="00B25143"/>
    <w:sectPr w:rsidR="00B25143" w:rsidSect="006636D1">
      <w:headerReference w:type="default" r:id="rId70"/>
      <w:pgSz w:w="11906" w:h="16838"/>
      <w:pgMar w:top="709" w:right="566" w:bottom="851" w:left="1134" w:header="709" w:footer="85"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PT Astra Serif">
    <w:altName w:val="Gentium Basic"/>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A0002AEF" w:usb1="4000207B" w:usb2="00000000"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7176171"/>
      <w:docPartObj>
        <w:docPartGallery w:val="Page Numbers (Top of Page)"/>
        <w:docPartUnique/>
      </w:docPartObj>
    </w:sdtPr>
    <w:sdtEndPr/>
    <w:sdtContent>
      <w:p w:rsidR="00B6585E" w:rsidRDefault="00363FFD">
        <w:pPr>
          <w:pStyle w:val="a4"/>
          <w:jc w:val="center"/>
        </w:pPr>
        <w:r>
          <w:fldChar w:fldCharType="begin"/>
        </w:r>
        <w:r>
          <w:instrText>PAGE   \* MERGEFORMAT</w:instrText>
        </w:r>
        <w:r>
          <w:fldChar w:fldCharType="separate"/>
        </w:r>
        <w:r>
          <w:rPr>
            <w:noProof/>
          </w:rPr>
          <w:t>2</w:t>
        </w:r>
        <w:r>
          <w:fldChar w:fldCharType="end"/>
        </w:r>
      </w:p>
    </w:sdtContent>
  </w:sdt>
  <w:p w:rsidR="00B6585E" w:rsidRDefault="00363FFD">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FFD"/>
    <w:rsid w:val="00363FFD"/>
    <w:rsid w:val="00B251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F99249-395A-4B52-B1E8-23CB13CA0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63FFD"/>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63FFD"/>
    <w:rPr>
      <w:color w:val="0563C1" w:themeColor="hyperlink"/>
      <w:u w:val="single"/>
    </w:rPr>
  </w:style>
  <w:style w:type="paragraph" w:styleId="a4">
    <w:name w:val="header"/>
    <w:basedOn w:val="a"/>
    <w:link w:val="a5"/>
    <w:uiPriority w:val="99"/>
    <w:unhideWhenUsed/>
    <w:rsid w:val="00363FF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363FFD"/>
  </w:style>
  <w:style w:type="paragraph" w:customStyle="1" w:styleId="ConsNormal">
    <w:name w:val="ConsNormal"/>
    <w:rsid w:val="00363FF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363FF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FF393724482197F971093E06237D5A185B2DAD3737F1EF20C3FE87137C8F1D4E07D3D9684EACD8EC402977FB09B437263B70DBFEAFF42A9ATEZEE" TargetMode="External"/><Relationship Id="rId21" Type="http://schemas.openxmlformats.org/officeDocument/2006/relationships/hyperlink" Target="consultantplus://offline/ref=FF393724482197F971093E06237D5A185B2DAD3737F1EF20C3FE87137C8F1D4E07D3D9684EACD8EF492977FB09B437263B70DBFEAFF42A9ATEZEE" TargetMode="External"/><Relationship Id="rId42" Type="http://schemas.openxmlformats.org/officeDocument/2006/relationships/hyperlink" Target="consultantplus://offline/ref=FF393724482197F971093E06237D5A185B2DA3353DFAEF20C3FE87137C8F1D4E07D3D9684EACD9EA402977FB09B437263B70DBFEAFF42A9ATEZEE" TargetMode="External"/><Relationship Id="rId47" Type="http://schemas.openxmlformats.org/officeDocument/2006/relationships/hyperlink" Target="consultantplus://offline/ref=FF393724482197F971093E06237D5A185B2DA3353DFAEF20C3FE87137C8F1D4E07D3D9684CAFD3B9196676A74DE324273B70D8FCB3TFZ4E" TargetMode="External"/><Relationship Id="rId63" Type="http://schemas.openxmlformats.org/officeDocument/2006/relationships/hyperlink" Target="consultantplus://offline/ref=FF393724482197F971093E06237D5A185C2BAA3036F3EF20C3FE87137C8F1D4E07D3D96A47A5D3B9196676A74DE324273B70D8FCB3TFZ4E" TargetMode="External"/><Relationship Id="rId68" Type="http://schemas.openxmlformats.org/officeDocument/2006/relationships/hyperlink" Target="consultantplus://offline/ref=FF393724482197F971093E06237D5A185C2BAA3036F3EF20C3FE87137C8F1D4E07D3D96147A78CBC0C772EAA4FFF3B24276CDAFETBZ3E" TargetMode="External"/><Relationship Id="rId7" Type="http://schemas.openxmlformats.org/officeDocument/2006/relationships/hyperlink" Target="consultantplus://offline/ref=FF393724482197F971093E06237D5A185B2DA23036F2EF20C3FE87137C8F1D4E07D3D9684EACD8E9492977FB09B437263B70DBFEAFF42A9ATEZEE" TargetMode="External"/><Relationship Id="rId71"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consultantplus://offline/ref=FF393724482197F971093E06237D5A185B2DA23036F2EF20C3FE87137C8F1D4E07D3D9684EACD8E94D2977FB09B437263B70DBFEAFF42A9ATEZEE" TargetMode="External"/><Relationship Id="rId29" Type="http://schemas.openxmlformats.org/officeDocument/2006/relationships/hyperlink" Target="consultantplus://offline/ref=FF393724482197F971093E06237D5A185B2DA3353DFAEF20C3FE87137C8F1D4E07D3D9684CAFD3B9196676A74DE324273B70D8FCB3TFZ4E" TargetMode="External"/><Relationship Id="rId11" Type="http://schemas.openxmlformats.org/officeDocument/2006/relationships/hyperlink" Target="consultantplus://offline/ref=FF393724482197F971093E06237D5A185B2DA23036F2EF20C3FE87137C8F1D4E07D3D9684EACD8E94C2977FB09B437263B70DBFEAFF42A9ATEZEE" TargetMode="External"/><Relationship Id="rId24" Type="http://schemas.openxmlformats.org/officeDocument/2006/relationships/hyperlink" Target="consultantplus://offline/ref=FF393724482197F971093E06237D5A185B2DA23036F2EF20C3FE87137C8F1D4E07D3D9684EACD8E94D2977FB09B437263B70DBFEAFF42A9ATEZEE" TargetMode="External"/><Relationship Id="rId32" Type="http://schemas.openxmlformats.org/officeDocument/2006/relationships/hyperlink" Target="consultantplus://offline/ref=FF393724482197F971093E06237D5A185C2BAA3036F3EF20C3FE87137C8F1D4E07D3D9684EACDCED4A2977FB09B437263B70DBFEAFF42A9ATEZEE" TargetMode="External"/><Relationship Id="rId37" Type="http://schemas.openxmlformats.org/officeDocument/2006/relationships/hyperlink" Target="consultantplus://offline/ref=FF393724482197F971093E06237D5A185C2BAA3036F3EF20C3FE87137C8F1D4E07D3D96B4DA9D3B9196676A74DE324273B70D8FCB3TFZ4E" TargetMode="External"/><Relationship Id="rId40" Type="http://schemas.openxmlformats.org/officeDocument/2006/relationships/hyperlink" Target="consultantplus://offline/ref=FF393724482197F971093E06237D5A185B2DA3353DFAEF20C3FE87137C8F1D4E07D3D9684EACD9EA402977FB09B437263B70DBFEAFF42A9ATEZEE" TargetMode="External"/><Relationship Id="rId45" Type="http://schemas.openxmlformats.org/officeDocument/2006/relationships/hyperlink" Target="consultantplus://offline/ref=FF393724482197F971093E06237D5A185B2DA3353DFAEF20C3FE87137C8F1D4E07D3D9684CAFD3B9196676A74DE324273B70D8FCB3TFZ4E" TargetMode="External"/><Relationship Id="rId53" Type="http://schemas.openxmlformats.org/officeDocument/2006/relationships/hyperlink" Target="consultantplus://offline/ref=FF393724482197F971093E06237D5A185B2DA23036F2EF20C3FE87137C8F1D4E07D3D9684EACD8EE4E2977FB09B437263B70DBFEAFF42A9ATEZEE" TargetMode="External"/><Relationship Id="rId58" Type="http://schemas.openxmlformats.org/officeDocument/2006/relationships/hyperlink" Target="consultantplus://offline/ref=FF393724482197F971093E06237D5A185B2DA3353DFAEF20C3FE87137C8F1D4E07D3D9684CAFD3B9196676A74DE324273B70D8FCB3TFZ4E" TargetMode="External"/><Relationship Id="rId66" Type="http://schemas.openxmlformats.org/officeDocument/2006/relationships/hyperlink" Target="consultantplus://offline/ref=FF393724482197F971093E06237D5A185B2DA23036F2EF20C3FE87137C8F1D4E07D3D9684EACD8E94D2977FB09B437263B70DBFEAFF42A9ATEZEE" TargetMode="External"/><Relationship Id="rId5" Type="http://schemas.openxmlformats.org/officeDocument/2006/relationships/hyperlink" Target="consultantplus://offline/ref=FF393724482197F971093E06237D5A185B2DA23036F2EF20C3FE87137C8F1D4E07D3D9684EACD8E9492977FB09B437263B70DBFEAFF42A9ATEZEE" TargetMode="External"/><Relationship Id="rId61" Type="http://schemas.openxmlformats.org/officeDocument/2006/relationships/hyperlink" Target="consultantplus://offline/ref=FF393724482197F971093E06237D5A185B2DA23036F2EF20C3FE87137C8F1D4E07D3D9684EACD8EE4F2977FB09B437263B70DBFEAFF42A9ATEZEE" TargetMode="External"/><Relationship Id="rId19" Type="http://schemas.openxmlformats.org/officeDocument/2006/relationships/hyperlink" Target="consultantplus://offline/ref=FF393724482197F971093E06237D5A185B2DA23036F2EF20C3FE87137C8F1D4E07D3D9684EACD8EE4D2977FB09B437263B70DBFEAFF42A9ATEZEE" TargetMode="External"/><Relationship Id="rId14" Type="http://schemas.openxmlformats.org/officeDocument/2006/relationships/hyperlink" Target="consultantplus://offline/ref=FF393724482197F971093E06237D5A185B2DAD3737F1EF20C3FE87137C8F1D4E07D3D9684EACD8EC4B2977FB09B437263B70DBFEAFF42A9ATEZEE" TargetMode="External"/><Relationship Id="rId22" Type="http://schemas.openxmlformats.org/officeDocument/2006/relationships/hyperlink" Target="consultantplus://offline/ref=FF393724482197F971093E06237D5A185C2BAA3036F3EF20C3FE87137C8F1D4E07D3D9684EACDCED4C2977FB09B437263B70DBFEAFF42A9ATEZEE" TargetMode="External"/><Relationship Id="rId27" Type="http://schemas.openxmlformats.org/officeDocument/2006/relationships/hyperlink" Target="consultantplus://offline/ref=FF393724482197F971093E06237D5A185B2DA3353DFAEF20C3FE87137C8F1D4E07D3D9684CAFD3B9196676A74DE324273B70D8FCB3TFZ4E" TargetMode="External"/><Relationship Id="rId30" Type="http://schemas.openxmlformats.org/officeDocument/2006/relationships/hyperlink" Target="consultantplus://offline/ref=FF393724482197F971093E06237D5A185B2DA23036F2EF20C3FE87137C8F1D4E07D3D9684EACD8EE4D2977FB09B437263B70DBFEAFF42A9ATEZEE" TargetMode="External"/><Relationship Id="rId35" Type="http://schemas.openxmlformats.org/officeDocument/2006/relationships/hyperlink" Target="consultantplus://offline/ref=FF393724482197F971093E06237D5A185B2DA23036F2EF20C3FE87137C8F1D4E07D3D9684EACD8EE4E2977FB09B437263B70DBFEAFF42A9ATEZEE" TargetMode="External"/><Relationship Id="rId43" Type="http://schemas.openxmlformats.org/officeDocument/2006/relationships/hyperlink" Target="consultantplus://offline/ref=FF393724482197F971093E06237D5A185B2DA3353DFAEF20C3FE87137C8F1D4E07D3D9684CAFD3B9196676A74DE324273B70D8FCB3TFZ4E" TargetMode="External"/><Relationship Id="rId48" Type="http://schemas.openxmlformats.org/officeDocument/2006/relationships/hyperlink" Target="consultantplus://offline/ref=FF393724482197F971093E06237D5A185B2DA3353DFAEF20C3FE87137C8F1D4E07D3D9684EACD9EA402977FB09B437263B70DBFEAFF42A9ATEZEE" TargetMode="External"/><Relationship Id="rId56" Type="http://schemas.openxmlformats.org/officeDocument/2006/relationships/hyperlink" Target="consultantplus://offline/ref=FF393724482197F971093E06237D5A185B2DA3353DFAEF20C3FE87137C8F1D4E07D3D9684CAFD3B9196676A74DE324273B70D8FCB3TFZ4E" TargetMode="External"/><Relationship Id="rId64" Type="http://schemas.openxmlformats.org/officeDocument/2006/relationships/hyperlink" Target="consultantplus://offline/ref=FF393724482197F971093E06237D5A185C2BAA3036F3EF20C3FE87137C8F1D4E07D3D96149A78CBC0C772EAA4FFF3B24276CDAFETBZ3E" TargetMode="External"/><Relationship Id="rId69" Type="http://schemas.openxmlformats.org/officeDocument/2006/relationships/hyperlink" Target="consultantplus://offline/ref=FF393724482197F971093E06237D5A185B2DA23036F2EF20C3FE87137C8F1D4E15D381644EAEC6EC4A3C21AA4FTEZ3E" TargetMode="External"/><Relationship Id="rId8" Type="http://schemas.openxmlformats.org/officeDocument/2006/relationships/hyperlink" Target="consultantplus://offline/ref=FF393724482197F971093E06237D5A185B2DA23036F2EF20C3FE87137C8F1D4E07D3D9684EACD8EE492977FB09B437263B70DBFEAFF42A9ATEZEE" TargetMode="External"/><Relationship Id="rId51" Type="http://schemas.openxmlformats.org/officeDocument/2006/relationships/hyperlink" Target="consultantplus://offline/ref=FF393724482197F971093E06237D5A185C2BAA3036F3EF20C3FE87137C8F1D4E07D3D96A47A9D3B9196676A74DE324273B70D8FCB3TFZ4E" TargetMode="External"/><Relationship Id="rId72"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consultantplus://offline/ref=FF393724482197F971093E06237D5A185B2DA23036F2EF20C3FE87137C8F1D4E07D3D9684EACD8EE4D2977FB09B437263B70DBFEAFF42A9ATEZEE" TargetMode="External"/><Relationship Id="rId17" Type="http://schemas.openxmlformats.org/officeDocument/2006/relationships/hyperlink" Target="consultantplus://offline/ref=FF393724482197F971093E06237D5A185B2DAD3737F1EF20C3FE87137C8F1D4E07D3D9684EACD8EC4C2977FB09B437263B70DBFEAFF42A9ATEZEE" TargetMode="External"/><Relationship Id="rId25" Type="http://schemas.openxmlformats.org/officeDocument/2006/relationships/hyperlink" Target="consultantplus://offline/ref=FF393724482197F971093E06237D5A185B2DAD3737F1EF20C3FE87137C8F1D4E07D3D9684EACD8EC4E2977FB09B437263B70DBFEAFF42A9ATEZEE" TargetMode="External"/><Relationship Id="rId33" Type="http://schemas.openxmlformats.org/officeDocument/2006/relationships/hyperlink" Target="consultantplus://offline/ref=FF393724482197F971093E06237D5A185B2DA3353DFAEF20C3FE87137C8F1D4E07D3D9684CAFD3B9196676A74DE324273B70D8FCB3TFZ4E" TargetMode="External"/><Relationship Id="rId38" Type="http://schemas.openxmlformats.org/officeDocument/2006/relationships/hyperlink" Target="consultantplus://offline/ref=FF393724482197F971093E06237D5A185B2DA3353DFAEF20C3FE87137C8F1D4E07D3D9684CAFD3B9196676A74DE324273B70D8FCB3TFZ4E" TargetMode="External"/><Relationship Id="rId46" Type="http://schemas.openxmlformats.org/officeDocument/2006/relationships/hyperlink" Target="consultantplus://offline/ref=FF393724482197F971093E06237D5A185B2DA3353DFAEF20C3FE87137C8F1D4E07D3D9684EACD9EA402977FB09B437263B70DBFEAFF42A9ATEZEE" TargetMode="External"/><Relationship Id="rId59" Type="http://schemas.openxmlformats.org/officeDocument/2006/relationships/hyperlink" Target="consultantplus://offline/ref=FF393724482197F971093E06237D5A185B2DA23036F2EF20C3FE87137C8F1D4E07D3D9684EACD8EE412977FB09B437263B70DBFEAFF42A9ATEZEE" TargetMode="External"/><Relationship Id="rId67" Type="http://schemas.openxmlformats.org/officeDocument/2006/relationships/hyperlink" Target="consultantplus://offline/ref=FF393724482197F971093E06237D5A185C2BAA3036F3EF20C3FE87137C8F1D4E07D3D96146A78CBC0C772EAA4FFF3B24276CDAFETBZ3E" TargetMode="External"/><Relationship Id="rId20" Type="http://schemas.openxmlformats.org/officeDocument/2006/relationships/hyperlink" Target="consultantplus://offline/ref=FF393724482197F971093E06237D5A185B2DA23036F2EF20C3FE87137C8F1D4E07D3D9684EACD8E94D2977FB09B437263B70DBFEAFF42A9ATEZEE" TargetMode="External"/><Relationship Id="rId41" Type="http://schemas.openxmlformats.org/officeDocument/2006/relationships/hyperlink" Target="consultantplus://offline/ref=FF393724482197F971093E06237D5A185B2DA3353DFAEF20C3FE87137C8F1D4E07D3D9684CAFD3B9196676A74DE324273B70D8FCB3TFZ4E" TargetMode="External"/><Relationship Id="rId54" Type="http://schemas.openxmlformats.org/officeDocument/2006/relationships/hyperlink" Target="consultantplus://offline/ref=FF393724482197F971093E06237D5A185B2DA23036F2EF20C3FE87137C8F1D4E07D3D9684EACD8E94E2977FB09B437263B70DBFEAFF42A9ATEZEE" TargetMode="External"/><Relationship Id="rId62" Type="http://schemas.openxmlformats.org/officeDocument/2006/relationships/hyperlink" Target="consultantplus://offline/ref=FF393724482197F971093E06237D5A185B2DA23036F2EF20C3FE87137C8F1D4E07D3D9684EACD8E94F2977FB09B437263B70DBFEAFF42A9ATEZEE" TargetMode="External"/><Relationship Id="rId7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consultantplus://offline/ref=FF393724482197F971093E06237D5A185B2DA23036F2EF20C3FE87137C8F1D4E07D3D9684EACD8EE492977FB09B437263B70DBFEAFF42A9ATEZEE" TargetMode="External"/><Relationship Id="rId15" Type="http://schemas.openxmlformats.org/officeDocument/2006/relationships/hyperlink" Target="consultantplus://offline/ref=FF393724482197F971093E06237D5A185B2DA23036F2EF20C3FE87137C8F1D4E07D3D9684EACD8EE4D2977FB09B437263B70DBFEAFF42A9ATEZEE" TargetMode="External"/><Relationship Id="rId23" Type="http://schemas.openxmlformats.org/officeDocument/2006/relationships/hyperlink" Target="consultantplus://offline/ref=FF393724482197F971093E06237D5A185B2DA23036F2EF20C3FE87137C8F1D4E07D3D9684EACD8EE4D2977FB09B437263B70DBFEAFF42A9ATEZEE" TargetMode="External"/><Relationship Id="rId28" Type="http://schemas.openxmlformats.org/officeDocument/2006/relationships/hyperlink" Target="consultantplus://offline/ref=FF393724482197F971093E06237D5A185B2DA3353DFAEF20C3FE87137C8F1D4E07D3D9684EACDBEC4D2977FB09B437263B70DBFEAFF42A9ATEZEE" TargetMode="External"/><Relationship Id="rId36" Type="http://schemas.openxmlformats.org/officeDocument/2006/relationships/hyperlink" Target="consultantplus://offline/ref=FF393724482197F971093E06237D5A185B2DA23036F2EF20C3FE87137C8F1D4E07D3D9684EACD8E94E2977FB09B437263B70DBFEAFF42A9ATEZEE" TargetMode="External"/><Relationship Id="rId49" Type="http://schemas.openxmlformats.org/officeDocument/2006/relationships/hyperlink" Target="consultantplus://offline/ref=FF393724482197F971093E06237D5A185B2DA23036F2EF20C3FE87137C8F1D4E07D3D9684EACD8EE4E2977FB09B437263B70DBFEAFF42A9ATEZEE" TargetMode="External"/><Relationship Id="rId57" Type="http://schemas.openxmlformats.org/officeDocument/2006/relationships/hyperlink" Target="consultantplus://offline/ref=FF393724482197F971093E06237D5A185B2DA3353DFAEF20C3FE87137C8F1D4E07D3D9684EACDBEC4D2977FB09B437263B70DBFEAFF42A9ATEZEE" TargetMode="External"/><Relationship Id="rId10" Type="http://schemas.openxmlformats.org/officeDocument/2006/relationships/hyperlink" Target="consultantplus://offline/ref=FF393724482197F971093E06237D5A185B2DA23036F2EF20C3FE87137C8F1D4E07D3D9684EACD8EE4C2977FB09B437263B70DBFEAFF42A9ATEZEE" TargetMode="External"/><Relationship Id="rId31" Type="http://schemas.openxmlformats.org/officeDocument/2006/relationships/hyperlink" Target="consultantplus://offline/ref=FF393724482197F971093E06237D5A185B2DA23036F2EF20C3FE87137C8F1D4E07D3D9684EACD8E94D2977FB09B437263B70DBFEAFF42A9ATEZEE" TargetMode="External"/><Relationship Id="rId44" Type="http://schemas.openxmlformats.org/officeDocument/2006/relationships/hyperlink" Target="consultantplus://offline/ref=FF393724482197F971093E06237D5A185B2DA3353DFAEF20C3FE87137C8F1D4E07D3D9684EACDBEC4D2977FB09B437263B70DBFEAFF42A9ATEZEE" TargetMode="External"/><Relationship Id="rId52" Type="http://schemas.openxmlformats.org/officeDocument/2006/relationships/hyperlink" Target="consultantplus://offline/ref=FF393724482197F971093E06237D5A185B2DA3353DFAEF20C3FE87137C8F1D4E07D3D9684EACD9EA402977FB09B437263B70DBFEAFF42A9ATEZEE" TargetMode="External"/><Relationship Id="rId60" Type="http://schemas.openxmlformats.org/officeDocument/2006/relationships/hyperlink" Target="consultantplus://offline/ref=FF393724482197F971093E06237D5A185B2DA23036F2EF20C3FE87137C8F1D4E07D3D9684EACD8EB412977FB09B437263B70DBFEAFF42A9ATEZEE" TargetMode="External"/><Relationship Id="rId65" Type="http://schemas.openxmlformats.org/officeDocument/2006/relationships/hyperlink" Target="consultantplus://offline/ref=FF393724482197F971093E06237D5A185B2DA23036F2EF20C3FE87137C8F1D4E07D3D9684EACD8EE4D2977FB09B437263B70DBFEAFF42A9ATEZEE" TargetMode="External"/><Relationship Id="rId4" Type="http://schemas.openxmlformats.org/officeDocument/2006/relationships/hyperlink" Target="consultantplus://offline/ref=FF393724482197F971093E06237D5A185B2DA23036F2EF20C3FE87137C8F1D4E07D3D9684EACD8EE492977FB09B437263B70DBFEAFF42A9ATEZEE" TargetMode="External"/><Relationship Id="rId9" Type="http://schemas.openxmlformats.org/officeDocument/2006/relationships/hyperlink" Target="consultantplus://offline/ref=FF393724482197F971093E06237D5A185B2DA23036F2EF20C3FE87137C8F1D4E07D3D9684EACD8E9492977FB09B437263B70DBFEAFF42A9ATEZEE" TargetMode="External"/><Relationship Id="rId13" Type="http://schemas.openxmlformats.org/officeDocument/2006/relationships/hyperlink" Target="consultantplus://offline/ref=FF393724482197F971093E06237D5A185B2DA23036F2EF20C3FE87137C8F1D4E07D3D9684EACD8E94D2977FB09B437263B70DBFEAFF42A9ATEZEE" TargetMode="External"/><Relationship Id="rId18" Type="http://schemas.openxmlformats.org/officeDocument/2006/relationships/hyperlink" Target="consultantplus://offline/ref=FF393724482197F971093E06237D5A185B2DAD3737F1EF20C3FE87137C8F1D4E07D3D9684EACD8EC412977FB09B437263B70DBFEAFF42A9ATEZEE" TargetMode="External"/><Relationship Id="rId39" Type="http://schemas.openxmlformats.org/officeDocument/2006/relationships/hyperlink" Target="consultantplus://offline/ref=FF393724482197F971093E06237D5A185B2DA3353DFAEF20C3FE87137C8F1D4E07D3D9684CAFD3B9196676A74DE324273B70D8FCB3TFZ4E" TargetMode="External"/><Relationship Id="rId34" Type="http://schemas.openxmlformats.org/officeDocument/2006/relationships/hyperlink" Target="consultantplus://offline/ref=FF393724482197F971093E06237D5A185B2DA3353DFAEF20C3FE87137C8F1D4E07D3D9684EACDBEC4D2977FB09B437263B70DBFEAFF42A9ATEZEE" TargetMode="External"/><Relationship Id="rId50" Type="http://schemas.openxmlformats.org/officeDocument/2006/relationships/hyperlink" Target="consultantplus://offline/ref=FF393724482197F971093E06237D5A185B2DA23036F2EF20C3FE87137C8F1D4E07D3D9684EACD8E94E2977FB09B437263B70DBFEAFF42A9ATEZEE" TargetMode="External"/><Relationship Id="rId55" Type="http://schemas.openxmlformats.org/officeDocument/2006/relationships/hyperlink" Target="consultantplus://offline/ref=FF393724482197F971093E06237D5A185C2BAA3036F3EF20C3FE87137C8F1D4E07D3D96B4DAAD3B9196676A74DE324273B70D8FCB3TFZ4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2561</Words>
  <Characters>21646</Characters>
  <Application>Microsoft Office Word</Application>
  <DocSecurity>0</DocSecurity>
  <Lines>292</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Палухин Павел Николаевич</dc:creator>
  <cp:keywords/>
  <dc:description/>
  <cp:lastModifiedBy>Палухин Павел Николаевич</cp:lastModifiedBy>
  <cp:revision>1</cp:revision>
  <dcterms:created xsi:type="dcterms:W3CDTF">2022-12-06T08:43:00Z</dcterms:created>
  <dcterms:modified xsi:type="dcterms:W3CDTF">2022-12-06T08:45:00Z</dcterms:modified>
</cp:coreProperties>
</file>