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820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206"/>
        <w:gridCol w:w="1275"/>
        <w:gridCol w:w="339"/>
      </w:tblGrid>
      <w:tr w:rsidR="00891DFF" w:rsidRPr="009A4166" w:rsidTr="00AF6D2C">
        <w:trPr>
          <w:cantSplit/>
          <w:trHeight w:val="1701"/>
        </w:trPr>
        <w:tc>
          <w:tcPr>
            <w:tcW w:w="102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45D" w:rsidRPr="002F3E16" w:rsidRDefault="00BC545D" w:rsidP="00BC545D">
            <w:pPr>
              <w:pStyle w:val="a3"/>
              <w:tabs>
                <w:tab w:val="clear" w:pos="4153"/>
                <w:tab w:val="left" w:pos="1512"/>
                <w:tab w:val="left" w:pos="2592"/>
                <w:tab w:val="center" w:pos="3119"/>
                <w:tab w:val="left" w:pos="4230"/>
                <w:tab w:val="right" w:pos="9612"/>
              </w:tabs>
              <w:ind w:right="-108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07390" cy="103378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1033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545D" w:rsidRPr="00257388" w:rsidRDefault="00BC545D" w:rsidP="00BC545D">
            <w:pPr>
              <w:pStyle w:val="a3"/>
              <w:tabs>
                <w:tab w:val="clear" w:pos="4153"/>
                <w:tab w:val="clear" w:pos="8306"/>
                <w:tab w:val="right" w:pos="8964"/>
              </w:tabs>
              <w:spacing w:before="120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257388">
              <w:rPr>
                <w:rFonts w:ascii="PT Astra Serif" w:hAnsi="PT Astra Serif"/>
                <w:b/>
                <w:sz w:val="30"/>
                <w:szCs w:val="30"/>
              </w:rPr>
              <w:t>ДЕПАРТАМЕНТ ЛИЦЕНЗИРОВАНИЯ И РЕГИОНАЛЬНОГО ГОСУДАРСТВЕННОГО КОНТРОЛЯ ТОМСКОЙ ОБЛАСТИ</w:t>
            </w:r>
          </w:p>
          <w:p w:rsidR="00BC545D" w:rsidRPr="00F92873" w:rsidRDefault="00BC545D" w:rsidP="00BC545D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C545D" w:rsidRDefault="00BC545D" w:rsidP="00BC545D">
            <w:pPr>
              <w:keepNext/>
              <w:tabs>
                <w:tab w:val="left" w:pos="0"/>
              </w:tabs>
              <w:jc w:val="center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F92873">
              <w:rPr>
                <w:rFonts w:ascii="PT Astra Serif" w:hAnsi="PT Astra Serif"/>
                <w:b/>
                <w:bCs/>
                <w:sz w:val="28"/>
                <w:szCs w:val="28"/>
              </w:rPr>
              <w:t>ПРИКАЗ</w:t>
            </w:r>
          </w:p>
          <w:p w:rsidR="00891DFF" w:rsidRPr="009A4166" w:rsidRDefault="00891DFF" w:rsidP="00AF6D2C">
            <w:pPr>
              <w:ind w:right="281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DFF" w:rsidRPr="009A4166" w:rsidRDefault="00891DFF" w:rsidP="00AF6D2C">
            <w:pPr>
              <w:ind w:left="176" w:right="-22" w:firstLine="641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33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DFF" w:rsidRPr="009A4166" w:rsidRDefault="00891DFF" w:rsidP="00AF6D2C">
            <w:pPr>
              <w:pStyle w:val="a5"/>
              <w:ind w:right="281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891DFF" w:rsidRPr="00A14C10" w:rsidRDefault="00D450CF" w:rsidP="00891DFF">
      <w:pPr>
        <w:spacing w:line="276" w:lineRule="auto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20</w:t>
      </w:r>
      <w:r w:rsidR="00750477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.0</w:t>
      </w:r>
      <w:r w:rsidR="006D6BE3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9</w:t>
      </w:r>
      <w:r w:rsidR="00750477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.</w:t>
      </w:r>
      <w:r w:rsidR="00C62909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20</w:t>
      </w:r>
      <w:r w:rsidR="00365194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2</w:t>
      </w:r>
      <w:r w:rsidR="00187E9C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2</w:t>
      </w:r>
      <w:r w:rsidR="00891DFF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 xml:space="preserve">    </w:t>
      </w:r>
      <w:r w:rsidR="00891DFF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ab/>
        <w:t xml:space="preserve">                                                     </w:t>
      </w:r>
      <w:r w:rsidR="00891DFF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ab/>
      </w:r>
      <w:r w:rsidR="00891DFF" w:rsidRPr="00A14C10">
        <w:rPr>
          <w:rFonts w:ascii="PT Astra Serif" w:eastAsia="Times New Roman" w:hAnsi="PT Astra Serif" w:cs="Times New Roman"/>
          <w:sz w:val="26"/>
          <w:szCs w:val="26"/>
        </w:rPr>
        <w:t xml:space="preserve">                          </w:t>
      </w:r>
      <w:r w:rsidR="00C62909" w:rsidRPr="00A14C10">
        <w:rPr>
          <w:rFonts w:ascii="PT Astra Serif" w:eastAsia="Times New Roman" w:hAnsi="PT Astra Serif" w:cs="Times New Roman"/>
          <w:sz w:val="26"/>
          <w:szCs w:val="26"/>
        </w:rPr>
        <w:t xml:space="preserve">          </w:t>
      </w:r>
      <w:r w:rsidR="00891DFF" w:rsidRPr="00A14C10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C62909" w:rsidRPr="00A14C10">
        <w:rPr>
          <w:rFonts w:ascii="PT Astra Serif" w:eastAsia="Times New Roman" w:hAnsi="PT Astra Serif" w:cs="Times New Roman"/>
          <w:sz w:val="26"/>
          <w:szCs w:val="26"/>
        </w:rPr>
        <w:t xml:space="preserve">           </w:t>
      </w:r>
      <w:r w:rsidR="00891DFF" w:rsidRPr="00A14C10">
        <w:rPr>
          <w:rFonts w:ascii="PT Astra Serif" w:eastAsia="Times New Roman" w:hAnsi="PT Astra Serif" w:cs="Times New Roman"/>
          <w:sz w:val="26"/>
          <w:szCs w:val="26"/>
        </w:rPr>
        <w:t xml:space="preserve">       №  </w:t>
      </w:r>
      <w:r w:rsidR="00C06FA3">
        <w:rPr>
          <w:rFonts w:ascii="PT Astra Serif" w:eastAsia="Times New Roman" w:hAnsi="PT Astra Serif" w:cs="Times New Roman"/>
          <w:sz w:val="26"/>
          <w:szCs w:val="26"/>
        </w:rPr>
        <w:t>1</w:t>
      </w:r>
      <w:r w:rsidR="006D6BE3">
        <w:rPr>
          <w:rFonts w:ascii="PT Astra Serif" w:eastAsia="Times New Roman" w:hAnsi="PT Astra Serif" w:cs="Times New Roman"/>
          <w:sz w:val="26"/>
          <w:szCs w:val="26"/>
        </w:rPr>
        <w:t>4</w:t>
      </w:r>
      <w:r>
        <w:rPr>
          <w:rFonts w:ascii="PT Astra Serif" w:eastAsia="Times New Roman" w:hAnsi="PT Astra Serif" w:cs="Times New Roman"/>
          <w:sz w:val="26"/>
          <w:szCs w:val="26"/>
        </w:rPr>
        <w:t>58</w:t>
      </w:r>
    </w:p>
    <w:p w:rsidR="00FE389D" w:rsidRPr="009A4166" w:rsidRDefault="00FE389D">
      <w:pPr>
        <w:pStyle w:val="ConsPlusNormal"/>
        <w:jc w:val="both"/>
        <w:outlineLvl w:val="0"/>
        <w:rPr>
          <w:rFonts w:ascii="PT Astra Serif" w:hAnsi="PT Astra Serif"/>
          <w:color w:val="000000" w:themeColor="text1"/>
        </w:rPr>
      </w:pPr>
    </w:p>
    <w:p w:rsidR="004D648A" w:rsidRDefault="004D648A" w:rsidP="00891DFF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О внесении изменени</w:t>
      </w:r>
      <w:r w:rsidR="00C06FA3">
        <w:rPr>
          <w:rFonts w:ascii="PT Astra Serif" w:hAnsi="PT Astra Serif" w:cs="Times New Roman"/>
          <w:b w:val="0"/>
          <w:sz w:val="26"/>
          <w:szCs w:val="26"/>
        </w:rPr>
        <w:t>я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в приказ Департамента лицензирования и регионального государственного контроля Томской области </w:t>
      </w:r>
      <w:r w:rsidRPr="006D6BE3">
        <w:rPr>
          <w:rFonts w:ascii="PT Astra Serif" w:hAnsi="PT Astra Serif" w:cs="Times New Roman"/>
          <w:b w:val="0"/>
          <w:sz w:val="26"/>
          <w:szCs w:val="26"/>
        </w:rPr>
        <w:t xml:space="preserve">от </w:t>
      </w:r>
      <w:r w:rsidR="006D6BE3" w:rsidRPr="006D6BE3">
        <w:rPr>
          <w:rFonts w:ascii="PT Astra Serif" w:hAnsi="PT Astra Serif"/>
          <w:b w:val="0"/>
          <w:color w:val="000000"/>
          <w:sz w:val="26"/>
          <w:szCs w:val="26"/>
        </w:rPr>
        <w:t>26.05.2021 № 409</w:t>
      </w:r>
    </w:p>
    <w:p w:rsidR="004D648A" w:rsidRPr="00F36B45" w:rsidRDefault="004D648A" w:rsidP="00891DFF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D6BE3" w:rsidRPr="006D6BE3" w:rsidRDefault="006D6BE3" w:rsidP="006D6BE3">
      <w:pPr>
        <w:tabs>
          <w:tab w:val="left" w:pos="993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D6BE3">
        <w:rPr>
          <w:rFonts w:ascii="PT Astra Serif" w:hAnsi="PT Astra Serif"/>
          <w:color w:val="000000"/>
          <w:sz w:val="26"/>
          <w:szCs w:val="26"/>
        </w:rPr>
        <w:t>В целях приведения в соответствие с действующим законодательством</w:t>
      </w:r>
    </w:p>
    <w:p w:rsidR="009305C2" w:rsidRPr="006D6BE3" w:rsidRDefault="009305C2" w:rsidP="009305C2">
      <w:pPr>
        <w:pStyle w:val="ConsPlusNonformat"/>
        <w:widowControl/>
        <w:ind w:firstLine="709"/>
        <w:jc w:val="both"/>
        <w:rPr>
          <w:rFonts w:ascii="PT Astra Serif" w:hAnsi="PT Astra Serif" w:cs="Times New Roman"/>
          <w:spacing w:val="-1"/>
          <w:sz w:val="26"/>
          <w:szCs w:val="26"/>
        </w:rPr>
      </w:pPr>
      <w:r w:rsidRPr="006D6BE3">
        <w:rPr>
          <w:rFonts w:ascii="PT Astra Serif" w:hAnsi="PT Astra Serif" w:cs="Times New Roman"/>
          <w:spacing w:val="-1"/>
          <w:sz w:val="26"/>
          <w:szCs w:val="26"/>
        </w:rPr>
        <w:t>ПРИКАЗЫВАЮ:</w:t>
      </w:r>
    </w:p>
    <w:p w:rsidR="006D6BE3" w:rsidRPr="006D6BE3" w:rsidRDefault="006D6BE3" w:rsidP="006D6BE3">
      <w:pPr>
        <w:tabs>
          <w:tab w:val="left" w:pos="993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proofErr w:type="gramStart"/>
      <w:r w:rsidRPr="006D6BE3">
        <w:rPr>
          <w:rFonts w:ascii="PT Astra Serif" w:hAnsi="PT Astra Serif"/>
          <w:color w:val="000000"/>
          <w:sz w:val="26"/>
          <w:szCs w:val="26"/>
        </w:rPr>
        <w:t>Внести в приказ Департамента лицензирования и регионального государственного контроля Томской области от 26.05.2021 № 409 «О хранении и использовании персональных данных, содержащихся в личных делах государственных гражданских служащих Томской области, проходящих службу в Департаменте лицензирования и регионального государственного контроля Томской области» (</w:t>
      </w:r>
      <w:r w:rsidR="000D6D01">
        <w:rPr>
          <w:rFonts w:ascii="PT Astra Serif" w:hAnsi="PT Astra Serif"/>
          <w:color w:val="000000"/>
          <w:sz w:val="26"/>
          <w:szCs w:val="26"/>
        </w:rPr>
        <w:t>О</w:t>
      </w:r>
      <w:r w:rsidRPr="006D6BE3">
        <w:rPr>
          <w:rFonts w:ascii="PT Astra Serif" w:hAnsi="PT Astra Serif"/>
          <w:color w:val="000000"/>
          <w:sz w:val="26"/>
          <w:szCs w:val="26"/>
        </w:rPr>
        <w:t xml:space="preserve">фициальный интернет-портал правовой информации http://pravo.gov.ru, 28.05.2021, № </w:t>
      </w:r>
      <w:r w:rsidRPr="006D6BE3">
        <w:rPr>
          <w:rStyle w:val="pagesindoccount"/>
          <w:rFonts w:ascii="PT Astra Serif" w:hAnsi="PT Astra Serif"/>
          <w:sz w:val="26"/>
          <w:szCs w:val="26"/>
        </w:rPr>
        <w:t>7001202105280007</w:t>
      </w:r>
      <w:r w:rsidRPr="006D6BE3">
        <w:rPr>
          <w:rFonts w:ascii="PT Astra Serif" w:hAnsi="PT Astra Serif"/>
          <w:color w:val="000000"/>
          <w:sz w:val="26"/>
          <w:szCs w:val="26"/>
        </w:rPr>
        <w:t xml:space="preserve">) изменение, заменив в пункте </w:t>
      </w:r>
      <w:r>
        <w:rPr>
          <w:rFonts w:ascii="PT Astra Serif" w:hAnsi="PT Astra Serif"/>
          <w:color w:val="000000"/>
          <w:sz w:val="26"/>
          <w:szCs w:val="26"/>
        </w:rPr>
        <w:t>1 Порядка хранения и использования личных</w:t>
      </w:r>
      <w:proofErr w:type="gramEnd"/>
      <w:r>
        <w:rPr>
          <w:rFonts w:ascii="PT Astra Serif" w:hAnsi="PT Astra Serif"/>
          <w:color w:val="000000"/>
          <w:sz w:val="26"/>
          <w:szCs w:val="26"/>
        </w:rPr>
        <w:t xml:space="preserve"> дел государственных гражданских служащих Томской области, проходящих службу в Департаменте лицензирования и регионального государственного контроля Томской области, утвержденного указанным приказом, </w:t>
      </w:r>
      <w:r w:rsidRPr="006D6BE3">
        <w:rPr>
          <w:rFonts w:ascii="PT Astra Serif" w:hAnsi="PT Astra Serif"/>
          <w:color w:val="000000"/>
          <w:sz w:val="26"/>
          <w:szCs w:val="26"/>
        </w:rPr>
        <w:t>слова «на получение, обработку, хранение, передачу и использовани</w:t>
      </w:r>
      <w:r w:rsidR="00A04D39">
        <w:rPr>
          <w:rFonts w:ascii="PT Astra Serif" w:hAnsi="PT Astra Serif"/>
          <w:color w:val="000000"/>
          <w:sz w:val="26"/>
          <w:szCs w:val="26"/>
        </w:rPr>
        <w:t>е</w:t>
      </w:r>
      <w:r w:rsidRPr="006D6BE3">
        <w:rPr>
          <w:rFonts w:ascii="PT Astra Serif" w:hAnsi="PT Astra Serif"/>
          <w:color w:val="000000"/>
          <w:sz w:val="26"/>
          <w:szCs w:val="26"/>
        </w:rPr>
        <w:t>» словами «на обработку».</w:t>
      </w:r>
    </w:p>
    <w:p w:rsidR="00187E9C" w:rsidRPr="006D6BE3" w:rsidRDefault="00187E9C" w:rsidP="00BC545D">
      <w:pPr>
        <w:pStyle w:val="ConsPlusTitle"/>
        <w:ind w:firstLine="709"/>
        <w:jc w:val="both"/>
        <w:rPr>
          <w:rFonts w:ascii="PT Astra Serif" w:hAnsi="PT Astra Serif" w:cs="Times New Roman"/>
          <w:b w:val="0"/>
          <w:sz w:val="26"/>
          <w:szCs w:val="26"/>
        </w:rPr>
      </w:pPr>
    </w:p>
    <w:p w:rsidR="00D333A5" w:rsidRPr="006D6BE3" w:rsidRDefault="00D333A5" w:rsidP="007F1A64">
      <w:pPr>
        <w:widowControl/>
        <w:tabs>
          <w:tab w:val="left" w:pos="993"/>
        </w:tabs>
        <w:suppressAutoHyphens w:val="0"/>
        <w:autoSpaceDN/>
        <w:ind w:firstLine="709"/>
        <w:jc w:val="both"/>
        <w:textAlignment w:val="auto"/>
        <w:rPr>
          <w:rFonts w:ascii="PT Astra Serif" w:hAnsi="PT Astra Serif" w:cs="Times New Roman"/>
          <w:color w:val="000000" w:themeColor="text1"/>
          <w:sz w:val="26"/>
          <w:szCs w:val="26"/>
        </w:rPr>
      </w:pPr>
      <w:bookmarkStart w:id="0" w:name="_GoBack"/>
      <w:bookmarkEnd w:id="0"/>
    </w:p>
    <w:p w:rsidR="00245849" w:rsidRPr="009A4166" w:rsidRDefault="00DB0F51" w:rsidP="00245849">
      <w:pPr>
        <w:spacing w:line="276" w:lineRule="auto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</w:rPr>
        <w:t>Начальник департамента</w:t>
      </w:r>
      <w:r w:rsidR="00245849" w:rsidRPr="009A4166">
        <w:rPr>
          <w:rFonts w:ascii="PT Astra Serif" w:eastAsia="Times New Roman" w:hAnsi="PT Astra Serif" w:cs="Times New Roman"/>
          <w:sz w:val="26"/>
          <w:szCs w:val="26"/>
        </w:rPr>
        <w:t xml:space="preserve">           </w:t>
      </w:r>
      <w:r w:rsidR="00245849" w:rsidRPr="009A4166">
        <w:rPr>
          <w:rFonts w:ascii="PT Astra Serif" w:eastAsia="Times New Roman" w:hAnsi="PT Astra Serif" w:cs="Times New Roman"/>
          <w:sz w:val="26"/>
          <w:szCs w:val="26"/>
        </w:rPr>
        <w:tab/>
      </w:r>
      <w:r w:rsidR="00245849" w:rsidRPr="009A4166">
        <w:rPr>
          <w:rFonts w:ascii="PT Astra Serif" w:eastAsia="Times New Roman" w:hAnsi="PT Astra Serif" w:cs="Times New Roman"/>
          <w:sz w:val="26"/>
          <w:szCs w:val="26"/>
        </w:rPr>
        <w:tab/>
      </w:r>
      <w:r w:rsidR="00245849" w:rsidRPr="009A4166">
        <w:rPr>
          <w:rFonts w:ascii="PT Astra Serif" w:eastAsia="Times New Roman" w:hAnsi="PT Astra Serif" w:cs="Times New Roman"/>
          <w:sz w:val="26"/>
          <w:szCs w:val="26"/>
        </w:rPr>
        <w:tab/>
        <w:t xml:space="preserve">                                                               А.Н.</w:t>
      </w:r>
      <w:r w:rsidR="007F1A64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245849" w:rsidRPr="009A4166">
        <w:rPr>
          <w:rFonts w:ascii="PT Astra Serif" w:eastAsia="Times New Roman" w:hAnsi="PT Astra Serif" w:cs="Times New Roman"/>
          <w:sz w:val="26"/>
          <w:szCs w:val="26"/>
        </w:rPr>
        <w:t>Деев</w:t>
      </w:r>
    </w:p>
    <w:p w:rsidR="00D333A5" w:rsidRPr="009A4166" w:rsidRDefault="00D333A5">
      <w:pPr>
        <w:pStyle w:val="ConsPlusNormal"/>
        <w:spacing w:before="220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072178" w:rsidRPr="009A4166" w:rsidRDefault="00072178">
      <w:pPr>
        <w:pStyle w:val="ConsPlusNormal"/>
        <w:tabs>
          <w:tab w:val="left" w:pos="1843"/>
        </w:tabs>
        <w:spacing w:before="220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sectPr w:rsidR="00072178" w:rsidRPr="009A4166" w:rsidSect="00FA5F01">
      <w:headerReference w:type="default" r:id="rId10"/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79C4" w:rsidRDefault="003079C4" w:rsidP="007113C7">
      <w:r>
        <w:separator/>
      </w:r>
    </w:p>
  </w:endnote>
  <w:endnote w:type="continuationSeparator" w:id="0">
    <w:p w:rsidR="003079C4" w:rsidRDefault="003079C4" w:rsidP="00711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79C4" w:rsidRDefault="003079C4" w:rsidP="007113C7">
      <w:r>
        <w:separator/>
      </w:r>
    </w:p>
  </w:footnote>
  <w:footnote w:type="continuationSeparator" w:id="0">
    <w:p w:rsidR="003079C4" w:rsidRDefault="003079C4" w:rsidP="007113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9704453"/>
      <w:docPartObj>
        <w:docPartGallery w:val="Page Numbers (Top of Page)"/>
        <w:docPartUnique/>
      </w:docPartObj>
    </w:sdtPr>
    <w:sdtEndPr/>
    <w:sdtContent>
      <w:p w:rsidR="00FA5F01" w:rsidRDefault="00FA5F0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2AE7">
          <w:rPr>
            <w:noProof/>
          </w:rPr>
          <w:t>2</w:t>
        </w:r>
        <w:r>
          <w:fldChar w:fldCharType="end"/>
        </w:r>
      </w:p>
    </w:sdtContent>
  </w:sdt>
  <w:p w:rsidR="00FA5F01" w:rsidRDefault="00FA5F0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110200"/>
    <w:multiLevelType w:val="hybridMultilevel"/>
    <w:tmpl w:val="38740132"/>
    <w:lvl w:ilvl="0" w:tplc="E57C7C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4206156"/>
    <w:multiLevelType w:val="hybridMultilevel"/>
    <w:tmpl w:val="F85EF426"/>
    <w:lvl w:ilvl="0" w:tplc="894C97B8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4055E4F"/>
    <w:multiLevelType w:val="hybridMultilevel"/>
    <w:tmpl w:val="93F21364"/>
    <w:lvl w:ilvl="0" w:tplc="3BC2EFBC">
      <w:start w:val="1"/>
      <w:numFmt w:val="decimal"/>
      <w:lvlText w:val="%1."/>
      <w:lvlJc w:val="left"/>
      <w:pPr>
        <w:ind w:left="33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8" w:hanging="360"/>
      </w:pPr>
    </w:lvl>
    <w:lvl w:ilvl="2" w:tplc="0419001B" w:tentative="1">
      <w:start w:val="1"/>
      <w:numFmt w:val="lowerRoman"/>
      <w:lvlText w:val="%3."/>
      <w:lvlJc w:val="right"/>
      <w:pPr>
        <w:ind w:left="4778" w:hanging="180"/>
      </w:pPr>
    </w:lvl>
    <w:lvl w:ilvl="3" w:tplc="0419000F" w:tentative="1">
      <w:start w:val="1"/>
      <w:numFmt w:val="decimal"/>
      <w:lvlText w:val="%4."/>
      <w:lvlJc w:val="left"/>
      <w:pPr>
        <w:ind w:left="5498" w:hanging="360"/>
      </w:pPr>
    </w:lvl>
    <w:lvl w:ilvl="4" w:tplc="04190019" w:tentative="1">
      <w:start w:val="1"/>
      <w:numFmt w:val="lowerLetter"/>
      <w:lvlText w:val="%5."/>
      <w:lvlJc w:val="left"/>
      <w:pPr>
        <w:ind w:left="6218" w:hanging="360"/>
      </w:pPr>
    </w:lvl>
    <w:lvl w:ilvl="5" w:tplc="0419001B" w:tentative="1">
      <w:start w:val="1"/>
      <w:numFmt w:val="lowerRoman"/>
      <w:lvlText w:val="%6."/>
      <w:lvlJc w:val="right"/>
      <w:pPr>
        <w:ind w:left="6938" w:hanging="180"/>
      </w:pPr>
    </w:lvl>
    <w:lvl w:ilvl="6" w:tplc="0419000F" w:tentative="1">
      <w:start w:val="1"/>
      <w:numFmt w:val="decimal"/>
      <w:lvlText w:val="%7."/>
      <w:lvlJc w:val="left"/>
      <w:pPr>
        <w:ind w:left="7658" w:hanging="360"/>
      </w:pPr>
    </w:lvl>
    <w:lvl w:ilvl="7" w:tplc="04190019" w:tentative="1">
      <w:start w:val="1"/>
      <w:numFmt w:val="lowerLetter"/>
      <w:lvlText w:val="%8."/>
      <w:lvlJc w:val="left"/>
      <w:pPr>
        <w:ind w:left="8378" w:hanging="360"/>
      </w:pPr>
    </w:lvl>
    <w:lvl w:ilvl="8" w:tplc="0419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3">
    <w:nsid w:val="6F920FDA"/>
    <w:multiLevelType w:val="hybridMultilevel"/>
    <w:tmpl w:val="6866AE6A"/>
    <w:lvl w:ilvl="0" w:tplc="ADB45E4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89D"/>
    <w:rsid w:val="0005540B"/>
    <w:rsid w:val="00072178"/>
    <w:rsid w:val="00073046"/>
    <w:rsid w:val="000A0673"/>
    <w:rsid w:val="000A3A99"/>
    <w:rsid w:val="000D2144"/>
    <w:rsid w:val="000D6D01"/>
    <w:rsid w:val="000E202B"/>
    <w:rsid w:val="00111DBF"/>
    <w:rsid w:val="00130FA7"/>
    <w:rsid w:val="00131DA2"/>
    <w:rsid w:val="001337F0"/>
    <w:rsid w:val="001405BE"/>
    <w:rsid w:val="001555BB"/>
    <w:rsid w:val="001575E5"/>
    <w:rsid w:val="00181462"/>
    <w:rsid w:val="00187E9C"/>
    <w:rsid w:val="00245849"/>
    <w:rsid w:val="00267E3C"/>
    <w:rsid w:val="002C3938"/>
    <w:rsid w:val="002C463F"/>
    <w:rsid w:val="003079C4"/>
    <w:rsid w:val="00313F4C"/>
    <w:rsid w:val="003311F2"/>
    <w:rsid w:val="003449C5"/>
    <w:rsid w:val="00365194"/>
    <w:rsid w:val="00380A61"/>
    <w:rsid w:val="003A6412"/>
    <w:rsid w:val="003D646D"/>
    <w:rsid w:val="00420CC8"/>
    <w:rsid w:val="0043221B"/>
    <w:rsid w:val="0049303A"/>
    <w:rsid w:val="004C2AE7"/>
    <w:rsid w:val="004D648A"/>
    <w:rsid w:val="004D76DC"/>
    <w:rsid w:val="004E62FC"/>
    <w:rsid w:val="004E6E35"/>
    <w:rsid w:val="005477D0"/>
    <w:rsid w:val="0055601B"/>
    <w:rsid w:val="0055682E"/>
    <w:rsid w:val="00582DFF"/>
    <w:rsid w:val="005969CD"/>
    <w:rsid w:val="005D7429"/>
    <w:rsid w:val="00672496"/>
    <w:rsid w:val="00693E6F"/>
    <w:rsid w:val="006A1AB8"/>
    <w:rsid w:val="006B2944"/>
    <w:rsid w:val="006C3169"/>
    <w:rsid w:val="006D6BE3"/>
    <w:rsid w:val="007113C7"/>
    <w:rsid w:val="0074750B"/>
    <w:rsid w:val="00750477"/>
    <w:rsid w:val="00751AAC"/>
    <w:rsid w:val="007855F6"/>
    <w:rsid w:val="007A55DD"/>
    <w:rsid w:val="007C2E7E"/>
    <w:rsid w:val="007C720B"/>
    <w:rsid w:val="007F1A64"/>
    <w:rsid w:val="00800B90"/>
    <w:rsid w:val="00871B8C"/>
    <w:rsid w:val="00887D1F"/>
    <w:rsid w:val="00891DFF"/>
    <w:rsid w:val="008A54CB"/>
    <w:rsid w:val="008A7AAC"/>
    <w:rsid w:val="008B3B1A"/>
    <w:rsid w:val="008C099F"/>
    <w:rsid w:val="008E27B8"/>
    <w:rsid w:val="008F67BA"/>
    <w:rsid w:val="00912653"/>
    <w:rsid w:val="009219C9"/>
    <w:rsid w:val="009230F1"/>
    <w:rsid w:val="009305C2"/>
    <w:rsid w:val="00987FF9"/>
    <w:rsid w:val="009A4166"/>
    <w:rsid w:val="009A54CE"/>
    <w:rsid w:val="009A5E40"/>
    <w:rsid w:val="009E0128"/>
    <w:rsid w:val="00A04D39"/>
    <w:rsid w:val="00A14C10"/>
    <w:rsid w:val="00A43F94"/>
    <w:rsid w:val="00A55BE0"/>
    <w:rsid w:val="00A959B2"/>
    <w:rsid w:val="00B537D1"/>
    <w:rsid w:val="00B564E7"/>
    <w:rsid w:val="00BC545D"/>
    <w:rsid w:val="00C01B56"/>
    <w:rsid w:val="00C06FA3"/>
    <w:rsid w:val="00C23BFB"/>
    <w:rsid w:val="00C415DE"/>
    <w:rsid w:val="00C62909"/>
    <w:rsid w:val="00CB0C43"/>
    <w:rsid w:val="00CC173D"/>
    <w:rsid w:val="00CD1854"/>
    <w:rsid w:val="00D028A6"/>
    <w:rsid w:val="00D22DF7"/>
    <w:rsid w:val="00D333A5"/>
    <w:rsid w:val="00D450CF"/>
    <w:rsid w:val="00DB0C8B"/>
    <w:rsid w:val="00DB0F51"/>
    <w:rsid w:val="00DB2D8E"/>
    <w:rsid w:val="00DB5B00"/>
    <w:rsid w:val="00DE04A5"/>
    <w:rsid w:val="00E31139"/>
    <w:rsid w:val="00E33EBE"/>
    <w:rsid w:val="00E433F0"/>
    <w:rsid w:val="00E62426"/>
    <w:rsid w:val="00EB09DB"/>
    <w:rsid w:val="00EC0F34"/>
    <w:rsid w:val="00F152C8"/>
    <w:rsid w:val="00F2123F"/>
    <w:rsid w:val="00F36B45"/>
    <w:rsid w:val="00F93BA2"/>
    <w:rsid w:val="00F93E29"/>
    <w:rsid w:val="00FA5F01"/>
    <w:rsid w:val="00FD53C3"/>
    <w:rsid w:val="00FD6089"/>
    <w:rsid w:val="00FE389D"/>
    <w:rsid w:val="00FF6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91DFF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38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E389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E38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E389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891DFF"/>
    <w:pPr>
      <w:widowControl/>
      <w:tabs>
        <w:tab w:val="center" w:pos="4153"/>
        <w:tab w:val="right" w:pos="8306"/>
      </w:tabs>
      <w:suppressAutoHyphens w:val="0"/>
      <w:textAlignment w:val="auto"/>
    </w:pPr>
    <w:rPr>
      <w:rFonts w:ascii="Times New Roman" w:eastAsia="Times New Roman" w:hAnsi="Times New Roman" w:cs="Times New Roman"/>
      <w:kern w:val="0"/>
      <w:sz w:val="26"/>
      <w:szCs w:val="26"/>
    </w:rPr>
  </w:style>
  <w:style w:type="character" w:customStyle="1" w:styleId="a4">
    <w:name w:val="Верхний колонтитул Знак"/>
    <w:basedOn w:val="a0"/>
    <w:link w:val="a3"/>
    <w:uiPriority w:val="99"/>
    <w:rsid w:val="00891DFF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a5">
    <w:name w:val="Адресат док"/>
    <w:basedOn w:val="a3"/>
    <w:autoRedefine/>
    <w:rsid w:val="00891DFF"/>
    <w:pPr>
      <w:tabs>
        <w:tab w:val="clear" w:pos="4153"/>
        <w:tab w:val="clear" w:pos="8306"/>
        <w:tab w:val="right" w:pos="10260"/>
      </w:tabs>
      <w:ind w:left="-288" w:right="431"/>
    </w:pPr>
    <w:rPr>
      <w:sz w:val="28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891DFF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91DFF"/>
    <w:rPr>
      <w:rFonts w:ascii="Tahoma" w:eastAsia="Lucida Sans Unicode" w:hAnsi="Tahoma" w:cs="Tahoma"/>
      <w:kern w:val="3"/>
      <w:sz w:val="16"/>
      <w:szCs w:val="16"/>
      <w:lang w:eastAsia="ru-RU"/>
    </w:rPr>
  </w:style>
  <w:style w:type="paragraph" w:styleId="a8">
    <w:name w:val="footer"/>
    <w:basedOn w:val="a"/>
    <w:link w:val="a9"/>
    <w:uiPriority w:val="99"/>
    <w:unhideWhenUsed/>
    <w:rsid w:val="007113C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3C7"/>
    <w:rPr>
      <w:rFonts w:ascii="Arial" w:eastAsia="Lucida Sans Unicode" w:hAnsi="Arial" w:cs="Tahoma"/>
      <w:kern w:val="3"/>
      <w:sz w:val="21"/>
      <w:szCs w:val="24"/>
      <w:lang w:eastAsia="ru-RU"/>
    </w:rPr>
  </w:style>
  <w:style w:type="table" w:styleId="aa">
    <w:name w:val="Table Grid"/>
    <w:basedOn w:val="a1"/>
    <w:uiPriority w:val="59"/>
    <w:rsid w:val="000A06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gesindoc">
    <w:name w:val="pagesindoc"/>
    <w:basedOn w:val="a0"/>
    <w:rsid w:val="00E433F0"/>
  </w:style>
  <w:style w:type="character" w:customStyle="1" w:styleId="pagesindoccount">
    <w:name w:val="pagesindoccount"/>
    <w:basedOn w:val="a0"/>
    <w:rsid w:val="00E433F0"/>
  </w:style>
  <w:style w:type="paragraph" w:customStyle="1" w:styleId="ConsNormal">
    <w:name w:val="ConsNormal"/>
    <w:rsid w:val="001405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7F1A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91DFF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38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E389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E38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E389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891DFF"/>
    <w:pPr>
      <w:widowControl/>
      <w:tabs>
        <w:tab w:val="center" w:pos="4153"/>
        <w:tab w:val="right" w:pos="8306"/>
      </w:tabs>
      <w:suppressAutoHyphens w:val="0"/>
      <w:textAlignment w:val="auto"/>
    </w:pPr>
    <w:rPr>
      <w:rFonts w:ascii="Times New Roman" w:eastAsia="Times New Roman" w:hAnsi="Times New Roman" w:cs="Times New Roman"/>
      <w:kern w:val="0"/>
      <w:sz w:val="26"/>
      <w:szCs w:val="26"/>
    </w:rPr>
  </w:style>
  <w:style w:type="character" w:customStyle="1" w:styleId="a4">
    <w:name w:val="Верхний колонтитул Знак"/>
    <w:basedOn w:val="a0"/>
    <w:link w:val="a3"/>
    <w:uiPriority w:val="99"/>
    <w:rsid w:val="00891DFF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a5">
    <w:name w:val="Адресат док"/>
    <w:basedOn w:val="a3"/>
    <w:autoRedefine/>
    <w:rsid w:val="00891DFF"/>
    <w:pPr>
      <w:tabs>
        <w:tab w:val="clear" w:pos="4153"/>
        <w:tab w:val="clear" w:pos="8306"/>
        <w:tab w:val="right" w:pos="10260"/>
      </w:tabs>
      <w:ind w:left="-288" w:right="431"/>
    </w:pPr>
    <w:rPr>
      <w:sz w:val="28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891DFF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91DFF"/>
    <w:rPr>
      <w:rFonts w:ascii="Tahoma" w:eastAsia="Lucida Sans Unicode" w:hAnsi="Tahoma" w:cs="Tahoma"/>
      <w:kern w:val="3"/>
      <w:sz w:val="16"/>
      <w:szCs w:val="16"/>
      <w:lang w:eastAsia="ru-RU"/>
    </w:rPr>
  </w:style>
  <w:style w:type="paragraph" w:styleId="a8">
    <w:name w:val="footer"/>
    <w:basedOn w:val="a"/>
    <w:link w:val="a9"/>
    <w:uiPriority w:val="99"/>
    <w:unhideWhenUsed/>
    <w:rsid w:val="007113C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3C7"/>
    <w:rPr>
      <w:rFonts w:ascii="Arial" w:eastAsia="Lucida Sans Unicode" w:hAnsi="Arial" w:cs="Tahoma"/>
      <w:kern w:val="3"/>
      <w:sz w:val="21"/>
      <w:szCs w:val="24"/>
      <w:lang w:eastAsia="ru-RU"/>
    </w:rPr>
  </w:style>
  <w:style w:type="table" w:styleId="aa">
    <w:name w:val="Table Grid"/>
    <w:basedOn w:val="a1"/>
    <w:uiPriority w:val="59"/>
    <w:rsid w:val="000A06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gesindoc">
    <w:name w:val="pagesindoc"/>
    <w:basedOn w:val="a0"/>
    <w:rsid w:val="00E433F0"/>
  </w:style>
  <w:style w:type="character" w:customStyle="1" w:styleId="pagesindoccount">
    <w:name w:val="pagesindoccount"/>
    <w:basedOn w:val="a0"/>
    <w:rsid w:val="00E433F0"/>
  </w:style>
  <w:style w:type="paragraph" w:customStyle="1" w:styleId="ConsNormal">
    <w:name w:val="ConsNormal"/>
    <w:rsid w:val="001405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7F1A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12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BB9634-E12F-4C87-9C53-D3DD75948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Верюжская</dc:creator>
  <cp:lastModifiedBy>Наталия Сидоренко</cp:lastModifiedBy>
  <cp:revision>3</cp:revision>
  <cp:lastPrinted>2022-09-20T07:37:00Z</cp:lastPrinted>
  <dcterms:created xsi:type="dcterms:W3CDTF">2022-09-20T07:36:00Z</dcterms:created>
  <dcterms:modified xsi:type="dcterms:W3CDTF">2022-09-20T07:37:00Z</dcterms:modified>
</cp:coreProperties>
</file>