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20" w:type="dxa"/>
        <w:tblInd w:w="108" w:type="dxa"/>
        <w:tblLayout w:type="fixed"/>
        <w:tblCellMar>
          <w:left w:w="10" w:type="dxa"/>
          <w:right w:w="10" w:type="dxa"/>
        </w:tblCellMar>
        <w:tblLook w:val="0000" w:firstRow="0" w:lastRow="0" w:firstColumn="0" w:lastColumn="0" w:noHBand="0" w:noVBand="0"/>
      </w:tblPr>
      <w:tblGrid>
        <w:gridCol w:w="10206"/>
        <w:gridCol w:w="1275"/>
        <w:gridCol w:w="339"/>
      </w:tblGrid>
      <w:tr w:rsidR="00DE292A" w:rsidRPr="00AD1BF9" w:rsidTr="00ED140F">
        <w:trPr>
          <w:cantSplit/>
          <w:trHeight w:val="1701"/>
        </w:trPr>
        <w:tc>
          <w:tcPr>
            <w:tcW w:w="10206" w:type="dxa"/>
            <w:shd w:val="clear" w:color="auto" w:fill="auto"/>
            <w:tcMar>
              <w:top w:w="0" w:type="dxa"/>
              <w:left w:w="108" w:type="dxa"/>
              <w:bottom w:w="0" w:type="dxa"/>
              <w:right w:w="108" w:type="dxa"/>
            </w:tcMar>
          </w:tcPr>
          <w:p w:rsidR="00DE292A" w:rsidRPr="00AD1BF9" w:rsidRDefault="00DE292A" w:rsidP="00ED140F">
            <w:pPr>
              <w:keepNext/>
              <w:widowControl/>
              <w:tabs>
                <w:tab w:val="left" w:pos="3480"/>
              </w:tabs>
              <w:autoSpaceDE/>
              <w:autoSpaceDN/>
              <w:adjustRightInd/>
              <w:jc w:val="center"/>
              <w:outlineLvl w:val="0"/>
              <w:rPr>
                <w:rFonts w:ascii="PT Astra Serif" w:hAnsi="PT Astra Serif"/>
                <w:b/>
                <w:bCs/>
              </w:rPr>
            </w:pPr>
            <w:r>
              <w:rPr>
                <w:rFonts w:ascii="PT Astra Serif" w:hAnsi="PT Astra Serif"/>
                <w:b/>
                <w:bCs/>
                <w:noProof/>
              </w:rPr>
              <w:drawing>
                <wp:inline distT="0" distB="0" distL="0" distR="0">
                  <wp:extent cx="643890" cy="612140"/>
                  <wp:effectExtent l="0" t="0" r="381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3890" cy="612140"/>
                          </a:xfrm>
                          <a:prstGeom prst="rect">
                            <a:avLst/>
                          </a:prstGeom>
                          <a:noFill/>
                          <a:ln>
                            <a:noFill/>
                          </a:ln>
                        </pic:spPr>
                      </pic:pic>
                    </a:graphicData>
                  </a:graphic>
                </wp:inline>
              </w:drawing>
            </w:r>
          </w:p>
          <w:p w:rsidR="00DE292A" w:rsidRPr="00AD1BF9" w:rsidRDefault="00DE292A" w:rsidP="00ED140F">
            <w:pPr>
              <w:keepNext/>
              <w:widowControl/>
              <w:tabs>
                <w:tab w:val="left" w:pos="3480"/>
              </w:tabs>
              <w:autoSpaceDE/>
              <w:autoSpaceDN/>
              <w:adjustRightInd/>
              <w:jc w:val="center"/>
              <w:outlineLvl w:val="0"/>
              <w:rPr>
                <w:rFonts w:ascii="PT Astra Serif" w:hAnsi="PT Astra Serif"/>
                <w:b/>
                <w:bCs/>
              </w:rPr>
            </w:pPr>
          </w:p>
          <w:p w:rsidR="00DE292A" w:rsidRPr="00AD1BF9" w:rsidRDefault="00DE292A" w:rsidP="00ED140F">
            <w:pPr>
              <w:keepNext/>
              <w:widowControl/>
              <w:tabs>
                <w:tab w:val="left" w:pos="3480"/>
              </w:tabs>
              <w:autoSpaceDE/>
              <w:autoSpaceDN/>
              <w:adjustRightInd/>
              <w:jc w:val="center"/>
              <w:outlineLvl w:val="0"/>
              <w:rPr>
                <w:rFonts w:ascii="PT Astra Serif" w:hAnsi="PT Astra Serif"/>
                <w:b/>
                <w:bCs/>
                <w:sz w:val="30"/>
                <w:szCs w:val="30"/>
              </w:rPr>
            </w:pPr>
            <w:r w:rsidRPr="00AD1BF9">
              <w:rPr>
                <w:rFonts w:ascii="PT Astra Serif" w:hAnsi="PT Astra Serif"/>
                <w:b/>
                <w:bCs/>
                <w:sz w:val="30"/>
                <w:szCs w:val="30"/>
              </w:rPr>
              <w:t>ДЕПАРТАМЕНТ ЛИЦЕНЗИРОВАНИЯ И РЕГИОНАЛЬНОГО    ГОСУДАРСТВЕННОГО КОНТРОЛЯ ТОМСКОЙ ОБЛАСТИ</w:t>
            </w:r>
          </w:p>
          <w:p w:rsidR="00DE292A" w:rsidRPr="00AD1BF9" w:rsidRDefault="00DE292A" w:rsidP="00ED140F">
            <w:pPr>
              <w:keepNext/>
              <w:widowControl/>
              <w:tabs>
                <w:tab w:val="left" w:pos="3480"/>
              </w:tabs>
              <w:autoSpaceDE/>
              <w:autoSpaceDN/>
              <w:adjustRightInd/>
              <w:jc w:val="center"/>
              <w:outlineLvl w:val="0"/>
              <w:rPr>
                <w:rFonts w:ascii="PT Astra Serif" w:hAnsi="PT Astra Serif"/>
                <w:b/>
                <w:bCs/>
              </w:rPr>
            </w:pPr>
          </w:p>
          <w:p w:rsidR="00DE292A" w:rsidRPr="00AD1BF9" w:rsidRDefault="00DE292A" w:rsidP="00ED140F">
            <w:pPr>
              <w:keepNext/>
              <w:widowControl/>
              <w:tabs>
                <w:tab w:val="left" w:pos="3480"/>
              </w:tabs>
              <w:autoSpaceDE/>
              <w:autoSpaceDN/>
              <w:adjustRightInd/>
              <w:jc w:val="center"/>
              <w:outlineLvl w:val="0"/>
              <w:rPr>
                <w:rFonts w:ascii="PT Astra Serif" w:hAnsi="PT Astra Serif"/>
                <w:b/>
                <w:bCs/>
                <w:sz w:val="28"/>
                <w:szCs w:val="28"/>
              </w:rPr>
            </w:pPr>
            <w:r w:rsidRPr="00AD1BF9">
              <w:rPr>
                <w:rFonts w:ascii="PT Astra Serif" w:hAnsi="PT Astra Serif"/>
                <w:b/>
                <w:bCs/>
                <w:sz w:val="28"/>
                <w:szCs w:val="28"/>
              </w:rPr>
              <w:t>ПРИКАЗ</w:t>
            </w:r>
          </w:p>
          <w:p w:rsidR="00DE292A" w:rsidRPr="00AD1BF9" w:rsidRDefault="00DE292A" w:rsidP="00ED140F">
            <w:pPr>
              <w:keepNext/>
              <w:widowControl/>
              <w:tabs>
                <w:tab w:val="left" w:pos="3480"/>
              </w:tabs>
              <w:autoSpaceDE/>
              <w:autoSpaceDN/>
              <w:adjustRightInd/>
              <w:jc w:val="center"/>
              <w:outlineLvl w:val="0"/>
              <w:rPr>
                <w:rFonts w:ascii="PT Astra Serif" w:hAnsi="PT Astra Serif"/>
                <w:b/>
                <w:bCs/>
              </w:rPr>
            </w:pPr>
          </w:p>
        </w:tc>
        <w:tc>
          <w:tcPr>
            <w:tcW w:w="1275" w:type="dxa"/>
            <w:shd w:val="clear" w:color="auto" w:fill="auto"/>
            <w:tcMar>
              <w:top w:w="0" w:type="dxa"/>
              <w:left w:w="108" w:type="dxa"/>
              <w:bottom w:w="0" w:type="dxa"/>
              <w:right w:w="108" w:type="dxa"/>
            </w:tcMar>
          </w:tcPr>
          <w:p w:rsidR="00DE292A" w:rsidRPr="00AD1BF9" w:rsidRDefault="00DE292A" w:rsidP="00ED140F">
            <w:pPr>
              <w:keepNext/>
              <w:widowControl/>
              <w:tabs>
                <w:tab w:val="left" w:pos="3480"/>
              </w:tabs>
              <w:autoSpaceDE/>
              <w:autoSpaceDN/>
              <w:adjustRightInd/>
              <w:jc w:val="center"/>
              <w:outlineLvl w:val="0"/>
              <w:rPr>
                <w:rFonts w:ascii="PT Astra Serif" w:hAnsi="PT Astra Serif"/>
                <w:b/>
                <w:bCs/>
              </w:rPr>
            </w:pPr>
          </w:p>
        </w:tc>
        <w:tc>
          <w:tcPr>
            <w:tcW w:w="339" w:type="dxa"/>
            <w:shd w:val="clear" w:color="auto" w:fill="auto"/>
            <w:tcMar>
              <w:top w:w="0" w:type="dxa"/>
              <w:left w:w="108" w:type="dxa"/>
              <w:bottom w:w="0" w:type="dxa"/>
              <w:right w:w="108" w:type="dxa"/>
            </w:tcMar>
          </w:tcPr>
          <w:p w:rsidR="00DE292A" w:rsidRPr="00AD1BF9" w:rsidRDefault="00DE292A" w:rsidP="00ED140F">
            <w:pPr>
              <w:keepNext/>
              <w:widowControl/>
              <w:tabs>
                <w:tab w:val="left" w:pos="3480"/>
              </w:tabs>
              <w:autoSpaceDE/>
              <w:autoSpaceDN/>
              <w:adjustRightInd/>
              <w:jc w:val="center"/>
              <w:outlineLvl w:val="0"/>
              <w:rPr>
                <w:rFonts w:ascii="PT Astra Serif" w:hAnsi="PT Astra Serif"/>
                <w:b/>
                <w:bCs/>
              </w:rPr>
            </w:pPr>
          </w:p>
        </w:tc>
      </w:tr>
    </w:tbl>
    <w:p w:rsidR="00DE292A" w:rsidRPr="002C6348" w:rsidRDefault="00DE292A" w:rsidP="00DE292A">
      <w:pPr>
        <w:suppressAutoHyphens/>
        <w:autoSpaceDE/>
        <w:adjustRightInd/>
        <w:spacing w:line="276" w:lineRule="auto"/>
        <w:jc w:val="both"/>
        <w:textAlignment w:val="baseline"/>
        <w:rPr>
          <w:rFonts w:ascii="PT Astra Serif" w:hAnsi="PT Astra Serif"/>
          <w:color w:val="000000"/>
          <w:kern w:val="3"/>
          <w:sz w:val="26"/>
          <w:szCs w:val="26"/>
        </w:rPr>
      </w:pPr>
      <w:r w:rsidRPr="002C6348">
        <w:rPr>
          <w:rFonts w:ascii="PT Astra Serif" w:hAnsi="PT Astra Serif"/>
          <w:color w:val="000000"/>
          <w:kern w:val="3"/>
          <w:sz w:val="26"/>
          <w:szCs w:val="26"/>
        </w:rPr>
        <w:t>2</w:t>
      </w:r>
      <w:r w:rsidR="001F1C47">
        <w:rPr>
          <w:rFonts w:ascii="PT Astra Serif" w:hAnsi="PT Astra Serif"/>
          <w:color w:val="000000"/>
          <w:kern w:val="3"/>
          <w:sz w:val="26"/>
          <w:szCs w:val="26"/>
        </w:rPr>
        <w:t>8</w:t>
      </w:r>
      <w:r w:rsidRPr="002C6348">
        <w:rPr>
          <w:rFonts w:ascii="PT Astra Serif" w:hAnsi="PT Astra Serif"/>
          <w:color w:val="000000"/>
          <w:kern w:val="3"/>
          <w:sz w:val="26"/>
          <w:szCs w:val="26"/>
        </w:rPr>
        <w:t xml:space="preserve">.05.2021    </w:t>
      </w:r>
      <w:r w:rsidRPr="002C6348">
        <w:rPr>
          <w:rFonts w:ascii="PT Astra Serif" w:hAnsi="PT Astra Serif"/>
          <w:color w:val="000000"/>
          <w:kern w:val="3"/>
          <w:sz w:val="26"/>
          <w:szCs w:val="26"/>
        </w:rPr>
        <w:tab/>
        <w:t xml:space="preserve">                                          </w:t>
      </w:r>
      <w:r w:rsidRPr="002C6348">
        <w:rPr>
          <w:rFonts w:ascii="PT Astra Serif" w:hAnsi="PT Astra Serif"/>
          <w:color w:val="000000"/>
          <w:kern w:val="3"/>
          <w:sz w:val="26"/>
          <w:szCs w:val="26"/>
        </w:rPr>
        <w:tab/>
        <w:t xml:space="preserve">                                                                  </w:t>
      </w:r>
      <w:r w:rsidRPr="00276308">
        <w:rPr>
          <w:rFonts w:ascii="PT Astra Serif" w:hAnsi="PT Astra Serif"/>
          <w:color w:val="000000"/>
          <w:kern w:val="3"/>
          <w:sz w:val="26"/>
          <w:szCs w:val="26"/>
        </w:rPr>
        <w:t xml:space="preserve">№  </w:t>
      </w:r>
      <w:r w:rsidR="00276308">
        <w:rPr>
          <w:rFonts w:ascii="PT Astra Serif" w:hAnsi="PT Astra Serif"/>
          <w:color w:val="000000"/>
          <w:kern w:val="3"/>
          <w:sz w:val="26"/>
          <w:szCs w:val="26"/>
        </w:rPr>
        <w:t>424</w:t>
      </w:r>
    </w:p>
    <w:p w:rsidR="00DE292A" w:rsidRPr="002C6348" w:rsidRDefault="00DE292A" w:rsidP="00DE292A">
      <w:pPr>
        <w:widowControl/>
        <w:tabs>
          <w:tab w:val="left" w:pos="0"/>
        </w:tabs>
        <w:autoSpaceDE/>
        <w:autoSpaceDN/>
        <w:adjustRightInd/>
        <w:ind w:firstLine="720"/>
        <w:jc w:val="center"/>
        <w:rPr>
          <w:rFonts w:ascii="PT Astra Serif" w:hAnsi="PT Astra Serif"/>
          <w:color w:val="000000"/>
        </w:rPr>
      </w:pPr>
    </w:p>
    <w:p w:rsidR="00DE292A" w:rsidRDefault="00DE292A" w:rsidP="00DE292A">
      <w:pPr>
        <w:pStyle w:val="ConsPlusTitle"/>
        <w:jc w:val="center"/>
        <w:rPr>
          <w:b w:val="0"/>
          <w:sz w:val="26"/>
          <w:szCs w:val="26"/>
        </w:rPr>
      </w:pPr>
      <w:r w:rsidRPr="00AD1BF9">
        <w:rPr>
          <w:b w:val="0"/>
          <w:sz w:val="26"/>
          <w:szCs w:val="26"/>
        </w:rPr>
        <w:t xml:space="preserve">Об утверждении </w:t>
      </w:r>
      <w:r>
        <w:rPr>
          <w:b w:val="0"/>
          <w:sz w:val="26"/>
          <w:szCs w:val="26"/>
        </w:rPr>
        <w:t xml:space="preserve">служебного </w:t>
      </w:r>
      <w:r w:rsidR="00276308">
        <w:rPr>
          <w:b w:val="0"/>
          <w:sz w:val="26"/>
          <w:szCs w:val="26"/>
        </w:rPr>
        <w:t>рас</w:t>
      </w:r>
      <w:r>
        <w:rPr>
          <w:b w:val="0"/>
          <w:sz w:val="26"/>
          <w:szCs w:val="26"/>
        </w:rPr>
        <w:t>порядка</w:t>
      </w:r>
      <w:r w:rsidRPr="00AD1BF9">
        <w:rPr>
          <w:b w:val="0"/>
          <w:sz w:val="26"/>
          <w:szCs w:val="26"/>
        </w:rPr>
        <w:t xml:space="preserve"> Департамент</w:t>
      </w:r>
      <w:r>
        <w:rPr>
          <w:b w:val="0"/>
          <w:sz w:val="26"/>
          <w:szCs w:val="26"/>
        </w:rPr>
        <w:t>а</w:t>
      </w:r>
      <w:r w:rsidRPr="00AD1BF9">
        <w:rPr>
          <w:b w:val="0"/>
          <w:sz w:val="26"/>
          <w:szCs w:val="26"/>
        </w:rPr>
        <w:t xml:space="preserve"> лицензирования и регионального государственного контроля Томской области </w:t>
      </w:r>
      <w:r>
        <w:rPr>
          <w:b w:val="0"/>
          <w:sz w:val="26"/>
          <w:szCs w:val="26"/>
        </w:rPr>
        <w:t xml:space="preserve">и правил внутреннего трудового распорядка </w:t>
      </w:r>
      <w:r w:rsidRPr="00AD1BF9">
        <w:rPr>
          <w:b w:val="0"/>
          <w:sz w:val="26"/>
          <w:szCs w:val="26"/>
        </w:rPr>
        <w:t>Департамент</w:t>
      </w:r>
      <w:r>
        <w:rPr>
          <w:b w:val="0"/>
          <w:sz w:val="26"/>
          <w:szCs w:val="26"/>
        </w:rPr>
        <w:t>а</w:t>
      </w:r>
      <w:r w:rsidRPr="00AD1BF9">
        <w:rPr>
          <w:b w:val="0"/>
          <w:sz w:val="26"/>
          <w:szCs w:val="26"/>
        </w:rPr>
        <w:t xml:space="preserve"> лицензирования и регионального государственного контроля </w:t>
      </w:r>
    </w:p>
    <w:p w:rsidR="00DE292A" w:rsidRDefault="00DE292A" w:rsidP="00DE292A">
      <w:pPr>
        <w:pStyle w:val="ConsPlusTitle"/>
        <w:jc w:val="center"/>
        <w:rPr>
          <w:b w:val="0"/>
          <w:sz w:val="26"/>
          <w:szCs w:val="26"/>
        </w:rPr>
      </w:pPr>
      <w:r w:rsidRPr="00AD1BF9">
        <w:rPr>
          <w:b w:val="0"/>
          <w:sz w:val="26"/>
          <w:szCs w:val="26"/>
        </w:rPr>
        <w:t>Томской области</w:t>
      </w:r>
    </w:p>
    <w:p w:rsidR="00DE292A" w:rsidRDefault="00DE292A" w:rsidP="00DE292A">
      <w:pPr>
        <w:spacing w:after="1"/>
      </w:pPr>
    </w:p>
    <w:p w:rsidR="00DE292A" w:rsidRDefault="00DE292A" w:rsidP="00DE292A">
      <w:pPr>
        <w:pStyle w:val="ConsPlusTitle"/>
        <w:jc w:val="center"/>
        <w:rPr>
          <w:b w:val="0"/>
          <w:sz w:val="26"/>
          <w:szCs w:val="26"/>
        </w:rPr>
      </w:pPr>
    </w:p>
    <w:p w:rsidR="00DE292A" w:rsidRPr="00DE292A" w:rsidRDefault="00DE292A" w:rsidP="00DE292A">
      <w:pPr>
        <w:pStyle w:val="ConsPlusNormal"/>
        <w:ind w:firstLine="540"/>
        <w:jc w:val="both"/>
        <w:rPr>
          <w:sz w:val="26"/>
          <w:szCs w:val="26"/>
        </w:rPr>
      </w:pPr>
      <w:r w:rsidRPr="00DE292A">
        <w:rPr>
          <w:sz w:val="26"/>
          <w:szCs w:val="26"/>
        </w:rPr>
        <w:t xml:space="preserve">В соответствии с </w:t>
      </w:r>
      <w:hyperlink r:id="rId8" w:history="1">
        <w:r w:rsidRPr="00DE292A">
          <w:rPr>
            <w:sz w:val="26"/>
            <w:szCs w:val="26"/>
          </w:rPr>
          <w:t>частью 3 статьи 56</w:t>
        </w:r>
      </w:hyperlink>
      <w:r w:rsidRPr="00DE292A">
        <w:rPr>
          <w:sz w:val="26"/>
          <w:szCs w:val="26"/>
        </w:rPr>
        <w:t xml:space="preserve"> Федерального закона от 27 июля 2004 года № 79-ФЗ «О государственной гражданской службе Российской Федерации», </w:t>
      </w:r>
      <w:hyperlink r:id="rId9" w:history="1">
        <w:r w:rsidRPr="00DE292A">
          <w:rPr>
            <w:sz w:val="26"/>
            <w:szCs w:val="26"/>
          </w:rPr>
          <w:t>статьей 190</w:t>
        </w:r>
      </w:hyperlink>
      <w:r w:rsidRPr="00DE292A">
        <w:rPr>
          <w:sz w:val="26"/>
          <w:szCs w:val="26"/>
        </w:rPr>
        <w:t xml:space="preserve"> Трудового кодекса Российской Федерации </w:t>
      </w:r>
    </w:p>
    <w:p w:rsidR="00DE292A" w:rsidRPr="00DE292A" w:rsidRDefault="00DE292A" w:rsidP="00DE292A">
      <w:pPr>
        <w:pStyle w:val="ConsPlusNormal"/>
        <w:ind w:firstLine="540"/>
        <w:jc w:val="both"/>
        <w:rPr>
          <w:sz w:val="26"/>
          <w:szCs w:val="26"/>
        </w:rPr>
      </w:pPr>
      <w:r w:rsidRPr="00DE292A">
        <w:rPr>
          <w:sz w:val="26"/>
          <w:szCs w:val="26"/>
        </w:rPr>
        <w:t>ПРИКАЗЫВАЮ:</w:t>
      </w:r>
    </w:p>
    <w:p w:rsidR="00DE292A" w:rsidRPr="00DE292A" w:rsidRDefault="00DE292A" w:rsidP="00316592">
      <w:pPr>
        <w:pStyle w:val="ConsPlusNormal"/>
        <w:ind w:firstLine="709"/>
        <w:jc w:val="both"/>
        <w:rPr>
          <w:sz w:val="26"/>
          <w:szCs w:val="26"/>
        </w:rPr>
      </w:pPr>
      <w:r w:rsidRPr="00DE292A">
        <w:rPr>
          <w:sz w:val="26"/>
          <w:szCs w:val="26"/>
        </w:rPr>
        <w:t>1. Утвердить:</w:t>
      </w:r>
    </w:p>
    <w:p w:rsidR="00DE292A" w:rsidRPr="00DE292A" w:rsidRDefault="00DE292A" w:rsidP="00316592">
      <w:pPr>
        <w:pStyle w:val="ConsPlusNormal"/>
        <w:tabs>
          <w:tab w:val="left" w:pos="993"/>
        </w:tabs>
        <w:ind w:firstLine="709"/>
        <w:jc w:val="both"/>
        <w:rPr>
          <w:sz w:val="26"/>
          <w:szCs w:val="26"/>
        </w:rPr>
      </w:pPr>
      <w:r w:rsidRPr="00DE292A">
        <w:rPr>
          <w:sz w:val="26"/>
          <w:szCs w:val="26"/>
        </w:rPr>
        <w:t xml:space="preserve">1) Служебный </w:t>
      </w:r>
      <w:hyperlink w:anchor="P36" w:history="1">
        <w:r w:rsidRPr="00DE292A">
          <w:rPr>
            <w:sz w:val="26"/>
            <w:szCs w:val="26"/>
          </w:rPr>
          <w:t>распорядок</w:t>
        </w:r>
      </w:hyperlink>
      <w:r w:rsidRPr="00DE292A">
        <w:rPr>
          <w:sz w:val="26"/>
          <w:szCs w:val="26"/>
        </w:rPr>
        <w:t xml:space="preserve"> Департамента лицензирования и регионального государственного контроля Томской области согласно приложению </w:t>
      </w:r>
      <w:r w:rsidR="002B323E">
        <w:rPr>
          <w:sz w:val="26"/>
          <w:szCs w:val="26"/>
        </w:rPr>
        <w:t xml:space="preserve">№ </w:t>
      </w:r>
      <w:r w:rsidRPr="00DE292A">
        <w:rPr>
          <w:sz w:val="26"/>
          <w:szCs w:val="26"/>
        </w:rPr>
        <w:t>1 к настоящему приказу;</w:t>
      </w:r>
    </w:p>
    <w:p w:rsidR="00DE292A" w:rsidRDefault="00DE292A" w:rsidP="00316592">
      <w:pPr>
        <w:pStyle w:val="ConsPlusNormal"/>
        <w:ind w:firstLine="709"/>
        <w:jc w:val="both"/>
        <w:rPr>
          <w:sz w:val="26"/>
          <w:szCs w:val="26"/>
        </w:rPr>
      </w:pPr>
      <w:r w:rsidRPr="00DE292A">
        <w:rPr>
          <w:sz w:val="26"/>
          <w:szCs w:val="26"/>
        </w:rPr>
        <w:t xml:space="preserve">2) </w:t>
      </w:r>
      <w:hyperlink w:anchor="P93" w:history="1">
        <w:r w:rsidRPr="00DE292A">
          <w:rPr>
            <w:sz w:val="26"/>
            <w:szCs w:val="26"/>
          </w:rPr>
          <w:t>Правила</w:t>
        </w:r>
      </w:hyperlink>
      <w:r w:rsidRPr="00DE292A">
        <w:rPr>
          <w:sz w:val="26"/>
          <w:szCs w:val="26"/>
        </w:rPr>
        <w:t xml:space="preserve"> внутреннего трудового распорядка Департамента лицензирования и регионального государственного контроля Томской области согласно приложению </w:t>
      </w:r>
      <w:r w:rsidR="002B323E">
        <w:rPr>
          <w:sz w:val="26"/>
          <w:szCs w:val="26"/>
        </w:rPr>
        <w:t xml:space="preserve">№ </w:t>
      </w:r>
      <w:r w:rsidRPr="00DE292A">
        <w:rPr>
          <w:sz w:val="26"/>
          <w:szCs w:val="26"/>
        </w:rPr>
        <w:t>2 к настоящему приказу.</w:t>
      </w:r>
    </w:p>
    <w:p w:rsidR="00316592" w:rsidRPr="001713BE" w:rsidRDefault="00316592" w:rsidP="00316592">
      <w:pPr>
        <w:ind w:firstLine="709"/>
        <w:jc w:val="both"/>
        <w:rPr>
          <w:rFonts w:ascii="PT Astra Serif" w:hAnsi="PT Astra Serif"/>
          <w:color w:val="000000"/>
          <w:sz w:val="26"/>
          <w:szCs w:val="26"/>
        </w:rPr>
      </w:pPr>
      <w:r>
        <w:rPr>
          <w:rFonts w:ascii="PT Astra Serif" w:hAnsi="PT Astra Serif"/>
          <w:color w:val="000000"/>
          <w:sz w:val="26"/>
          <w:szCs w:val="26"/>
        </w:rPr>
        <w:t xml:space="preserve">2. </w:t>
      </w:r>
      <w:r w:rsidRPr="001713BE">
        <w:rPr>
          <w:rFonts w:ascii="PT Astra Serif" w:hAnsi="PT Astra Serif"/>
          <w:color w:val="000000"/>
          <w:sz w:val="26"/>
          <w:szCs w:val="26"/>
        </w:rPr>
        <w:t>Консультанту Комитета организационно-правового обеспечения Департамента лицензирования и регионального государственного контроля Томской области</w:t>
      </w:r>
      <w:r>
        <w:rPr>
          <w:rFonts w:ascii="PT Astra Serif" w:hAnsi="PT Astra Serif"/>
          <w:color w:val="000000"/>
          <w:sz w:val="26"/>
          <w:szCs w:val="26"/>
        </w:rPr>
        <w:t xml:space="preserve"> (далее – Департамент) </w:t>
      </w:r>
      <w:r>
        <w:rPr>
          <w:rFonts w:ascii="PT Astra Serif" w:hAnsi="PT Astra Serif"/>
          <w:color w:val="000000"/>
          <w:sz w:val="26"/>
          <w:szCs w:val="26"/>
        </w:rPr>
        <w:t>Н.</w:t>
      </w:r>
      <w:r w:rsidRPr="001713BE">
        <w:rPr>
          <w:rFonts w:ascii="PT Astra Serif" w:hAnsi="PT Astra Serif"/>
          <w:color w:val="000000"/>
          <w:sz w:val="26"/>
          <w:szCs w:val="26"/>
        </w:rPr>
        <w:t>В.</w:t>
      </w:r>
      <w:r>
        <w:rPr>
          <w:rFonts w:ascii="PT Astra Serif" w:hAnsi="PT Astra Serif"/>
          <w:color w:val="000000"/>
          <w:sz w:val="26"/>
          <w:szCs w:val="26"/>
        </w:rPr>
        <w:t xml:space="preserve"> Сидоренко </w:t>
      </w:r>
      <w:r w:rsidRPr="001713BE">
        <w:rPr>
          <w:rFonts w:ascii="PT Astra Serif" w:hAnsi="PT Astra Serif"/>
          <w:color w:val="000000"/>
          <w:sz w:val="26"/>
          <w:szCs w:val="26"/>
        </w:rPr>
        <w:t xml:space="preserve">ознакомить </w:t>
      </w:r>
      <w:r>
        <w:rPr>
          <w:rFonts w:ascii="PT Astra Serif" w:hAnsi="PT Astra Serif"/>
          <w:color w:val="000000"/>
          <w:sz w:val="26"/>
          <w:szCs w:val="26"/>
        </w:rPr>
        <w:t xml:space="preserve">сотрудников </w:t>
      </w:r>
      <w:r w:rsidRPr="001713BE">
        <w:rPr>
          <w:rFonts w:ascii="PT Astra Serif" w:hAnsi="PT Astra Serif"/>
          <w:color w:val="000000"/>
          <w:sz w:val="26"/>
          <w:szCs w:val="26"/>
        </w:rPr>
        <w:t>Департамента</w:t>
      </w:r>
      <w:r>
        <w:rPr>
          <w:rFonts w:ascii="PT Astra Serif" w:hAnsi="PT Astra Serif"/>
          <w:color w:val="000000"/>
          <w:sz w:val="26"/>
          <w:szCs w:val="26"/>
        </w:rPr>
        <w:t xml:space="preserve"> </w:t>
      </w:r>
      <w:r w:rsidRPr="00DE292A">
        <w:rPr>
          <w:sz w:val="26"/>
          <w:szCs w:val="26"/>
        </w:rPr>
        <w:t xml:space="preserve">лицензирования и регионального государственного контроля Томской области </w:t>
      </w:r>
      <w:r w:rsidRPr="001713BE">
        <w:rPr>
          <w:rFonts w:ascii="PT Astra Serif" w:hAnsi="PT Astra Serif"/>
          <w:color w:val="000000"/>
          <w:sz w:val="26"/>
          <w:szCs w:val="26"/>
        </w:rPr>
        <w:t>с настоящим приказом.</w:t>
      </w:r>
    </w:p>
    <w:p w:rsidR="00DE292A" w:rsidRPr="00DE292A" w:rsidRDefault="00DE292A" w:rsidP="00316592">
      <w:pPr>
        <w:pStyle w:val="ConsPlusTitle"/>
        <w:tabs>
          <w:tab w:val="left" w:pos="651"/>
        </w:tabs>
        <w:ind w:firstLine="709"/>
        <w:jc w:val="both"/>
        <w:rPr>
          <w:b w:val="0"/>
          <w:sz w:val="26"/>
          <w:szCs w:val="26"/>
        </w:rPr>
      </w:pPr>
      <w:r w:rsidRPr="00DE292A">
        <w:rPr>
          <w:b w:val="0"/>
          <w:sz w:val="26"/>
          <w:szCs w:val="26"/>
        </w:rPr>
        <w:t xml:space="preserve">3. </w:t>
      </w:r>
      <w:proofErr w:type="gramStart"/>
      <w:r w:rsidRPr="00DE292A">
        <w:rPr>
          <w:b w:val="0"/>
          <w:sz w:val="26"/>
          <w:szCs w:val="26"/>
        </w:rPr>
        <w:t>Контроль за</w:t>
      </w:r>
      <w:proofErr w:type="gramEnd"/>
      <w:r w:rsidRPr="00DE292A">
        <w:rPr>
          <w:b w:val="0"/>
          <w:sz w:val="26"/>
          <w:szCs w:val="26"/>
        </w:rPr>
        <w:t xml:space="preserve"> исполнением настоящего приказа оставляю за собой.   </w:t>
      </w:r>
    </w:p>
    <w:p w:rsidR="00DE292A" w:rsidRPr="00075287" w:rsidRDefault="00DE292A" w:rsidP="00316592">
      <w:pPr>
        <w:widowControl/>
        <w:tabs>
          <w:tab w:val="left" w:pos="825"/>
        </w:tabs>
        <w:autoSpaceDE/>
        <w:autoSpaceDN/>
        <w:adjustRightInd/>
        <w:ind w:firstLine="709"/>
        <w:jc w:val="both"/>
        <w:rPr>
          <w:rFonts w:ascii="PT Astra Serif" w:hAnsi="PT Astra Serif"/>
          <w:sz w:val="26"/>
          <w:szCs w:val="26"/>
        </w:rPr>
      </w:pPr>
      <w:r w:rsidRPr="00075287">
        <w:rPr>
          <w:rFonts w:ascii="PT Astra Serif" w:hAnsi="PT Astra Serif"/>
          <w:sz w:val="26"/>
          <w:szCs w:val="26"/>
        </w:rPr>
        <w:t xml:space="preserve">   </w:t>
      </w:r>
    </w:p>
    <w:p w:rsidR="00DE292A" w:rsidRPr="00AD1BF9" w:rsidRDefault="00DE292A" w:rsidP="00316592">
      <w:pPr>
        <w:widowControl/>
        <w:tabs>
          <w:tab w:val="left" w:pos="765"/>
        </w:tabs>
        <w:autoSpaceDE/>
        <w:autoSpaceDN/>
        <w:adjustRightInd/>
        <w:ind w:firstLine="709"/>
        <w:jc w:val="both"/>
        <w:rPr>
          <w:rFonts w:ascii="PT Astra Serif" w:hAnsi="PT Astra Serif"/>
        </w:rPr>
      </w:pPr>
    </w:p>
    <w:p w:rsidR="00DE292A" w:rsidRDefault="00DE292A" w:rsidP="00DE292A">
      <w:pPr>
        <w:widowControl/>
        <w:tabs>
          <w:tab w:val="left" w:pos="7726"/>
        </w:tabs>
        <w:autoSpaceDE/>
        <w:autoSpaceDN/>
        <w:adjustRightInd/>
        <w:rPr>
          <w:rFonts w:ascii="PT Astra Serif" w:hAnsi="PT Astra Serif"/>
          <w:sz w:val="26"/>
          <w:szCs w:val="26"/>
        </w:rPr>
      </w:pPr>
      <w:r>
        <w:rPr>
          <w:rFonts w:ascii="PT Astra Serif" w:hAnsi="PT Astra Serif"/>
          <w:sz w:val="26"/>
          <w:szCs w:val="26"/>
        </w:rPr>
        <w:t>Начальник депа</w:t>
      </w:r>
      <w:r w:rsidRPr="00075287">
        <w:rPr>
          <w:rFonts w:ascii="PT Astra Serif" w:hAnsi="PT Astra Serif"/>
          <w:sz w:val="26"/>
          <w:szCs w:val="26"/>
        </w:rPr>
        <w:t>ртамента</w:t>
      </w:r>
      <w:r>
        <w:rPr>
          <w:rFonts w:ascii="PT Astra Serif" w:hAnsi="PT Astra Serif"/>
          <w:sz w:val="26"/>
          <w:szCs w:val="26"/>
        </w:rPr>
        <w:t xml:space="preserve">                  </w:t>
      </w:r>
      <w:r w:rsidR="002B323E">
        <w:rPr>
          <w:rFonts w:ascii="PT Astra Serif" w:hAnsi="PT Astra Serif"/>
          <w:sz w:val="26"/>
          <w:szCs w:val="26"/>
        </w:rPr>
        <w:t xml:space="preserve">                                                                             </w:t>
      </w:r>
      <w:r>
        <w:rPr>
          <w:rFonts w:ascii="PT Astra Serif" w:hAnsi="PT Astra Serif"/>
          <w:sz w:val="26"/>
          <w:szCs w:val="26"/>
        </w:rPr>
        <w:t>А.Н.</w:t>
      </w:r>
      <w:r w:rsidR="001F1C47">
        <w:rPr>
          <w:rFonts w:ascii="PT Astra Serif" w:hAnsi="PT Astra Serif"/>
          <w:sz w:val="26"/>
          <w:szCs w:val="26"/>
        </w:rPr>
        <w:t xml:space="preserve"> </w:t>
      </w:r>
      <w:r>
        <w:rPr>
          <w:rFonts w:ascii="PT Astra Serif" w:hAnsi="PT Astra Serif"/>
          <w:sz w:val="26"/>
          <w:szCs w:val="26"/>
        </w:rPr>
        <w:t>Деев</w:t>
      </w:r>
    </w:p>
    <w:p w:rsidR="00DE292A" w:rsidRDefault="00DE292A" w:rsidP="00DE292A">
      <w:pPr>
        <w:widowControl/>
        <w:tabs>
          <w:tab w:val="left" w:pos="7726"/>
        </w:tabs>
        <w:autoSpaceDE/>
        <w:autoSpaceDN/>
        <w:adjustRightInd/>
        <w:rPr>
          <w:rFonts w:ascii="PT Astra Serif" w:hAnsi="PT Astra Serif"/>
          <w:sz w:val="26"/>
          <w:szCs w:val="26"/>
        </w:rPr>
      </w:pPr>
    </w:p>
    <w:p w:rsidR="00DE292A" w:rsidRPr="00075287" w:rsidRDefault="00DE292A" w:rsidP="00DE292A">
      <w:pPr>
        <w:widowControl/>
        <w:autoSpaceDE/>
        <w:autoSpaceDN/>
        <w:adjustRightInd/>
        <w:rPr>
          <w:rFonts w:ascii="PT Astra Serif" w:hAnsi="PT Astra Serif"/>
          <w:sz w:val="26"/>
          <w:szCs w:val="26"/>
        </w:rPr>
      </w:pPr>
    </w:p>
    <w:p w:rsidR="002162C2" w:rsidRDefault="002162C2">
      <w:pPr>
        <w:pStyle w:val="ConsPlusNormal"/>
        <w:jc w:val="both"/>
        <w:outlineLvl w:val="0"/>
      </w:pPr>
    </w:p>
    <w:p w:rsidR="002162C2" w:rsidRDefault="002162C2">
      <w:pPr>
        <w:pStyle w:val="ConsPlusNormal"/>
        <w:jc w:val="both"/>
      </w:pPr>
    </w:p>
    <w:p w:rsidR="002162C2" w:rsidRDefault="002162C2">
      <w:pPr>
        <w:pStyle w:val="ConsPlusNormal"/>
        <w:jc w:val="both"/>
      </w:pPr>
    </w:p>
    <w:p w:rsidR="002162C2" w:rsidRDefault="002162C2">
      <w:pPr>
        <w:pStyle w:val="ConsPlusNormal"/>
        <w:jc w:val="both"/>
      </w:pPr>
    </w:p>
    <w:p w:rsidR="002162C2" w:rsidRDefault="002162C2">
      <w:pPr>
        <w:pStyle w:val="ConsPlusNormal"/>
        <w:jc w:val="both"/>
      </w:pPr>
    </w:p>
    <w:p w:rsidR="002162C2" w:rsidRDefault="002162C2">
      <w:pPr>
        <w:pStyle w:val="ConsPlusNormal"/>
        <w:jc w:val="both"/>
      </w:pPr>
    </w:p>
    <w:p w:rsidR="002162C2" w:rsidRDefault="002162C2">
      <w:pPr>
        <w:pStyle w:val="ConsPlusNormal"/>
        <w:jc w:val="both"/>
      </w:pPr>
    </w:p>
    <w:p w:rsidR="002162C2" w:rsidRDefault="002162C2">
      <w:pPr>
        <w:pStyle w:val="ConsPlusNormal"/>
        <w:jc w:val="both"/>
      </w:pPr>
    </w:p>
    <w:p w:rsidR="002B323E" w:rsidRDefault="002B323E" w:rsidP="002B323E">
      <w:pPr>
        <w:pStyle w:val="ConsPlusNormal"/>
        <w:jc w:val="center"/>
        <w:outlineLvl w:val="0"/>
      </w:pPr>
    </w:p>
    <w:p w:rsidR="002B323E" w:rsidRDefault="002B323E" w:rsidP="002B323E">
      <w:pPr>
        <w:pStyle w:val="ConsPlusNormal"/>
        <w:jc w:val="center"/>
        <w:outlineLvl w:val="0"/>
      </w:pPr>
    </w:p>
    <w:p w:rsidR="002B323E" w:rsidRDefault="002B323E" w:rsidP="002B323E">
      <w:pPr>
        <w:pStyle w:val="ConsPlusNormal"/>
        <w:jc w:val="center"/>
        <w:outlineLvl w:val="0"/>
      </w:pPr>
    </w:p>
    <w:p w:rsidR="002162C2" w:rsidRPr="002B323E" w:rsidRDefault="00145FE2" w:rsidP="00145FE2">
      <w:pPr>
        <w:pStyle w:val="ConsPlusNormal"/>
        <w:tabs>
          <w:tab w:val="left" w:pos="5387"/>
        </w:tabs>
        <w:ind w:left="1416" w:firstLine="708"/>
        <w:jc w:val="center"/>
        <w:outlineLvl w:val="0"/>
        <w:rPr>
          <w:sz w:val="26"/>
          <w:szCs w:val="26"/>
        </w:rPr>
      </w:pPr>
      <w:r>
        <w:rPr>
          <w:sz w:val="26"/>
          <w:szCs w:val="26"/>
        </w:rPr>
        <w:lastRenderedPageBreak/>
        <w:t xml:space="preserve">     </w:t>
      </w:r>
      <w:r w:rsidR="00316592">
        <w:rPr>
          <w:sz w:val="26"/>
          <w:szCs w:val="26"/>
        </w:rPr>
        <w:t xml:space="preserve"> </w:t>
      </w:r>
      <w:r w:rsidR="002162C2" w:rsidRPr="002B323E">
        <w:rPr>
          <w:sz w:val="26"/>
          <w:szCs w:val="26"/>
        </w:rPr>
        <w:t>Приложение</w:t>
      </w:r>
      <w:r>
        <w:rPr>
          <w:sz w:val="26"/>
          <w:szCs w:val="26"/>
        </w:rPr>
        <w:t xml:space="preserve"> № </w:t>
      </w:r>
      <w:r w:rsidR="002162C2" w:rsidRPr="002B323E">
        <w:rPr>
          <w:sz w:val="26"/>
          <w:szCs w:val="26"/>
        </w:rPr>
        <w:t>1</w:t>
      </w:r>
    </w:p>
    <w:p w:rsidR="002B323E" w:rsidRPr="00A33C22" w:rsidRDefault="002B323E" w:rsidP="002B323E">
      <w:pPr>
        <w:shd w:val="clear" w:color="auto" w:fill="FFFFFF"/>
        <w:tabs>
          <w:tab w:val="left" w:pos="6804"/>
        </w:tabs>
        <w:suppressAutoHyphens/>
        <w:autoSpaceDE/>
        <w:adjustRightInd/>
        <w:ind w:left="5387"/>
        <w:textAlignment w:val="baseline"/>
        <w:rPr>
          <w:rFonts w:ascii="PT Astra Serif" w:eastAsia="Lucida Sans Unicode" w:hAnsi="PT Astra Serif"/>
          <w:color w:val="000000"/>
          <w:spacing w:val="-5"/>
          <w:kern w:val="3"/>
          <w:sz w:val="26"/>
          <w:szCs w:val="26"/>
        </w:rPr>
      </w:pPr>
      <w:r w:rsidRPr="00A33C22">
        <w:rPr>
          <w:rFonts w:ascii="PT Astra Serif" w:hAnsi="PT Astra Serif"/>
          <w:color w:val="000000"/>
          <w:kern w:val="3"/>
          <w:sz w:val="26"/>
          <w:szCs w:val="26"/>
        </w:rPr>
        <w:t xml:space="preserve">УТВЕРЖДЕН </w:t>
      </w:r>
    </w:p>
    <w:p w:rsidR="002B323E" w:rsidRPr="00A33C22" w:rsidRDefault="002B323E" w:rsidP="002B323E">
      <w:pPr>
        <w:shd w:val="clear" w:color="auto" w:fill="FFFFFF"/>
        <w:tabs>
          <w:tab w:val="left" w:pos="6804"/>
        </w:tabs>
        <w:suppressAutoHyphens/>
        <w:autoSpaceDE/>
        <w:adjustRightInd/>
        <w:ind w:left="5387"/>
        <w:textAlignment w:val="baseline"/>
        <w:rPr>
          <w:rFonts w:ascii="PT Astra Serif" w:eastAsia="Lucida Sans Unicode" w:hAnsi="PT Astra Serif"/>
          <w:color w:val="000000"/>
          <w:spacing w:val="-5"/>
          <w:kern w:val="3"/>
          <w:sz w:val="26"/>
          <w:szCs w:val="26"/>
        </w:rPr>
      </w:pPr>
      <w:r w:rsidRPr="00A33C22">
        <w:rPr>
          <w:rFonts w:ascii="PT Astra Serif" w:eastAsia="Lucida Sans Unicode" w:hAnsi="PT Astra Serif"/>
          <w:color w:val="000000"/>
          <w:spacing w:val="-5"/>
          <w:kern w:val="3"/>
          <w:sz w:val="26"/>
          <w:szCs w:val="26"/>
        </w:rPr>
        <w:t>приказом Департамента лицензирования и регионального государственного контроля             Томской области</w:t>
      </w:r>
    </w:p>
    <w:p w:rsidR="002B323E" w:rsidRPr="00276308" w:rsidRDefault="002B323E" w:rsidP="002B323E">
      <w:pPr>
        <w:shd w:val="clear" w:color="auto" w:fill="FFFFFF"/>
        <w:tabs>
          <w:tab w:val="left" w:pos="6804"/>
        </w:tabs>
        <w:suppressAutoHyphens/>
        <w:autoSpaceDE/>
        <w:adjustRightInd/>
        <w:ind w:left="5387"/>
        <w:textAlignment w:val="baseline"/>
        <w:rPr>
          <w:rFonts w:ascii="PT Astra Serif" w:eastAsia="Lucida Sans Unicode" w:hAnsi="PT Astra Serif"/>
          <w:spacing w:val="-5"/>
          <w:kern w:val="3"/>
          <w:sz w:val="26"/>
          <w:szCs w:val="26"/>
        </w:rPr>
      </w:pPr>
      <w:r w:rsidRPr="00276308">
        <w:rPr>
          <w:rFonts w:ascii="PT Astra Serif" w:eastAsia="Lucida Sans Unicode" w:hAnsi="PT Astra Serif"/>
          <w:spacing w:val="-5"/>
          <w:kern w:val="3"/>
          <w:sz w:val="26"/>
          <w:szCs w:val="26"/>
        </w:rPr>
        <w:t>от 2</w:t>
      </w:r>
      <w:r w:rsidR="001F1C47" w:rsidRPr="00276308">
        <w:rPr>
          <w:rFonts w:ascii="PT Astra Serif" w:eastAsia="Lucida Sans Unicode" w:hAnsi="PT Astra Serif"/>
          <w:spacing w:val="-5"/>
          <w:kern w:val="3"/>
          <w:sz w:val="26"/>
          <w:szCs w:val="26"/>
        </w:rPr>
        <w:t>8</w:t>
      </w:r>
      <w:r w:rsidRPr="00276308">
        <w:rPr>
          <w:rFonts w:ascii="PT Astra Serif" w:eastAsia="Lucida Sans Unicode" w:hAnsi="PT Astra Serif"/>
          <w:spacing w:val="-5"/>
          <w:kern w:val="3"/>
          <w:sz w:val="26"/>
          <w:szCs w:val="26"/>
        </w:rPr>
        <w:t xml:space="preserve">.05.2021  № </w:t>
      </w:r>
      <w:r w:rsidR="00276308" w:rsidRPr="00276308">
        <w:rPr>
          <w:rFonts w:ascii="PT Astra Serif" w:eastAsia="Lucida Sans Unicode" w:hAnsi="PT Astra Serif"/>
          <w:spacing w:val="-5"/>
          <w:kern w:val="3"/>
          <w:sz w:val="26"/>
          <w:szCs w:val="26"/>
        </w:rPr>
        <w:t>424</w:t>
      </w:r>
    </w:p>
    <w:p w:rsidR="002162C2" w:rsidRDefault="002162C2">
      <w:pPr>
        <w:pStyle w:val="ConsPlusNormal"/>
        <w:jc w:val="both"/>
      </w:pPr>
    </w:p>
    <w:p w:rsidR="002B323E" w:rsidRDefault="002B323E" w:rsidP="002B323E">
      <w:pPr>
        <w:spacing w:after="1"/>
        <w:jc w:val="center"/>
        <w:rPr>
          <w:sz w:val="26"/>
          <w:szCs w:val="26"/>
        </w:rPr>
      </w:pPr>
      <w:bookmarkStart w:id="0" w:name="P36"/>
      <w:bookmarkEnd w:id="0"/>
      <w:r w:rsidRPr="00DE292A">
        <w:rPr>
          <w:sz w:val="26"/>
          <w:szCs w:val="26"/>
        </w:rPr>
        <w:t xml:space="preserve">Служебный </w:t>
      </w:r>
      <w:hyperlink w:anchor="P36" w:history="1">
        <w:r w:rsidRPr="00DE292A">
          <w:rPr>
            <w:sz w:val="26"/>
            <w:szCs w:val="26"/>
          </w:rPr>
          <w:t>распорядок</w:t>
        </w:r>
      </w:hyperlink>
    </w:p>
    <w:p w:rsidR="002B323E" w:rsidRDefault="002B323E" w:rsidP="002B323E">
      <w:pPr>
        <w:spacing w:after="1"/>
        <w:jc w:val="center"/>
        <w:rPr>
          <w:sz w:val="26"/>
          <w:szCs w:val="26"/>
        </w:rPr>
      </w:pPr>
      <w:r w:rsidRPr="00DE292A">
        <w:rPr>
          <w:sz w:val="26"/>
          <w:szCs w:val="26"/>
        </w:rPr>
        <w:t xml:space="preserve">Департамента лицензирования и регионального государственного контроля </w:t>
      </w:r>
    </w:p>
    <w:p w:rsidR="002162C2" w:rsidRDefault="00316592" w:rsidP="00316592">
      <w:pPr>
        <w:tabs>
          <w:tab w:val="left" w:pos="3122"/>
          <w:tab w:val="center" w:pos="5102"/>
        </w:tabs>
        <w:spacing w:after="1"/>
      </w:pPr>
      <w:r>
        <w:rPr>
          <w:sz w:val="26"/>
          <w:szCs w:val="26"/>
        </w:rPr>
        <w:tab/>
      </w:r>
      <w:r>
        <w:rPr>
          <w:sz w:val="26"/>
          <w:szCs w:val="26"/>
        </w:rPr>
        <w:tab/>
      </w:r>
      <w:r w:rsidR="002B323E" w:rsidRPr="00DE292A">
        <w:rPr>
          <w:sz w:val="26"/>
          <w:szCs w:val="26"/>
        </w:rPr>
        <w:t>Томской области</w:t>
      </w:r>
    </w:p>
    <w:p w:rsidR="002162C2" w:rsidRDefault="002162C2">
      <w:pPr>
        <w:pStyle w:val="ConsPlusNormal"/>
        <w:jc w:val="both"/>
      </w:pPr>
    </w:p>
    <w:p w:rsidR="002162C2" w:rsidRPr="002B323E" w:rsidRDefault="002162C2">
      <w:pPr>
        <w:pStyle w:val="ConsPlusTitle"/>
        <w:jc w:val="center"/>
        <w:outlineLvl w:val="1"/>
        <w:rPr>
          <w:b w:val="0"/>
          <w:sz w:val="26"/>
          <w:szCs w:val="26"/>
        </w:rPr>
      </w:pPr>
      <w:r w:rsidRPr="002B323E">
        <w:rPr>
          <w:b w:val="0"/>
          <w:sz w:val="26"/>
          <w:szCs w:val="26"/>
        </w:rPr>
        <w:t>1. Общие положения</w:t>
      </w:r>
    </w:p>
    <w:p w:rsidR="002162C2" w:rsidRPr="002B323E" w:rsidRDefault="002162C2">
      <w:pPr>
        <w:pStyle w:val="ConsPlusNormal"/>
        <w:jc w:val="both"/>
        <w:rPr>
          <w:sz w:val="26"/>
          <w:szCs w:val="26"/>
        </w:rPr>
      </w:pPr>
    </w:p>
    <w:p w:rsidR="002162C2" w:rsidRPr="002B323E" w:rsidRDefault="002162C2" w:rsidP="002B323E">
      <w:pPr>
        <w:pStyle w:val="ConsPlusNormal"/>
        <w:ind w:firstLine="540"/>
        <w:jc w:val="both"/>
        <w:rPr>
          <w:sz w:val="26"/>
          <w:szCs w:val="26"/>
        </w:rPr>
      </w:pPr>
      <w:r w:rsidRPr="002B323E">
        <w:rPr>
          <w:sz w:val="26"/>
          <w:szCs w:val="26"/>
        </w:rPr>
        <w:t xml:space="preserve">1. Служебный распорядок </w:t>
      </w:r>
      <w:r w:rsidR="002B323E" w:rsidRPr="002B323E">
        <w:rPr>
          <w:sz w:val="26"/>
          <w:szCs w:val="26"/>
        </w:rPr>
        <w:t>Департамента лицензирования и регионального государственного контроля</w:t>
      </w:r>
      <w:r w:rsidRPr="002B323E">
        <w:rPr>
          <w:sz w:val="26"/>
          <w:szCs w:val="26"/>
        </w:rPr>
        <w:t xml:space="preserve"> Томской области (далее - Департамент) регламентирует режим службы (работы) и время отдыха государственных гражданских служащих Томской области, проходящих службу в Департаменте (далее - гражданские служащие).</w:t>
      </w:r>
    </w:p>
    <w:p w:rsidR="002162C2" w:rsidRDefault="002162C2" w:rsidP="002B323E">
      <w:pPr>
        <w:pStyle w:val="ConsPlusNormal"/>
        <w:ind w:firstLine="540"/>
        <w:jc w:val="both"/>
      </w:pPr>
      <w:r w:rsidRPr="002B323E">
        <w:rPr>
          <w:sz w:val="26"/>
          <w:szCs w:val="26"/>
        </w:rPr>
        <w:t>2. Гражданские служащие обязаны соблюдать настоящий Служебный распорядок</w:t>
      </w:r>
      <w:r>
        <w:t>.</w:t>
      </w:r>
    </w:p>
    <w:p w:rsidR="002162C2" w:rsidRPr="00D254E1" w:rsidRDefault="002162C2" w:rsidP="00D254E1">
      <w:pPr>
        <w:pStyle w:val="ConsPlusNormal"/>
        <w:ind w:firstLine="709"/>
        <w:jc w:val="both"/>
        <w:rPr>
          <w:sz w:val="26"/>
          <w:szCs w:val="26"/>
        </w:rPr>
      </w:pPr>
    </w:p>
    <w:p w:rsidR="002162C2" w:rsidRPr="00D254E1" w:rsidRDefault="002162C2" w:rsidP="00D254E1">
      <w:pPr>
        <w:pStyle w:val="ConsPlusTitle"/>
        <w:ind w:firstLine="709"/>
        <w:jc w:val="center"/>
        <w:outlineLvl w:val="1"/>
        <w:rPr>
          <w:b w:val="0"/>
          <w:sz w:val="26"/>
          <w:szCs w:val="26"/>
        </w:rPr>
      </w:pPr>
      <w:r w:rsidRPr="00D254E1">
        <w:rPr>
          <w:b w:val="0"/>
          <w:sz w:val="26"/>
          <w:szCs w:val="26"/>
        </w:rPr>
        <w:t>2. Режим службы (работы)</w:t>
      </w:r>
    </w:p>
    <w:p w:rsidR="002162C2" w:rsidRPr="00D254E1" w:rsidRDefault="002162C2" w:rsidP="00D254E1">
      <w:pPr>
        <w:pStyle w:val="ConsPlusNormal"/>
        <w:ind w:firstLine="709"/>
        <w:jc w:val="both"/>
        <w:rPr>
          <w:sz w:val="26"/>
          <w:szCs w:val="26"/>
        </w:rPr>
      </w:pPr>
    </w:p>
    <w:p w:rsidR="002162C2" w:rsidRPr="00D254E1" w:rsidRDefault="002162C2" w:rsidP="00D254E1">
      <w:pPr>
        <w:pStyle w:val="ConsPlusNormal"/>
        <w:ind w:firstLine="709"/>
        <w:jc w:val="both"/>
        <w:rPr>
          <w:sz w:val="26"/>
          <w:szCs w:val="26"/>
        </w:rPr>
      </w:pPr>
      <w:r w:rsidRPr="00D254E1">
        <w:rPr>
          <w:sz w:val="26"/>
          <w:szCs w:val="26"/>
        </w:rPr>
        <w:t>3. Для гражданских служащих установлена пятидневная служебная неделя с двумя выходными днями (суббота и воскресенье). Продолжительность служебного времени составляет 40 часов в неделю.</w:t>
      </w:r>
    </w:p>
    <w:p w:rsidR="002162C2" w:rsidRPr="00D254E1" w:rsidRDefault="002162C2" w:rsidP="00D254E1">
      <w:pPr>
        <w:pStyle w:val="ConsPlusNormal"/>
        <w:ind w:firstLine="709"/>
        <w:jc w:val="both"/>
        <w:rPr>
          <w:sz w:val="26"/>
          <w:szCs w:val="26"/>
        </w:rPr>
      </w:pPr>
      <w:r w:rsidRPr="00D254E1">
        <w:rPr>
          <w:sz w:val="26"/>
          <w:szCs w:val="26"/>
        </w:rPr>
        <w:t>Время начала и окончания службы, перерыва для отдыха и питания:</w:t>
      </w:r>
    </w:p>
    <w:p w:rsidR="005E6B6E" w:rsidRPr="00D254E1" w:rsidRDefault="005E6B6E" w:rsidP="00D254E1">
      <w:pPr>
        <w:tabs>
          <w:tab w:val="left" w:pos="426"/>
        </w:tabs>
        <w:ind w:firstLine="709"/>
        <w:jc w:val="both"/>
        <w:rPr>
          <w:rFonts w:ascii="PT Astra Serif" w:hAnsi="PT Astra Serif"/>
          <w:color w:val="000000"/>
          <w:sz w:val="26"/>
          <w:szCs w:val="26"/>
        </w:rPr>
      </w:pPr>
      <w:r w:rsidRPr="00D254E1">
        <w:rPr>
          <w:rFonts w:ascii="PT Astra Serif" w:hAnsi="PT Astra Serif"/>
          <w:bCs/>
          <w:color w:val="000000"/>
          <w:sz w:val="26"/>
          <w:szCs w:val="26"/>
        </w:rPr>
        <w:t xml:space="preserve">понедельник - четверг  - </w:t>
      </w:r>
      <w:r w:rsidRPr="00D254E1">
        <w:rPr>
          <w:rFonts w:ascii="PT Astra Serif" w:hAnsi="PT Astra Serif"/>
          <w:color w:val="000000"/>
          <w:sz w:val="26"/>
          <w:szCs w:val="26"/>
        </w:rPr>
        <w:t>с 9.00 час. до 12.30 час</w:t>
      </w:r>
      <w:proofErr w:type="gramStart"/>
      <w:r w:rsidRPr="00D254E1">
        <w:rPr>
          <w:rFonts w:ascii="PT Astra Serif" w:hAnsi="PT Astra Serif"/>
          <w:color w:val="000000"/>
          <w:sz w:val="26"/>
          <w:szCs w:val="26"/>
        </w:rPr>
        <w:t xml:space="preserve">., </w:t>
      </w:r>
      <w:proofErr w:type="gramEnd"/>
      <w:r w:rsidRPr="00D254E1">
        <w:rPr>
          <w:rFonts w:ascii="PT Astra Serif" w:hAnsi="PT Astra Serif"/>
          <w:color w:val="000000"/>
          <w:sz w:val="26"/>
          <w:szCs w:val="26"/>
        </w:rPr>
        <w:t>с 13.15 час. до 18.00 час.;</w:t>
      </w:r>
    </w:p>
    <w:p w:rsidR="005E6B6E" w:rsidRPr="00D254E1" w:rsidRDefault="00A839A2" w:rsidP="00D254E1">
      <w:pPr>
        <w:tabs>
          <w:tab w:val="left" w:pos="426"/>
        </w:tabs>
        <w:ind w:firstLine="709"/>
        <w:jc w:val="both"/>
        <w:rPr>
          <w:rFonts w:ascii="PT Astra Serif" w:hAnsi="PT Astra Serif"/>
          <w:color w:val="000000"/>
          <w:sz w:val="26"/>
          <w:szCs w:val="26"/>
        </w:rPr>
      </w:pPr>
      <w:r>
        <w:rPr>
          <w:rFonts w:ascii="PT Astra Serif" w:hAnsi="PT Astra Serif"/>
          <w:bCs/>
          <w:color w:val="000000"/>
          <w:sz w:val="26"/>
          <w:szCs w:val="26"/>
        </w:rPr>
        <w:t>пятница</w:t>
      </w:r>
      <w:r w:rsidR="005E6B6E" w:rsidRPr="00D254E1">
        <w:rPr>
          <w:rFonts w:ascii="PT Astra Serif" w:hAnsi="PT Astra Serif"/>
          <w:bCs/>
          <w:color w:val="000000"/>
          <w:sz w:val="26"/>
          <w:szCs w:val="26"/>
        </w:rPr>
        <w:t xml:space="preserve"> - </w:t>
      </w:r>
      <w:r w:rsidR="005E6B6E" w:rsidRPr="00D254E1">
        <w:rPr>
          <w:rFonts w:ascii="PT Astra Serif" w:hAnsi="PT Astra Serif"/>
          <w:color w:val="000000"/>
          <w:sz w:val="26"/>
          <w:szCs w:val="26"/>
        </w:rPr>
        <w:t>с 9.00 час. до 12.30 час., с 13</w:t>
      </w:r>
      <w:r w:rsidR="00276308">
        <w:rPr>
          <w:rFonts w:ascii="PT Astra Serif" w:hAnsi="PT Astra Serif"/>
          <w:color w:val="000000"/>
          <w:sz w:val="26"/>
          <w:szCs w:val="26"/>
        </w:rPr>
        <w:t>.</w:t>
      </w:r>
      <w:r w:rsidR="005E6B6E" w:rsidRPr="00D254E1">
        <w:rPr>
          <w:rFonts w:ascii="PT Astra Serif" w:hAnsi="PT Astra Serif"/>
          <w:color w:val="000000"/>
          <w:sz w:val="26"/>
          <w:szCs w:val="26"/>
        </w:rPr>
        <w:t>30 час</w:t>
      </w:r>
      <w:proofErr w:type="gramStart"/>
      <w:r w:rsidR="005E6B6E" w:rsidRPr="00D254E1">
        <w:rPr>
          <w:rFonts w:ascii="PT Astra Serif" w:hAnsi="PT Astra Serif"/>
          <w:color w:val="000000"/>
          <w:sz w:val="26"/>
          <w:szCs w:val="26"/>
        </w:rPr>
        <w:t>.</w:t>
      </w:r>
      <w:proofErr w:type="gramEnd"/>
      <w:r w:rsidR="005E6B6E" w:rsidRPr="00D254E1">
        <w:rPr>
          <w:rFonts w:ascii="PT Astra Serif" w:hAnsi="PT Astra Serif"/>
          <w:color w:val="000000"/>
          <w:sz w:val="26"/>
          <w:szCs w:val="26"/>
        </w:rPr>
        <w:t xml:space="preserve"> </w:t>
      </w:r>
      <w:proofErr w:type="gramStart"/>
      <w:r w:rsidR="005E6B6E" w:rsidRPr="00D254E1">
        <w:rPr>
          <w:rFonts w:ascii="PT Astra Serif" w:hAnsi="PT Astra Serif"/>
          <w:color w:val="000000"/>
          <w:sz w:val="26"/>
          <w:szCs w:val="26"/>
        </w:rPr>
        <w:t>д</w:t>
      </w:r>
      <w:proofErr w:type="gramEnd"/>
      <w:r w:rsidR="005E6B6E" w:rsidRPr="00D254E1">
        <w:rPr>
          <w:rFonts w:ascii="PT Astra Serif" w:hAnsi="PT Astra Serif"/>
          <w:color w:val="000000"/>
          <w:sz w:val="26"/>
          <w:szCs w:val="26"/>
        </w:rPr>
        <w:t>о 17.00 час.</w:t>
      </w:r>
    </w:p>
    <w:p w:rsidR="002162C2" w:rsidRPr="00D254E1" w:rsidRDefault="002162C2" w:rsidP="00D254E1">
      <w:pPr>
        <w:pStyle w:val="ConsPlusNormal"/>
        <w:ind w:firstLine="709"/>
        <w:jc w:val="both"/>
        <w:rPr>
          <w:sz w:val="26"/>
          <w:szCs w:val="26"/>
        </w:rPr>
      </w:pPr>
      <w:r w:rsidRPr="00D254E1">
        <w:rPr>
          <w:sz w:val="26"/>
          <w:szCs w:val="26"/>
        </w:rPr>
        <w:t xml:space="preserve">По соглашению между гражданским служащим и представителем нанимателя может быть изменено </w:t>
      </w:r>
      <w:proofErr w:type="gramStart"/>
      <w:r w:rsidRPr="00D254E1">
        <w:rPr>
          <w:sz w:val="26"/>
          <w:szCs w:val="26"/>
        </w:rPr>
        <w:t>начало</w:t>
      </w:r>
      <w:proofErr w:type="gramEnd"/>
      <w:r w:rsidRPr="00D254E1">
        <w:rPr>
          <w:sz w:val="26"/>
          <w:szCs w:val="26"/>
        </w:rPr>
        <w:t xml:space="preserve"> и окончание служебного времени, установлен неполный служебный день или неполная служебная неделя, о чем специалист </w:t>
      </w:r>
      <w:r w:rsidR="004C161B">
        <w:rPr>
          <w:sz w:val="26"/>
          <w:szCs w:val="26"/>
        </w:rPr>
        <w:t xml:space="preserve">Комитета организационно-правового обеспечения Департамента </w:t>
      </w:r>
      <w:r w:rsidRPr="00D254E1">
        <w:rPr>
          <w:sz w:val="26"/>
          <w:szCs w:val="26"/>
        </w:rPr>
        <w:t>подготавливает распоряжение Департамента и вносит изменение в служебный контракт.</w:t>
      </w:r>
    </w:p>
    <w:p w:rsidR="00D254E1" w:rsidRPr="00D254E1" w:rsidRDefault="00D254E1" w:rsidP="00D254E1">
      <w:pPr>
        <w:pStyle w:val="ConsPlusNormal"/>
        <w:ind w:firstLine="709"/>
        <w:jc w:val="both"/>
        <w:rPr>
          <w:sz w:val="26"/>
          <w:szCs w:val="26"/>
        </w:rPr>
      </w:pPr>
      <w:r w:rsidRPr="00D254E1">
        <w:rPr>
          <w:sz w:val="26"/>
          <w:szCs w:val="26"/>
        </w:rPr>
        <w:t xml:space="preserve">7. </w:t>
      </w:r>
      <w:proofErr w:type="gramStart"/>
      <w:r w:rsidRPr="00D254E1">
        <w:rPr>
          <w:sz w:val="26"/>
          <w:szCs w:val="26"/>
        </w:rPr>
        <w:t>В исключительных случаях для срочного выполнения неотложных особо важных поручений отдельные гражданские служащие могут быть привлечены к выполнению должностных обязанностей в выходные и нерабочие праздничные дни с их письменного согласия в соответствии с трудовым законодательством Российской Федерации.</w:t>
      </w:r>
      <w:proofErr w:type="gramEnd"/>
    </w:p>
    <w:p w:rsidR="005E6B6E" w:rsidRPr="00D254E1" w:rsidRDefault="00D254E1" w:rsidP="00D254E1">
      <w:pPr>
        <w:tabs>
          <w:tab w:val="left" w:pos="1134"/>
        </w:tabs>
        <w:ind w:firstLine="709"/>
        <w:jc w:val="both"/>
        <w:rPr>
          <w:rFonts w:ascii="PT Astra Serif" w:hAnsi="PT Astra Serif"/>
          <w:sz w:val="26"/>
          <w:szCs w:val="26"/>
        </w:rPr>
      </w:pPr>
      <w:r>
        <w:rPr>
          <w:rFonts w:ascii="PT Astra Serif" w:hAnsi="PT Astra Serif"/>
          <w:sz w:val="26"/>
          <w:szCs w:val="26"/>
        </w:rPr>
        <w:t>8</w:t>
      </w:r>
      <w:r w:rsidR="002162C2" w:rsidRPr="00D254E1">
        <w:rPr>
          <w:rFonts w:ascii="PT Astra Serif" w:hAnsi="PT Astra Serif"/>
          <w:sz w:val="26"/>
          <w:szCs w:val="26"/>
        </w:rPr>
        <w:t xml:space="preserve">. </w:t>
      </w:r>
      <w:r w:rsidR="005E6B6E" w:rsidRPr="00D254E1">
        <w:rPr>
          <w:rFonts w:ascii="PT Astra Serif" w:hAnsi="PT Astra Serif"/>
          <w:sz w:val="26"/>
          <w:szCs w:val="26"/>
        </w:rPr>
        <w:t xml:space="preserve">Ненормированный служебный день устанавливается для гражданских служащих, замещающих в </w:t>
      </w:r>
      <w:r w:rsidR="005E6B6E" w:rsidRPr="00D254E1">
        <w:rPr>
          <w:rFonts w:ascii="PT Astra Serif" w:hAnsi="PT Astra Serif"/>
          <w:sz w:val="26"/>
          <w:szCs w:val="26"/>
        </w:rPr>
        <w:t>Департаменте</w:t>
      </w:r>
      <w:r w:rsidR="005E6B6E" w:rsidRPr="00D254E1">
        <w:rPr>
          <w:rFonts w:ascii="PT Astra Serif" w:hAnsi="PT Astra Serif"/>
          <w:sz w:val="26"/>
          <w:szCs w:val="26"/>
        </w:rPr>
        <w:t xml:space="preserve"> ведущие и старшие должности гражданской службы в </w:t>
      </w:r>
      <w:r w:rsidR="005E6B6E" w:rsidRPr="00D254E1">
        <w:rPr>
          <w:rFonts w:ascii="PT Astra Serif" w:hAnsi="PT Astra Serif"/>
          <w:sz w:val="26"/>
          <w:szCs w:val="26"/>
        </w:rPr>
        <w:t>Комитете регионального государственного контроля</w:t>
      </w:r>
      <w:r w:rsidR="005E6B6E" w:rsidRPr="00D254E1">
        <w:rPr>
          <w:rFonts w:ascii="PT Astra Serif" w:hAnsi="PT Astra Serif"/>
          <w:sz w:val="26"/>
          <w:szCs w:val="26"/>
        </w:rPr>
        <w:t xml:space="preserve">, в </w:t>
      </w:r>
      <w:r w:rsidR="005E6B6E" w:rsidRPr="00D254E1">
        <w:rPr>
          <w:rFonts w:ascii="PT Astra Serif" w:hAnsi="PT Astra Serif"/>
          <w:sz w:val="26"/>
          <w:szCs w:val="26"/>
        </w:rPr>
        <w:t>Комитете лицензионно-разрешительной деятельности и Комитете организационно-правового обеспечения Департамента в с</w:t>
      </w:r>
      <w:r w:rsidR="005E6B6E" w:rsidRPr="00D254E1">
        <w:rPr>
          <w:rFonts w:ascii="PT Astra Serif" w:hAnsi="PT Astra Serif"/>
          <w:sz w:val="26"/>
          <w:szCs w:val="26"/>
        </w:rPr>
        <w:t>оответствии со служебным контрактом.</w:t>
      </w:r>
    </w:p>
    <w:p w:rsidR="002162C2" w:rsidRPr="00D254E1" w:rsidRDefault="00D254E1" w:rsidP="00D254E1">
      <w:pPr>
        <w:pStyle w:val="ConsPlusNormal"/>
        <w:ind w:firstLine="709"/>
        <w:jc w:val="both"/>
        <w:rPr>
          <w:sz w:val="26"/>
          <w:szCs w:val="26"/>
        </w:rPr>
      </w:pPr>
      <w:r>
        <w:rPr>
          <w:sz w:val="26"/>
          <w:szCs w:val="26"/>
        </w:rPr>
        <w:t>9</w:t>
      </w:r>
      <w:r w:rsidR="002162C2" w:rsidRPr="00D254E1">
        <w:rPr>
          <w:sz w:val="26"/>
          <w:szCs w:val="26"/>
        </w:rPr>
        <w:t xml:space="preserve">. В случае наступления временной нетрудоспособности гражданские служащие обязаны сообщить об этом специалисту </w:t>
      </w:r>
      <w:r w:rsidR="004C161B">
        <w:rPr>
          <w:sz w:val="26"/>
          <w:szCs w:val="26"/>
        </w:rPr>
        <w:t xml:space="preserve">Комитета организационно-правового обеспечения Департамента </w:t>
      </w:r>
      <w:r w:rsidR="002162C2" w:rsidRPr="00D254E1">
        <w:rPr>
          <w:sz w:val="26"/>
          <w:szCs w:val="26"/>
        </w:rPr>
        <w:t>в день начала периода отсутствия на службе в связи с временной нетрудоспособностью, а также об окончании периода отсутствия на службе в связи с временной нетрудоспособностью - в день его окончания.</w:t>
      </w:r>
    </w:p>
    <w:p w:rsidR="002162C2" w:rsidRDefault="00D254E1" w:rsidP="00D254E1">
      <w:pPr>
        <w:pStyle w:val="ConsPlusNormal"/>
        <w:ind w:firstLine="709"/>
        <w:jc w:val="both"/>
        <w:rPr>
          <w:sz w:val="26"/>
          <w:szCs w:val="26"/>
        </w:rPr>
      </w:pPr>
      <w:r>
        <w:rPr>
          <w:sz w:val="26"/>
          <w:szCs w:val="26"/>
        </w:rPr>
        <w:t>10</w:t>
      </w:r>
      <w:r w:rsidR="002162C2" w:rsidRPr="00D254E1">
        <w:rPr>
          <w:sz w:val="26"/>
          <w:szCs w:val="26"/>
        </w:rPr>
        <w:t xml:space="preserve">. Для учета служебного времени гражданских служащих специалистом </w:t>
      </w:r>
      <w:r w:rsidRPr="00D254E1">
        <w:rPr>
          <w:sz w:val="26"/>
          <w:szCs w:val="26"/>
        </w:rPr>
        <w:t>Комитета организационно-правового</w:t>
      </w:r>
      <w:r>
        <w:rPr>
          <w:sz w:val="26"/>
          <w:szCs w:val="26"/>
        </w:rPr>
        <w:t xml:space="preserve"> </w:t>
      </w:r>
      <w:r w:rsidR="00A839A2">
        <w:rPr>
          <w:sz w:val="26"/>
          <w:szCs w:val="26"/>
        </w:rPr>
        <w:t>обеспечения</w:t>
      </w:r>
      <w:r w:rsidR="00A839A2">
        <w:rPr>
          <w:sz w:val="26"/>
          <w:szCs w:val="26"/>
        </w:rPr>
        <w:t xml:space="preserve"> </w:t>
      </w:r>
      <w:r w:rsidR="00A11429">
        <w:rPr>
          <w:sz w:val="26"/>
          <w:szCs w:val="26"/>
        </w:rPr>
        <w:t xml:space="preserve">Департамента </w:t>
      </w:r>
      <w:r w:rsidR="002162C2" w:rsidRPr="002B323E">
        <w:rPr>
          <w:sz w:val="26"/>
          <w:szCs w:val="26"/>
        </w:rPr>
        <w:t xml:space="preserve">ведется табель учета рабочего </w:t>
      </w:r>
      <w:r w:rsidR="002162C2" w:rsidRPr="002B323E">
        <w:rPr>
          <w:sz w:val="26"/>
          <w:szCs w:val="26"/>
        </w:rPr>
        <w:lastRenderedPageBreak/>
        <w:t>времени.</w:t>
      </w:r>
    </w:p>
    <w:p w:rsidR="00D254E1" w:rsidRPr="00D254E1" w:rsidRDefault="00D254E1" w:rsidP="00D254E1">
      <w:pPr>
        <w:pStyle w:val="ConsPlusNormal"/>
        <w:ind w:firstLine="709"/>
        <w:jc w:val="both"/>
        <w:rPr>
          <w:sz w:val="26"/>
          <w:szCs w:val="26"/>
        </w:rPr>
      </w:pPr>
      <w:r w:rsidRPr="00D254E1">
        <w:rPr>
          <w:sz w:val="26"/>
          <w:szCs w:val="26"/>
        </w:rPr>
        <w:t>11. Продолжительность служебного дня, непосредственно предшествующего нерабочему праздничному дню, уменьшается на один час.</w:t>
      </w:r>
    </w:p>
    <w:p w:rsidR="00D254E1" w:rsidRPr="00D254E1" w:rsidRDefault="00D254E1" w:rsidP="00D254E1">
      <w:pPr>
        <w:pStyle w:val="ConsPlusNormal"/>
        <w:ind w:firstLine="709"/>
        <w:jc w:val="both"/>
        <w:rPr>
          <w:sz w:val="26"/>
          <w:szCs w:val="26"/>
        </w:rPr>
      </w:pPr>
      <w:r w:rsidRPr="00D254E1">
        <w:rPr>
          <w:sz w:val="26"/>
          <w:szCs w:val="26"/>
        </w:rPr>
        <w:t>12. При совпадении выходного и нерабочего праздничного дней перенос выходного дня осуществляется в соответствии с трудовым законодательством Российской Федерации.</w:t>
      </w:r>
    </w:p>
    <w:p w:rsidR="00D254E1" w:rsidRPr="00D254E1" w:rsidRDefault="00D254E1" w:rsidP="00D254E1">
      <w:pPr>
        <w:pStyle w:val="ConsPlusNormal"/>
        <w:ind w:firstLine="709"/>
        <w:jc w:val="both"/>
        <w:rPr>
          <w:sz w:val="26"/>
          <w:szCs w:val="26"/>
        </w:rPr>
      </w:pPr>
      <w:r w:rsidRPr="00D254E1">
        <w:rPr>
          <w:sz w:val="26"/>
          <w:szCs w:val="26"/>
        </w:rPr>
        <w:t xml:space="preserve">13. Систематический </w:t>
      </w:r>
      <w:proofErr w:type="gramStart"/>
      <w:r w:rsidRPr="00D254E1">
        <w:rPr>
          <w:sz w:val="26"/>
          <w:szCs w:val="26"/>
        </w:rPr>
        <w:t>контроль за</w:t>
      </w:r>
      <w:proofErr w:type="gramEnd"/>
      <w:r w:rsidRPr="00D254E1">
        <w:rPr>
          <w:sz w:val="26"/>
          <w:szCs w:val="26"/>
        </w:rPr>
        <w:t xml:space="preserve"> использованием служебного времени, а также обеспечение условий для его эффективного использования осуществляются руководителями структурных подразделений Департамента. Систематический </w:t>
      </w:r>
      <w:proofErr w:type="gramStart"/>
      <w:r w:rsidRPr="00D254E1">
        <w:rPr>
          <w:sz w:val="26"/>
          <w:szCs w:val="26"/>
        </w:rPr>
        <w:t>контроль за</w:t>
      </w:r>
      <w:proofErr w:type="gramEnd"/>
      <w:r w:rsidRPr="00D254E1">
        <w:rPr>
          <w:sz w:val="26"/>
          <w:szCs w:val="26"/>
        </w:rPr>
        <w:t xml:space="preserve"> использованием рабочего времени осуществляется с использованием Табеля учета использования рабочего времени, порядок заполнения и представления которого устанавливается правовым актом </w:t>
      </w:r>
      <w:r w:rsidR="009D39FD">
        <w:rPr>
          <w:sz w:val="26"/>
          <w:szCs w:val="26"/>
        </w:rPr>
        <w:t>Д</w:t>
      </w:r>
      <w:r w:rsidRPr="00D254E1">
        <w:rPr>
          <w:sz w:val="26"/>
          <w:szCs w:val="26"/>
        </w:rPr>
        <w:t>епартамента.</w:t>
      </w:r>
    </w:p>
    <w:p w:rsidR="002162C2" w:rsidRPr="00D254E1" w:rsidRDefault="002162C2" w:rsidP="00D254E1">
      <w:pPr>
        <w:pStyle w:val="ConsPlusNormal"/>
        <w:ind w:firstLine="709"/>
        <w:jc w:val="both"/>
        <w:rPr>
          <w:sz w:val="26"/>
          <w:szCs w:val="26"/>
        </w:rPr>
      </w:pPr>
    </w:p>
    <w:p w:rsidR="002162C2" w:rsidRPr="00D254E1" w:rsidRDefault="002162C2" w:rsidP="00D254E1">
      <w:pPr>
        <w:pStyle w:val="ConsPlusTitle"/>
        <w:ind w:firstLine="709"/>
        <w:jc w:val="center"/>
        <w:outlineLvl w:val="1"/>
        <w:rPr>
          <w:b w:val="0"/>
          <w:sz w:val="26"/>
          <w:szCs w:val="26"/>
        </w:rPr>
      </w:pPr>
      <w:r w:rsidRPr="00D254E1">
        <w:rPr>
          <w:b w:val="0"/>
          <w:sz w:val="26"/>
          <w:szCs w:val="26"/>
        </w:rPr>
        <w:t>3. Время отдыха</w:t>
      </w:r>
    </w:p>
    <w:p w:rsidR="002162C2" w:rsidRPr="00D254E1" w:rsidRDefault="002162C2" w:rsidP="00D254E1">
      <w:pPr>
        <w:pStyle w:val="ConsPlusNormal"/>
        <w:ind w:firstLine="709"/>
        <w:jc w:val="both"/>
        <w:rPr>
          <w:sz w:val="26"/>
          <w:szCs w:val="26"/>
        </w:rPr>
      </w:pPr>
    </w:p>
    <w:p w:rsidR="00D254E1" w:rsidRPr="00D254E1" w:rsidRDefault="00D254E1" w:rsidP="00D254E1">
      <w:pPr>
        <w:pStyle w:val="ConsPlusNormal"/>
        <w:ind w:firstLine="709"/>
        <w:jc w:val="both"/>
        <w:rPr>
          <w:sz w:val="26"/>
          <w:szCs w:val="26"/>
        </w:rPr>
      </w:pPr>
      <w:r w:rsidRPr="00D254E1">
        <w:rPr>
          <w:sz w:val="26"/>
          <w:szCs w:val="26"/>
        </w:rPr>
        <w:t>14. Видами времени отдыха являются перерывы в течение служебного дня, ежедневный отдых, выходные и нерабочие праздничные дни, отпуска.</w:t>
      </w:r>
    </w:p>
    <w:p w:rsidR="00D254E1" w:rsidRPr="00D254E1" w:rsidRDefault="00D254E1" w:rsidP="00D254E1">
      <w:pPr>
        <w:pStyle w:val="ConsPlusNormal"/>
        <w:ind w:firstLine="709"/>
        <w:jc w:val="both"/>
        <w:rPr>
          <w:sz w:val="26"/>
          <w:szCs w:val="26"/>
        </w:rPr>
      </w:pPr>
      <w:r w:rsidRPr="00D254E1">
        <w:rPr>
          <w:sz w:val="26"/>
          <w:szCs w:val="26"/>
        </w:rPr>
        <w:t xml:space="preserve">15. </w:t>
      </w:r>
      <w:proofErr w:type="gramStart"/>
      <w:r w:rsidRPr="00D254E1">
        <w:rPr>
          <w:sz w:val="26"/>
          <w:szCs w:val="26"/>
        </w:rPr>
        <w:t>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законодательством о государственной гражданской службе Российской Федерации, трудовым законодательством нормальной продолжительности служебного времени, которое он может использовать по своему усмотрению.</w:t>
      </w:r>
      <w:proofErr w:type="gramEnd"/>
    </w:p>
    <w:p w:rsidR="00D254E1" w:rsidRPr="00D254E1" w:rsidRDefault="00D254E1" w:rsidP="00D254E1">
      <w:pPr>
        <w:pStyle w:val="ConsPlusNormal"/>
        <w:ind w:firstLine="709"/>
        <w:jc w:val="both"/>
        <w:rPr>
          <w:sz w:val="26"/>
          <w:szCs w:val="26"/>
        </w:rPr>
      </w:pPr>
      <w:r w:rsidRPr="00D254E1">
        <w:rPr>
          <w:sz w:val="26"/>
          <w:szCs w:val="26"/>
        </w:rPr>
        <w:t>16. Гражданским служащим предоставляется ежегодный оплачиваемый отпуск с сохранением замещаемой должности гражданской службы и денежного содержания.</w:t>
      </w:r>
    </w:p>
    <w:p w:rsidR="00D254E1" w:rsidRPr="00D254E1" w:rsidRDefault="00D254E1" w:rsidP="00D254E1">
      <w:pPr>
        <w:pStyle w:val="ConsPlusNormal"/>
        <w:ind w:firstLine="709"/>
        <w:jc w:val="both"/>
        <w:rPr>
          <w:sz w:val="26"/>
          <w:szCs w:val="26"/>
        </w:rPr>
      </w:pPr>
      <w:r w:rsidRPr="00D254E1">
        <w:rPr>
          <w:sz w:val="26"/>
          <w:szCs w:val="26"/>
        </w:rPr>
        <w:t>17. Ежегодный оплачиваемый отпуск предоставляется гражданскому служащему ежегодно в соответствии с графиком отпусков, утверждаемым представителем нанимателя.</w:t>
      </w:r>
    </w:p>
    <w:p w:rsidR="00D254E1" w:rsidRPr="00D254E1" w:rsidRDefault="00D254E1" w:rsidP="00D254E1">
      <w:pPr>
        <w:pStyle w:val="ConsPlusNormal"/>
        <w:ind w:firstLine="709"/>
        <w:jc w:val="both"/>
        <w:rPr>
          <w:sz w:val="26"/>
          <w:szCs w:val="26"/>
        </w:rPr>
      </w:pPr>
      <w:r w:rsidRPr="00D254E1">
        <w:rPr>
          <w:sz w:val="26"/>
          <w:szCs w:val="26"/>
        </w:rPr>
        <w:t xml:space="preserve">18. Проект графика отпусков составляется </w:t>
      </w:r>
      <w:r w:rsidR="004C161B">
        <w:rPr>
          <w:sz w:val="26"/>
          <w:szCs w:val="26"/>
        </w:rPr>
        <w:t>Комитетом организационно-правового обеспечения Департамента</w:t>
      </w:r>
      <w:r w:rsidRPr="00D254E1">
        <w:rPr>
          <w:sz w:val="26"/>
          <w:szCs w:val="26"/>
        </w:rPr>
        <w:t xml:space="preserve"> на основании предложений руководителей структурных подразделений </w:t>
      </w:r>
      <w:r w:rsidR="00696D83">
        <w:rPr>
          <w:sz w:val="26"/>
          <w:szCs w:val="26"/>
        </w:rPr>
        <w:t>Д</w:t>
      </w:r>
      <w:r w:rsidRPr="00D254E1">
        <w:rPr>
          <w:sz w:val="26"/>
          <w:szCs w:val="26"/>
        </w:rPr>
        <w:t>епартамента.</w:t>
      </w:r>
    </w:p>
    <w:p w:rsidR="00D254E1" w:rsidRPr="00D254E1" w:rsidRDefault="00D254E1" w:rsidP="00D254E1">
      <w:pPr>
        <w:pStyle w:val="ConsPlusNormal"/>
        <w:ind w:firstLine="709"/>
        <w:jc w:val="both"/>
        <w:rPr>
          <w:sz w:val="26"/>
          <w:szCs w:val="26"/>
        </w:rPr>
      </w:pPr>
      <w:r w:rsidRPr="00D254E1">
        <w:rPr>
          <w:sz w:val="26"/>
          <w:szCs w:val="26"/>
        </w:rPr>
        <w:t>19. График отпусков утверждается не позднее, чем за две недели до наступления календарного года, и доводится до сведения всех гражданских служащих.</w:t>
      </w:r>
    </w:p>
    <w:p w:rsidR="00D254E1" w:rsidRPr="00D254E1" w:rsidRDefault="00D254E1" w:rsidP="00D254E1">
      <w:pPr>
        <w:pStyle w:val="ConsPlusNormal"/>
        <w:ind w:firstLine="709"/>
        <w:jc w:val="both"/>
        <w:rPr>
          <w:sz w:val="26"/>
          <w:szCs w:val="26"/>
        </w:rPr>
      </w:pPr>
      <w:r w:rsidRPr="00D254E1">
        <w:rPr>
          <w:sz w:val="26"/>
          <w:szCs w:val="26"/>
        </w:rPr>
        <w:t>20. Ежегодный оплачиваемый отпуск гражданского служащего состоит из основного оплачиваемого отпуска и дополнительных оплачиваемых отпусков.</w:t>
      </w:r>
    </w:p>
    <w:p w:rsidR="00D254E1" w:rsidRPr="00D254E1" w:rsidRDefault="00D254E1" w:rsidP="00D254E1">
      <w:pPr>
        <w:pStyle w:val="ConsPlusNormal"/>
        <w:ind w:firstLine="709"/>
        <w:jc w:val="both"/>
        <w:rPr>
          <w:sz w:val="26"/>
          <w:szCs w:val="26"/>
        </w:rPr>
      </w:pPr>
      <w:r w:rsidRPr="00D254E1">
        <w:rPr>
          <w:sz w:val="26"/>
          <w:szCs w:val="26"/>
        </w:rPr>
        <w:t>21. Гражданским служащим предоставляется ежегодный основной оплачиваемый отпуск продолжительностью 30 календарных дней.</w:t>
      </w:r>
    </w:p>
    <w:p w:rsidR="00D254E1" w:rsidRPr="00D254E1" w:rsidRDefault="00D254E1" w:rsidP="00D254E1">
      <w:pPr>
        <w:pStyle w:val="ConsPlusNormal"/>
        <w:ind w:firstLine="709"/>
        <w:jc w:val="both"/>
        <w:rPr>
          <w:sz w:val="26"/>
          <w:szCs w:val="26"/>
        </w:rPr>
      </w:pPr>
      <w:r w:rsidRPr="00D254E1">
        <w:rPr>
          <w:sz w:val="26"/>
          <w:szCs w:val="26"/>
        </w:rPr>
        <w:t>22. Гражданским служащим предоставляется ежегодный дополнительный оплачиваемый отпуск за выслугу лет и ежегодный дополнительный оплачиваемый отпуск за ненормированный служебный день.</w:t>
      </w:r>
    </w:p>
    <w:p w:rsidR="00D254E1" w:rsidRPr="00D254E1" w:rsidRDefault="00D254E1" w:rsidP="00D254E1">
      <w:pPr>
        <w:pStyle w:val="ConsPlusNormal"/>
        <w:ind w:firstLine="709"/>
        <w:jc w:val="both"/>
        <w:rPr>
          <w:sz w:val="26"/>
          <w:szCs w:val="26"/>
        </w:rPr>
      </w:pPr>
      <w:r w:rsidRPr="00D254E1">
        <w:rPr>
          <w:sz w:val="26"/>
          <w:szCs w:val="26"/>
        </w:rPr>
        <w:t xml:space="preserve">23. Продолжительность ежегодного дополнительного оплачиваемого отпуска за выслугу лет, предоставляемого гражданским служащим, определяется в соответствии с </w:t>
      </w:r>
      <w:hyperlink r:id="rId10" w:history="1">
        <w:r w:rsidRPr="00D254E1">
          <w:rPr>
            <w:sz w:val="26"/>
            <w:szCs w:val="26"/>
          </w:rPr>
          <w:t>частью 5 статьи 46</w:t>
        </w:r>
      </w:hyperlink>
      <w:r w:rsidRPr="00D254E1">
        <w:rPr>
          <w:sz w:val="26"/>
          <w:szCs w:val="26"/>
        </w:rPr>
        <w:t xml:space="preserve"> Федерального закона от 27</w:t>
      </w:r>
      <w:r w:rsidRPr="00D254E1">
        <w:rPr>
          <w:sz w:val="26"/>
          <w:szCs w:val="26"/>
        </w:rPr>
        <w:t xml:space="preserve"> июля </w:t>
      </w:r>
      <w:r w:rsidRPr="00D254E1">
        <w:rPr>
          <w:sz w:val="26"/>
          <w:szCs w:val="26"/>
        </w:rPr>
        <w:t>2004</w:t>
      </w:r>
      <w:r w:rsidRPr="00D254E1">
        <w:rPr>
          <w:sz w:val="26"/>
          <w:szCs w:val="26"/>
        </w:rPr>
        <w:t xml:space="preserve"> года</w:t>
      </w:r>
      <w:r w:rsidRPr="00D254E1">
        <w:rPr>
          <w:sz w:val="26"/>
          <w:szCs w:val="26"/>
        </w:rPr>
        <w:t xml:space="preserve"> </w:t>
      </w:r>
      <w:r w:rsidRPr="00D254E1">
        <w:rPr>
          <w:sz w:val="26"/>
          <w:szCs w:val="26"/>
        </w:rPr>
        <w:t xml:space="preserve">№ </w:t>
      </w:r>
      <w:r w:rsidRPr="00D254E1">
        <w:rPr>
          <w:sz w:val="26"/>
          <w:szCs w:val="26"/>
        </w:rPr>
        <w:t xml:space="preserve">79-ФЗ </w:t>
      </w:r>
      <w:r w:rsidRPr="00D254E1">
        <w:rPr>
          <w:sz w:val="26"/>
          <w:szCs w:val="26"/>
        </w:rPr>
        <w:t>«</w:t>
      </w:r>
      <w:r w:rsidRPr="00D254E1">
        <w:rPr>
          <w:sz w:val="26"/>
          <w:szCs w:val="26"/>
        </w:rPr>
        <w:t>О государственной гражданской службе Российской Федерации</w:t>
      </w:r>
      <w:r w:rsidRPr="00D254E1">
        <w:rPr>
          <w:sz w:val="26"/>
          <w:szCs w:val="26"/>
        </w:rPr>
        <w:t>»</w:t>
      </w:r>
      <w:r w:rsidRPr="00D254E1">
        <w:rPr>
          <w:sz w:val="26"/>
          <w:szCs w:val="26"/>
        </w:rPr>
        <w:t xml:space="preserve"> с учетом стажа гражданской службы.</w:t>
      </w:r>
    </w:p>
    <w:p w:rsidR="00D254E1" w:rsidRPr="00D254E1" w:rsidRDefault="00D254E1" w:rsidP="00D254E1">
      <w:pPr>
        <w:pStyle w:val="ConsPlusNormal"/>
        <w:ind w:firstLine="709"/>
        <w:jc w:val="both"/>
        <w:rPr>
          <w:sz w:val="26"/>
          <w:szCs w:val="26"/>
        </w:rPr>
      </w:pPr>
      <w:r w:rsidRPr="00D254E1">
        <w:rPr>
          <w:sz w:val="26"/>
          <w:szCs w:val="26"/>
        </w:rPr>
        <w:t>24. Гражданским служащим</w:t>
      </w:r>
      <w:r w:rsidR="00145FE2">
        <w:rPr>
          <w:sz w:val="26"/>
          <w:szCs w:val="26"/>
        </w:rPr>
        <w:t>,</w:t>
      </w:r>
      <w:r w:rsidRPr="00D254E1">
        <w:rPr>
          <w:sz w:val="26"/>
          <w:szCs w:val="26"/>
        </w:rPr>
        <w:t xml:space="preserve"> </w:t>
      </w:r>
      <w:r w:rsidR="00145FE2">
        <w:rPr>
          <w:sz w:val="26"/>
          <w:szCs w:val="26"/>
        </w:rPr>
        <w:t xml:space="preserve">указанным в пункте 8 настоящего служебного распорядка </w:t>
      </w:r>
      <w:r w:rsidRPr="00D254E1">
        <w:rPr>
          <w:sz w:val="26"/>
          <w:szCs w:val="26"/>
        </w:rPr>
        <w:t xml:space="preserve">предоставляется дополнительный отпуск за ненормированный служебный день продолжительностью 3 </w:t>
      </w:r>
      <w:proofErr w:type="gramStart"/>
      <w:r w:rsidRPr="00D254E1">
        <w:rPr>
          <w:sz w:val="26"/>
          <w:szCs w:val="26"/>
        </w:rPr>
        <w:t>календарных</w:t>
      </w:r>
      <w:proofErr w:type="gramEnd"/>
      <w:r w:rsidRPr="00D254E1">
        <w:rPr>
          <w:sz w:val="26"/>
          <w:szCs w:val="26"/>
        </w:rPr>
        <w:t xml:space="preserve"> дня.</w:t>
      </w:r>
    </w:p>
    <w:p w:rsidR="00D254E1" w:rsidRPr="00D254E1" w:rsidRDefault="00D254E1" w:rsidP="00D254E1">
      <w:pPr>
        <w:pStyle w:val="ConsPlusNormal"/>
        <w:ind w:firstLine="709"/>
        <w:jc w:val="both"/>
        <w:rPr>
          <w:sz w:val="26"/>
          <w:szCs w:val="26"/>
        </w:rPr>
      </w:pPr>
      <w:r w:rsidRPr="00D254E1">
        <w:rPr>
          <w:sz w:val="26"/>
          <w:szCs w:val="26"/>
        </w:rPr>
        <w:t xml:space="preserve">25. По соглашению между гражданским служащим и представителем нанимателя ежегодный оплачиваемый отпуск может быть разделен на части. При этом хотя бы одна из </w:t>
      </w:r>
      <w:r w:rsidRPr="00D254E1">
        <w:rPr>
          <w:sz w:val="26"/>
          <w:szCs w:val="26"/>
        </w:rPr>
        <w:lastRenderedPageBreak/>
        <w:t>частей этого отпуска должна быть не менее 14 календарных дней.</w:t>
      </w:r>
    </w:p>
    <w:p w:rsidR="00D254E1" w:rsidRPr="00D254E1" w:rsidRDefault="00D254E1" w:rsidP="00D254E1">
      <w:pPr>
        <w:pStyle w:val="ConsPlusNormal"/>
        <w:ind w:firstLine="709"/>
        <w:jc w:val="both"/>
        <w:rPr>
          <w:sz w:val="26"/>
          <w:szCs w:val="26"/>
        </w:rPr>
      </w:pPr>
      <w:r w:rsidRPr="00D254E1">
        <w:rPr>
          <w:sz w:val="26"/>
          <w:szCs w:val="26"/>
        </w:rPr>
        <w:t>26. 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w:t>
      </w:r>
    </w:p>
    <w:p w:rsidR="00D254E1" w:rsidRPr="00D254E1" w:rsidRDefault="00D254E1" w:rsidP="00D254E1">
      <w:pPr>
        <w:pStyle w:val="ConsPlusNormal"/>
        <w:ind w:firstLine="709"/>
        <w:jc w:val="both"/>
        <w:rPr>
          <w:sz w:val="26"/>
          <w:szCs w:val="26"/>
        </w:rPr>
      </w:pPr>
      <w:r w:rsidRPr="00D254E1">
        <w:rPr>
          <w:sz w:val="26"/>
          <w:szCs w:val="26"/>
        </w:rPr>
        <w:t xml:space="preserve">27. Право на использование отпуска за первый год гражданской службы возникает у гражданского служащего по истечении шести месяцев непрерывной гражданской службы в </w:t>
      </w:r>
      <w:r w:rsidR="00276308">
        <w:rPr>
          <w:sz w:val="26"/>
          <w:szCs w:val="26"/>
        </w:rPr>
        <w:t>Д</w:t>
      </w:r>
      <w:r w:rsidRPr="00D254E1">
        <w:rPr>
          <w:sz w:val="26"/>
          <w:szCs w:val="26"/>
        </w:rPr>
        <w:t>епартаменте. До истечения шести месяцев предоставление ежегодного оплачиваемого отпуска допускается по соглашению сторон.</w:t>
      </w:r>
    </w:p>
    <w:p w:rsidR="00D254E1" w:rsidRPr="00145FE2" w:rsidRDefault="00D254E1" w:rsidP="00D254E1">
      <w:pPr>
        <w:pStyle w:val="ConsPlusNormal"/>
        <w:ind w:firstLine="709"/>
        <w:jc w:val="both"/>
        <w:rPr>
          <w:sz w:val="26"/>
          <w:szCs w:val="26"/>
        </w:rPr>
      </w:pPr>
      <w:r w:rsidRPr="00D254E1">
        <w:rPr>
          <w:sz w:val="26"/>
          <w:szCs w:val="26"/>
        </w:rPr>
        <w:t xml:space="preserve">До истечения шести месяцев непрерывной гражданской </w:t>
      </w:r>
      <w:r w:rsidRPr="00145FE2">
        <w:rPr>
          <w:sz w:val="26"/>
          <w:szCs w:val="26"/>
        </w:rPr>
        <w:t xml:space="preserve">службы отпуск должен быть предоставлен гражданскому служащему из числа указанных в </w:t>
      </w:r>
      <w:hyperlink r:id="rId11" w:history="1">
        <w:r w:rsidRPr="00145FE2">
          <w:rPr>
            <w:sz w:val="26"/>
            <w:szCs w:val="26"/>
          </w:rPr>
          <w:t>части 3 статьи 122</w:t>
        </w:r>
      </w:hyperlink>
      <w:r w:rsidRPr="00145FE2">
        <w:rPr>
          <w:sz w:val="26"/>
          <w:szCs w:val="26"/>
        </w:rPr>
        <w:t xml:space="preserve"> Трудового кодекса Российской Федерации, по его заявлению в любое удобное для него время.</w:t>
      </w:r>
    </w:p>
    <w:p w:rsidR="00D254E1" w:rsidRPr="00D254E1" w:rsidRDefault="00D254E1" w:rsidP="00D254E1">
      <w:pPr>
        <w:pStyle w:val="ConsPlusNormal"/>
        <w:ind w:firstLine="709"/>
        <w:jc w:val="both"/>
        <w:rPr>
          <w:sz w:val="26"/>
          <w:szCs w:val="26"/>
        </w:rPr>
      </w:pPr>
      <w:r w:rsidRPr="00D254E1">
        <w:rPr>
          <w:sz w:val="26"/>
          <w:szCs w:val="26"/>
        </w:rPr>
        <w:t>28. Отпуска за второй и последующие годы гражданской службы предоставляются гражданским служащим в порядке очередности, определяемой графиком отпусков.</w:t>
      </w:r>
    </w:p>
    <w:p w:rsidR="00D254E1" w:rsidRPr="00D254E1" w:rsidRDefault="00D254E1" w:rsidP="00D254E1">
      <w:pPr>
        <w:pStyle w:val="ConsPlusNormal"/>
        <w:ind w:firstLine="709"/>
        <w:jc w:val="both"/>
        <w:rPr>
          <w:sz w:val="26"/>
          <w:szCs w:val="26"/>
        </w:rPr>
      </w:pPr>
      <w:r w:rsidRPr="00D254E1">
        <w:rPr>
          <w:sz w:val="26"/>
          <w:szCs w:val="26"/>
        </w:rPr>
        <w:t xml:space="preserve">29. О времени начала отпуска гражданский служащий должен быть извещен специалистом </w:t>
      </w:r>
      <w:r w:rsidR="004C161B">
        <w:rPr>
          <w:sz w:val="26"/>
          <w:szCs w:val="26"/>
        </w:rPr>
        <w:t xml:space="preserve">Комитета организационно-правового обеспечения Департамента </w:t>
      </w:r>
      <w:r w:rsidRPr="00D254E1">
        <w:rPr>
          <w:sz w:val="26"/>
          <w:szCs w:val="26"/>
        </w:rPr>
        <w:t xml:space="preserve">под роспись не </w:t>
      </w:r>
      <w:proofErr w:type="gramStart"/>
      <w:r w:rsidRPr="00D254E1">
        <w:rPr>
          <w:sz w:val="26"/>
          <w:szCs w:val="26"/>
        </w:rPr>
        <w:t>позднее</w:t>
      </w:r>
      <w:proofErr w:type="gramEnd"/>
      <w:r w:rsidRPr="00D254E1">
        <w:rPr>
          <w:sz w:val="26"/>
          <w:szCs w:val="26"/>
        </w:rPr>
        <w:t xml:space="preserve"> чем за две недели до его начала.</w:t>
      </w:r>
    </w:p>
    <w:p w:rsidR="00D254E1" w:rsidRPr="00D254E1" w:rsidRDefault="00D254E1" w:rsidP="00D254E1">
      <w:pPr>
        <w:pStyle w:val="ConsPlusNormal"/>
        <w:ind w:firstLine="709"/>
        <w:jc w:val="both"/>
        <w:rPr>
          <w:sz w:val="26"/>
          <w:szCs w:val="26"/>
        </w:rPr>
      </w:pPr>
      <w:r w:rsidRPr="00D254E1">
        <w:rPr>
          <w:sz w:val="26"/>
          <w:szCs w:val="26"/>
        </w:rPr>
        <w:t xml:space="preserve">30. В исключительных случаях, если предоставление гражданскому служащему ежегодного оплачиваемого отпуска в текущем служебном году может неблагоприятно отразиться на осуществлении задач и функций </w:t>
      </w:r>
      <w:r w:rsidR="00145FE2">
        <w:rPr>
          <w:sz w:val="26"/>
          <w:szCs w:val="26"/>
        </w:rPr>
        <w:t>Д</w:t>
      </w:r>
      <w:r w:rsidRPr="00D254E1">
        <w:rPr>
          <w:sz w:val="26"/>
          <w:szCs w:val="26"/>
        </w:rPr>
        <w:t>епартамента, с письменного согласия такого гражданского служащего:</w:t>
      </w:r>
    </w:p>
    <w:p w:rsidR="00D254E1" w:rsidRPr="00D254E1" w:rsidRDefault="00D254E1" w:rsidP="00D254E1">
      <w:pPr>
        <w:pStyle w:val="ConsPlusNormal"/>
        <w:ind w:firstLine="709"/>
        <w:jc w:val="both"/>
        <w:rPr>
          <w:sz w:val="26"/>
          <w:szCs w:val="26"/>
        </w:rPr>
      </w:pPr>
      <w:r w:rsidRPr="00D254E1">
        <w:rPr>
          <w:sz w:val="26"/>
          <w:szCs w:val="26"/>
        </w:rPr>
        <w:t>допускается перенесение части ежегодного оплачиваемого отпуска гражданского служащего, превышающей 28 календарных дней, на следующий служебный год. При этом перенесенная часть ежегодного оплачиваемого отпуска должна быть использована не позднее 12 месяцев после окончания того служебного года, за который эта часть отпуска предоставляется;</w:t>
      </w:r>
    </w:p>
    <w:p w:rsidR="00D254E1" w:rsidRPr="00D254E1" w:rsidRDefault="00D254E1" w:rsidP="00D254E1">
      <w:pPr>
        <w:pStyle w:val="ConsPlusNormal"/>
        <w:ind w:firstLine="709"/>
        <w:jc w:val="both"/>
        <w:rPr>
          <w:sz w:val="26"/>
          <w:szCs w:val="26"/>
        </w:rPr>
      </w:pPr>
      <w:r w:rsidRPr="00D254E1">
        <w:rPr>
          <w:sz w:val="26"/>
          <w:szCs w:val="26"/>
        </w:rPr>
        <w:t>допускается перенесение отпуска работника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D254E1" w:rsidRPr="00D254E1" w:rsidRDefault="00D254E1" w:rsidP="00D254E1">
      <w:pPr>
        <w:pStyle w:val="ConsPlusNormal"/>
        <w:ind w:firstLine="709"/>
        <w:jc w:val="both"/>
        <w:rPr>
          <w:sz w:val="26"/>
          <w:szCs w:val="26"/>
        </w:rPr>
      </w:pPr>
      <w:r w:rsidRPr="00D254E1">
        <w:rPr>
          <w:sz w:val="26"/>
          <w:szCs w:val="26"/>
        </w:rPr>
        <w:t>31. Отзыв гражданского служащего из отпуска допускается только с его согласия. Не использованная в связи с этим часть отпуска должна быть предоставлена по выбору гражданского служащего в удобное для него время в течение текущего служебного года или присоединена к отпуску за следующий служебный год.</w:t>
      </w:r>
    </w:p>
    <w:p w:rsidR="00D254E1" w:rsidRPr="00D254E1" w:rsidRDefault="00D254E1" w:rsidP="00D254E1">
      <w:pPr>
        <w:pStyle w:val="ConsPlusNormal"/>
        <w:ind w:firstLine="709"/>
        <w:jc w:val="both"/>
        <w:rPr>
          <w:sz w:val="26"/>
          <w:szCs w:val="26"/>
        </w:rPr>
      </w:pPr>
      <w:r w:rsidRPr="00D254E1">
        <w:rPr>
          <w:sz w:val="26"/>
          <w:szCs w:val="26"/>
        </w:rPr>
        <w:t>32. Ежегодный оплачиваемый отпуск должен быть продлен или перенесен на другой срок, определяемый с учетом пожеланий гражданского служащего, в случаях:</w:t>
      </w:r>
    </w:p>
    <w:p w:rsidR="00D254E1" w:rsidRPr="00D254E1" w:rsidRDefault="00D254E1" w:rsidP="00D254E1">
      <w:pPr>
        <w:pStyle w:val="ConsPlusNormal"/>
        <w:ind w:firstLine="709"/>
        <w:jc w:val="both"/>
        <w:rPr>
          <w:sz w:val="26"/>
          <w:szCs w:val="26"/>
        </w:rPr>
      </w:pPr>
      <w:r w:rsidRPr="00D254E1">
        <w:rPr>
          <w:sz w:val="26"/>
          <w:szCs w:val="26"/>
        </w:rPr>
        <w:t>временной нетрудоспособности гражданского служащего;</w:t>
      </w:r>
    </w:p>
    <w:p w:rsidR="00D254E1" w:rsidRPr="00D254E1" w:rsidRDefault="00D254E1" w:rsidP="00D254E1">
      <w:pPr>
        <w:pStyle w:val="ConsPlusNormal"/>
        <w:ind w:firstLine="709"/>
        <w:jc w:val="both"/>
        <w:rPr>
          <w:sz w:val="26"/>
          <w:szCs w:val="26"/>
        </w:rPr>
      </w:pPr>
      <w:r w:rsidRPr="00D254E1">
        <w:rPr>
          <w:sz w:val="26"/>
          <w:szCs w:val="26"/>
        </w:rPr>
        <w:t>исполнения им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D254E1" w:rsidRPr="00D254E1" w:rsidRDefault="00D254E1" w:rsidP="00D254E1">
      <w:pPr>
        <w:pStyle w:val="ConsPlusNormal"/>
        <w:ind w:firstLine="709"/>
        <w:jc w:val="both"/>
        <w:rPr>
          <w:sz w:val="26"/>
          <w:szCs w:val="26"/>
        </w:rPr>
      </w:pPr>
      <w:r w:rsidRPr="00D254E1">
        <w:rPr>
          <w:sz w:val="26"/>
          <w:szCs w:val="26"/>
        </w:rPr>
        <w:t>в других случаях, предусмотренных трудовым законодательством Российской Федерации и актами Департамента.</w:t>
      </w:r>
    </w:p>
    <w:p w:rsidR="00D254E1" w:rsidRPr="00D254E1" w:rsidRDefault="00D254E1" w:rsidP="00D254E1">
      <w:pPr>
        <w:pStyle w:val="ConsPlusNormal"/>
        <w:ind w:firstLine="709"/>
        <w:jc w:val="both"/>
        <w:rPr>
          <w:sz w:val="26"/>
          <w:szCs w:val="26"/>
        </w:rPr>
      </w:pPr>
      <w:r w:rsidRPr="00D254E1">
        <w:rPr>
          <w:sz w:val="26"/>
          <w:szCs w:val="26"/>
        </w:rPr>
        <w:t xml:space="preserve">33. По семейным обстоятельствам и другим уважительным причинам гражданскому служащему по его письменному заявлению может быть предоставлен отпуск без сохранения денежного </w:t>
      </w:r>
      <w:r w:rsidR="009D39FD" w:rsidRPr="00D254E1">
        <w:rPr>
          <w:sz w:val="26"/>
          <w:szCs w:val="26"/>
        </w:rPr>
        <w:t>содержания,</w:t>
      </w:r>
      <w:r w:rsidRPr="00D254E1">
        <w:rPr>
          <w:sz w:val="26"/>
          <w:szCs w:val="26"/>
        </w:rPr>
        <w:t xml:space="preserve"> продолжительность которого определяется по соглашению между гражданским служащим и представителем нанимателя.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D254E1" w:rsidRPr="00D254E1" w:rsidRDefault="00D254E1" w:rsidP="00D254E1">
      <w:pPr>
        <w:pStyle w:val="ConsPlusNormal"/>
        <w:ind w:firstLine="709"/>
        <w:jc w:val="both"/>
        <w:rPr>
          <w:sz w:val="26"/>
          <w:szCs w:val="26"/>
        </w:rPr>
      </w:pPr>
    </w:p>
    <w:p w:rsidR="00145FE2" w:rsidRPr="002B323E" w:rsidRDefault="00145FE2" w:rsidP="00145FE2">
      <w:pPr>
        <w:pStyle w:val="ConsPlusNormal"/>
        <w:tabs>
          <w:tab w:val="left" w:pos="5387"/>
        </w:tabs>
        <w:ind w:left="1416" w:firstLine="708"/>
        <w:jc w:val="center"/>
        <w:outlineLvl w:val="0"/>
        <w:rPr>
          <w:sz w:val="26"/>
          <w:szCs w:val="26"/>
        </w:rPr>
      </w:pPr>
      <w:r>
        <w:rPr>
          <w:sz w:val="26"/>
          <w:szCs w:val="26"/>
        </w:rPr>
        <w:lastRenderedPageBreak/>
        <w:t xml:space="preserve">     </w:t>
      </w:r>
      <w:r w:rsidR="00316592">
        <w:rPr>
          <w:sz w:val="26"/>
          <w:szCs w:val="26"/>
        </w:rPr>
        <w:t xml:space="preserve"> </w:t>
      </w:r>
      <w:r w:rsidRPr="002B323E">
        <w:rPr>
          <w:sz w:val="26"/>
          <w:szCs w:val="26"/>
        </w:rPr>
        <w:t>Приложение</w:t>
      </w:r>
      <w:r>
        <w:rPr>
          <w:sz w:val="26"/>
          <w:szCs w:val="26"/>
        </w:rPr>
        <w:t xml:space="preserve"> № </w:t>
      </w:r>
      <w:r>
        <w:rPr>
          <w:sz w:val="26"/>
          <w:szCs w:val="26"/>
        </w:rPr>
        <w:t>2</w:t>
      </w:r>
    </w:p>
    <w:p w:rsidR="00145FE2" w:rsidRPr="00A33C22" w:rsidRDefault="00145FE2" w:rsidP="00145FE2">
      <w:pPr>
        <w:shd w:val="clear" w:color="auto" w:fill="FFFFFF"/>
        <w:tabs>
          <w:tab w:val="left" w:pos="5387"/>
          <w:tab w:val="left" w:pos="6804"/>
        </w:tabs>
        <w:suppressAutoHyphens/>
        <w:autoSpaceDE/>
        <w:adjustRightInd/>
        <w:ind w:left="5387"/>
        <w:textAlignment w:val="baseline"/>
        <w:rPr>
          <w:rFonts w:ascii="PT Astra Serif" w:eastAsia="Lucida Sans Unicode" w:hAnsi="PT Astra Serif"/>
          <w:color w:val="000000"/>
          <w:spacing w:val="-5"/>
          <w:kern w:val="3"/>
          <w:sz w:val="26"/>
          <w:szCs w:val="26"/>
        </w:rPr>
      </w:pPr>
      <w:r w:rsidRPr="00A33C22">
        <w:rPr>
          <w:rFonts w:ascii="PT Astra Serif" w:hAnsi="PT Astra Serif"/>
          <w:color w:val="000000"/>
          <w:kern w:val="3"/>
          <w:sz w:val="26"/>
          <w:szCs w:val="26"/>
        </w:rPr>
        <w:t xml:space="preserve">УТВЕРЖДЕН </w:t>
      </w:r>
    </w:p>
    <w:p w:rsidR="00145FE2" w:rsidRPr="00A33C22" w:rsidRDefault="00145FE2" w:rsidP="00145FE2">
      <w:pPr>
        <w:shd w:val="clear" w:color="auto" w:fill="FFFFFF"/>
        <w:tabs>
          <w:tab w:val="left" w:pos="5387"/>
          <w:tab w:val="left" w:pos="6804"/>
        </w:tabs>
        <w:suppressAutoHyphens/>
        <w:autoSpaceDE/>
        <w:adjustRightInd/>
        <w:ind w:left="5387"/>
        <w:textAlignment w:val="baseline"/>
        <w:rPr>
          <w:rFonts w:ascii="PT Astra Serif" w:eastAsia="Lucida Sans Unicode" w:hAnsi="PT Astra Serif"/>
          <w:color w:val="000000"/>
          <w:spacing w:val="-5"/>
          <w:kern w:val="3"/>
          <w:sz w:val="26"/>
          <w:szCs w:val="26"/>
        </w:rPr>
      </w:pPr>
      <w:r w:rsidRPr="00A33C22">
        <w:rPr>
          <w:rFonts w:ascii="PT Astra Serif" w:eastAsia="Lucida Sans Unicode" w:hAnsi="PT Astra Serif"/>
          <w:color w:val="000000"/>
          <w:spacing w:val="-5"/>
          <w:kern w:val="3"/>
          <w:sz w:val="26"/>
          <w:szCs w:val="26"/>
        </w:rPr>
        <w:t>приказом Департамента лицензирования и регионального государственного контроля             Томской области</w:t>
      </w:r>
    </w:p>
    <w:p w:rsidR="00145FE2" w:rsidRPr="00276308" w:rsidRDefault="00145FE2" w:rsidP="00145FE2">
      <w:pPr>
        <w:shd w:val="clear" w:color="auto" w:fill="FFFFFF"/>
        <w:tabs>
          <w:tab w:val="left" w:pos="5387"/>
          <w:tab w:val="left" w:pos="6804"/>
        </w:tabs>
        <w:suppressAutoHyphens/>
        <w:autoSpaceDE/>
        <w:adjustRightInd/>
        <w:ind w:left="5387"/>
        <w:textAlignment w:val="baseline"/>
        <w:rPr>
          <w:rFonts w:ascii="PT Astra Serif" w:eastAsia="Lucida Sans Unicode" w:hAnsi="PT Astra Serif"/>
          <w:spacing w:val="-5"/>
          <w:kern w:val="3"/>
          <w:sz w:val="26"/>
          <w:szCs w:val="26"/>
        </w:rPr>
      </w:pPr>
      <w:r w:rsidRPr="00276308">
        <w:rPr>
          <w:rFonts w:ascii="PT Astra Serif" w:eastAsia="Lucida Sans Unicode" w:hAnsi="PT Astra Serif"/>
          <w:spacing w:val="-5"/>
          <w:kern w:val="3"/>
          <w:sz w:val="26"/>
          <w:szCs w:val="26"/>
        </w:rPr>
        <w:t>от 2</w:t>
      </w:r>
      <w:r w:rsidR="001F1C47" w:rsidRPr="00276308">
        <w:rPr>
          <w:rFonts w:ascii="PT Astra Serif" w:eastAsia="Lucida Sans Unicode" w:hAnsi="PT Astra Serif"/>
          <w:spacing w:val="-5"/>
          <w:kern w:val="3"/>
          <w:sz w:val="26"/>
          <w:szCs w:val="26"/>
        </w:rPr>
        <w:t>8</w:t>
      </w:r>
      <w:r w:rsidRPr="00276308">
        <w:rPr>
          <w:rFonts w:ascii="PT Astra Serif" w:eastAsia="Lucida Sans Unicode" w:hAnsi="PT Astra Serif"/>
          <w:spacing w:val="-5"/>
          <w:kern w:val="3"/>
          <w:sz w:val="26"/>
          <w:szCs w:val="26"/>
        </w:rPr>
        <w:t>.05.2021  № 4</w:t>
      </w:r>
      <w:r w:rsidR="00276308" w:rsidRPr="00276308">
        <w:rPr>
          <w:rFonts w:ascii="PT Astra Serif" w:eastAsia="Lucida Sans Unicode" w:hAnsi="PT Astra Serif"/>
          <w:spacing w:val="-5"/>
          <w:kern w:val="3"/>
          <w:sz w:val="26"/>
          <w:szCs w:val="26"/>
        </w:rPr>
        <w:t>24</w:t>
      </w:r>
    </w:p>
    <w:p w:rsidR="005E6B6E" w:rsidRDefault="005E6B6E" w:rsidP="00145FE2">
      <w:pPr>
        <w:pStyle w:val="ConsPlusNormal"/>
        <w:tabs>
          <w:tab w:val="left" w:pos="5387"/>
        </w:tabs>
        <w:jc w:val="right"/>
        <w:outlineLvl w:val="0"/>
      </w:pPr>
    </w:p>
    <w:p w:rsidR="002162C2" w:rsidRPr="00145FE2" w:rsidRDefault="00145FE2" w:rsidP="00145FE2">
      <w:pPr>
        <w:pStyle w:val="ConsPlusNormal"/>
        <w:jc w:val="center"/>
        <w:rPr>
          <w:sz w:val="26"/>
          <w:szCs w:val="26"/>
        </w:rPr>
      </w:pPr>
      <w:r w:rsidRPr="00145FE2">
        <w:rPr>
          <w:sz w:val="26"/>
          <w:szCs w:val="26"/>
        </w:rPr>
        <w:t>Правила внутреннего трудового распорядка Департамента лицензирования и регионального государственного контроля Томской области</w:t>
      </w:r>
    </w:p>
    <w:p w:rsidR="00145FE2" w:rsidRPr="00145FE2" w:rsidRDefault="00145FE2" w:rsidP="00145FE2">
      <w:pPr>
        <w:pStyle w:val="ConsPlusTitle"/>
        <w:jc w:val="center"/>
        <w:outlineLvl w:val="1"/>
        <w:rPr>
          <w:b w:val="0"/>
          <w:sz w:val="26"/>
          <w:szCs w:val="26"/>
        </w:rPr>
      </w:pPr>
      <w:bookmarkStart w:id="1" w:name="P93"/>
      <w:bookmarkEnd w:id="1"/>
    </w:p>
    <w:p w:rsidR="002162C2" w:rsidRPr="00145FE2" w:rsidRDefault="002162C2" w:rsidP="00145FE2">
      <w:pPr>
        <w:pStyle w:val="ConsPlusTitle"/>
        <w:jc w:val="center"/>
        <w:outlineLvl w:val="1"/>
        <w:rPr>
          <w:b w:val="0"/>
          <w:sz w:val="26"/>
          <w:szCs w:val="26"/>
        </w:rPr>
      </w:pPr>
      <w:r w:rsidRPr="00145FE2">
        <w:rPr>
          <w:b w:val="0"/>
          <w:sz w:val="26"/>
          <w:szCs w:val="26"/>
        </w:rPr>
        <w:t>1. Общие положения</w:t>
      </w:r>
    </w:p>
    <w:p w:rsidR="002162C2" w:rsidRPr="00145FE2" w:rsidRDefault="002162C2" w:rsidP="00145FE2">
      <w:pPr>
        <w:pStyle w:val="ConsPlusNormal"/>
        <w:jc w:val="both"/>
        <w:rPr>
          <w:sz w:val="26"/>
          <w:szCs w:val="26"/>
        </w:rPr>
      </w:pPr>
    </w:p>
    <w:p w:rsidR="003D520E" w:rsidRPr="003D520E" w:rsidRDefault="003D520E" w:rsidP="003D520E">
      <w:pPr>
        <w:pStyle w:val="ConsPlusNormal"/>
        <w:ind w:firstLine="540"/>
        <w:jc w:val="both"/>
        <w:rPr>
          <w:sz w:val="26"/>
          <w:szCs w:val="26"/>
        </w:rPr>
      </w:pPr>
      <w:r w:rsidRPr="003D520E">
        <w:rPr>
          <w:sz w:val="26"/>
          <w:szCs w:val="26"/>
        </w:rPr>
        <w:t xml:space="preserve">1. </w:t>
      </w:r>
      <w:proofErr w:type="gramStart"/>
      <w:r w:rsidRPr="003D520E">
        <w:rPr>
          <w:sz w:val="26"/>
          <w:szCs w:val="26"/>
        </w:rPr>
        <w:t xml:space="preserve">Настоящие Правила внутреннего трудового распорядка Департамента </w:t>
      </w:r>
      <w:r>
        <w:rPr>
          <w:sz w:val="26"/>
          <w:szCs w:val="26"/>
        </w:rPr>
        <w:t>лицензирования и регионального государственного контроля</w:t>
      </w:r>
      <w:r w:rsidRPr="003D520E">
        <w:rPr>
          <w:sz w:val="26"/>
          <w:szCs w:val="26"/>
        </w:rPr>
        <w:t xml:space="preserve"> Томской области (далее - Правила внутреннего трудового распорядка) в соответствии с Трудовым </w:t>
      </w:r>
      <w:hyperlink r:id="rId12" w:history="1">
        <w:r w:rsidRPr="003D520E">
          <w:rPr>
            <w:sz w:val="26"/>
            <w:szCs w:val="26"/>
          </w:rPr>
          <w:t>кодексом</w:t>
        </w:r>
      </w:hyperlink>
      <w:r w:rsidRPr="003D520E">
        <w:rPr>
          <w:sz w:val="26"/>
          <w:szCs w:val="26"/>
        </w:rPr>
        <w:t xml:space="preserve"> Российской Федерации и иными федеральными законами определяют порядок приема и увольнения работников Департамента </w:t>
      </w:r>
      <w:r w:rsidR="00696D83">
        <w:rPr>
          <w:sz w:val="26"/>
          <w:szCs w:val="26"/>
        </w:rPr>
        <w:t>лицензирования и регионального государственного контроля</w:t>
      </w:r>
      <w:r w:rsidR="00696D83" w:rsidRPr="003D520E">
        <w:rPr>
          <w:sz w:val="26"/>
          <w:szCs w:val="26"/>
        </w:rPr>
        <w:t xml:space="preserve"> </w:t>
      </w:r>
      <w:r w:rsidRPr="003D520E">
        <w:rPr>
          <w:sz w:val="26"/>
          <w:szCs w:val="26"/>
        </w:rPr>
        <w:t xml:space="preserve">Томской области (далее - </w:t>
      </w:r>
      <w:r w:rsidR="00696D83">
        <w:rPr>
          <w:sz w:val="26"/>
          <w:szCs w:val="26"/>
        </w:rPr>
        <w:t>Д</w:t>
      </w:r>
      <w:r w:rsidRPr="003D520E">
        <w:rPr>
          <w:sz w:val="26"/>
          <w:szCs w:val="26"/>
        </w:rPr>
        <w:t>епартамент), не являющихся государственными гражданскими служащими Томской области, их основные права, обязанности и ответственность сторон трудового</w:t>
      </w:r>
      <w:proofErr w:type="gramEnd"/>
      <w:r w:rsidRPr="003D520E">
        <w:rPr>
          <w:sz w:val="26"/>
          <w:szCs w:val="26"/>
        </w:rPr>
        <w:t xml:space="preserve"> договора, режим работы, время отдыха, применяемые к работникам меры поощрения и взыскания, а также иные вопросы регулирования трудовых отношений в </w:t>
      </w:r>
      <w:r w:rsidR="00276308">
        <w:rPr>
          <w:sz w:val="26"/>
          <w:szCs w:val="26"/>
        </w:rPr>
        <w:t>Д</w:t>
      </w:r>
      <w:r w:rsidRPr="003D520E">
        <w:rPr>
          <w:sz w:val="26"/>
          <w:szCs w:val="26"/>
        </w:rPr>
        <w:t>епартаменте.</w:t>
      </w:r>
    </w:p>
    <w:p w:rsidR="003D520E" w:rsidRPr="003D520E" w:rsidRDefault="001F1C47" w:rsidP="003D520E">
      <w:pPr>
        <w:pStyle w:val="ConsPlusNormal"/>
        <w:ind w:firstLine="540"/>
        <w:jc w:val="both"/>
        <w:rPr>
          <w:sz w:val="26"/>
          <w:szCs w:val="26"/>
        </w:rPr>
      </w:pPr>
      <w:r>
        <w:rPr>
          <w:sz w:val="26"/>
          <w:szCs w:val="26"/>
        </w:rPr>
        <w:t>2. Работники Д</w:t>
      </w:r>
      <w:r w:rsidR="003D520E" w:rsidRPr="003D520E">
        <w:rPr>
          <w:sz w:val="26"/>
          <w:szCs w:val="26"/>
        </w:rPr>
        <w:t>епартамента обязаны соблюдать Правила внутреннего трудового распорядка.</w:t>
      </w:r>
    </w:p>
    <w:p w:rsidR="003D520E" w:rsidRPr="003D520E" w:rsidRDefault="003D520E" w:rsidP="003D520E">
      <w:pPr>
        <w:pStyle w:val="ConsPlusNormal"/>
        <w:ind w:firstLine="540"/>
        <w:jc w:val="both"/>
        <w:rPr>
          <w:sz w:val="26"/>
          <w:szCs w:val="26"/>
        </w:rPr>
      </w:pPr>
      <w:r w:rsidRPr="003D520E">
        <w:rPr>
          <w:sz w:val="26"/>
          <w:szCs w:val="26"/>
        </w:rPr>
        <w:t>3. В случаях, не предусмотренных Правилами внутреннего трудового распорядка, действуют положения нормативных правовых актов, содержащие нормы трудового права.</w:t>
      </w:r>
    </w:p>
    <w:p w:rsidR="003D520E" w:rsidRPr="003D520E" w:rsidRDefault="003D520E" w:rsidP="003D520E">
      <w:pPr>
        <w:pStyle w:val="ConsPlusNormal"/>
        <w:jc w:val="both"/>
        <w:rPr>
          <w:sz w:val="26"/>
          <w:szCs w:val="26"/>
        </w:rPr>
      </w:pPr>
    </w:p>
    <w:p w:rsidR="003D520E" w:rsidRPr="003D520E" w:rsidRDefault="003D520E" w:rsidP="003D520E">
      <w:pPr>
        <w:pStyle w:val="ConsPlusTitle"/>
        <w:jc w:val="center"/>
        <w:outlineLvl w:val="1"/>
        <w:rPr>
          <w:b w:val="0"/>
          <w:sz w:val="26"/>
          <w:szCs w:val="26"/>
        </w:rPr>
      </w:pPr>
      <w:r w:rsidRPr="003D520E">
        <w:rPr>
          <w:b w:val="0"/>
          <w:sz w:val="26"/>
          <w:szCs w:val="26"/>
        </w:rPr>
        <w:t>2. Порядок приема и увольнения работников</w:t>
      </w:r>
    </w:p>
    <w:p w:rsidR="003D520E" w:rsidRPr="003D520E" w:rsidRDefault="003D520E" w:rsidP="003D520E">
      <w:pPr>
        <w:pStyle w:val="ConsPlusNormal"/>
        <w:jc w:val="both"/>
        <w:rPr>
          <w:sz w:val="26"/>
          <w:szCs w:val="26"/>
        </w:rPr>
      </w:pPr>
    </w:p>
    <w:p w:rsidR="003D520E" w:rsidRPr="003D520E" w:rsidRDefault="003D520E" w:rsidP="003D520E">
      <w:pPr>
        <w:pStyle w:val="ConsPlusNormal"/>
        <w:ind w:firstLine="540"/>
        <w:jc w:val="both"/>
        <w:rPr>
          <w:sz w:val="26"/>
          <w:szCs w:val="26"/>
        </w:rPr>
      </w:pPr>
      <w:r w:rsidRPr="003D520E">
        <w:rPr>
          <w:sz w:val="26"/>
          <w:szCs w:val="26"/>
        </w:rPr>
        <w:t xml:space="preserve">4. Работники </w:t>
      </w:r>
      <w:r w:rsidR="00276308">
        <w:rPr>
          <w:sz w:val="26"/>
          <w:szCs w:val="26"/>
        </w:rPr>
        <w:t>Д</w:t>
      </w:r>
      <w:r w:rsidRPr="003D520E">
        <w:rPr>
          <w:sz w:val="26"/>
          <w:szCs w:val="26"/>
        </w:rPr>
        <w:t xml:space="preserve">епартамента реализуют право на труд путем заключения трудового договора о работе в </w:t>
      </w:r>
      <w:r w:rsidR="00276308">
        <w:rPr>
          <w:sz w:val="26"/>
          <w:szCs w:val="26"/>
        </w:rPr>
        <w:t>Д</w:t>
      </w:r>
      <w:r w:rsidRPr="003D520E">
        <w:rPr>
          <w:sz w:val="26"/>
          <w:szCs w:val="26"/>
        </w:rPr>
        <w:t>епартаменте.</w:t>
      </w:r>
    </w:p>
    <w:p w:rsidR="003D520E" w:rsidRPr="003D520E" w:rsidRDefault="003D520E" w:rsidP="003D520E">
      <w:pPr>
        <w:pStyle w:val="ConsPlusNormal"/>
        <w:ind w:firstLine="540"/>
        <w:jc w:val="both"/>
        <w:rPr>
          <w:sz w:val="26"/>
          <w:szCs w:val="26"/>
        </w:rPr>
      </w:pPr>
      <w:r w:rsidRPr="003D520E">
        <w:rPr>
          <w:sz w:val="26"/>
          <w:szCs w:val="26"/>
        </w:rPr>
        <w:t xml:space="preserve">5. Прием на работу оформляется распоряжением </w:t>
      </w:r>
      <w:r w:rsidR="00276308">
        <w:rPr>
          <w:sz w:val="26"/>
          <w:szCs w:val="26"/>
        </w:rPr>
        <w:t>Д</w:t>
      </w:r>
      <w:r w:rsidRPr="003D520E">
        <w:rPr>
          <w:sz w:val="26"/>
          <w:szCs w:val="26"/>
        </w:rPr>
        <w:t>епартамента, который объявляется работнику под расписку. В распоряжении указывается наименование работы (должности) в соответствии с Единым тарифно-квалификационным справочником работ и профессий рабочих или штатным расписанием и условия оплаты труда.</w:t>
      </w:r>
    </w:p>
    <w:p w:rsidR="003D520E" w:rsidRPr="003D520E" w:rsidRDefault="003D520E" w:rsidP="003D520E">
      <w:pPr>
        <w:pStyle w:val="ConsPlusNormal"/>
        <w:ind w:firstLine="540"/>
        <w:jc w:val="both"/>
        <w:rPr>
          <w:sz w:val="26"/>
          <w:szCs w:val="26"/>
        </w:rPr>
      </w:pPr>
      <w:r w:rsidRPr="003D520E">
        <w:rPr>
          <w:sz w:val="26"/>
          <w:szCs w:val="26"/>
        </w:rPr>
        <w:t>6. Прекращение трудового договора может иметь место только по основаниям, предусмотренным законодательством.</w:t>
      </w:r>
    </w:p>
    <w:p w:rsidR="003D520E" w:rsidRPr="003D520E" w:rsidRDefault="003D520E" w:rsidP="003D520E">
      <w:pPr>
        <w:pStyle w:val="ConsPlusNormal"/>
        <w:ind w:firstLine="540"/>
        <w:jc w:val="both"/>
        <w:rPr>
          <w:sz w:val="26"/>
          <w:szCs w:val="26"/>
        </w:rPr>
      </w:pPr>
      <w:r w:rsidRPr="003D520E">
        <w:rPr>
          <w:sz w:val="26"/>
          <w:szCs w:val="26"/>
        </w:rPr>
        <w:t xml:space="preserve">Прекращение трудового договора оформляется распоряжением </w:t>
      </w:r>
      <w:r w:rsidR="00276308">
        <w:rPr>
          <w:sz w:val="26"/>
          <w:szCs w:val="26"/>
        </w:rPr>
        <w:t>Д</w:t>
      </w:r>
      <w:r w:rsidRPr="003D520E">
        <w:rPr>
          <w:sz w:val="26"/>
          <w:szCs w:val="26"/>
        </w:rPr>
        <w:t xml:space="preserve">епартамента. С распоряжением </w:t>
      </w:r>
      <w:r w:rsidR="00276308">
        <w:rPr>
          <w:sz w:val="26"/>
          <w:szCs w:val="26"/>
        </w:rPr>
        <w:t>Д</w:t>
      </w:r>
      <w:r w:rsidRPr="003D520E">
        <w:rPr>
          <w:sz w:val="26"/>
          <w:szCs w:val="26"/>
        </w:rPr>
        <w:t>епартамента о прекращении трудового договора работник должен быть ознакомлен под роспись.</w:t>
      </w:r>
    </w:p>
    <w:p w:rsidR="003D520E" w:rsidRPr="003D520E" w:rsidRDefault="003D520E" w:rsidP="003D520E">
      <w:pPr>
        <w:pStyle w:val="ConsPlusNormal"/>
        <w:ind w:firstLine="540"/>
        <w:jc w:val="both"/>
        <w:rPr>
          <w:sz w:val="26"/>
          <w:szCs w:val="26"/>
        </w:rPr>
      </w:pPr>
      <w:r w:rsidRPr="003D520E">
        <w:rPr>
          <w:sz w:val="26"/>
          <w:szCs w:val="26"/>
        </w:rPr>
        <w:t xml:space="preserve">7. В день прекращения трудового договора работнику выдается трудовая книжка и с ним производится расчет в соответствии со </w:t>
      </w:r>
      <w:hyperlink r:id="rId13" w:history="1">
        <w:r w:rsidRPr="003D520E">
          <w:rPr>
            <w:sz w:val="26"/>
            <w:szCs w:val="26"/>
          </w:rPr>
          <w:t>статьей 140</w:t>
        </w:r>
      </w:hyperlink>
      <w:r w:rsidRPr="003D520E">
        <w:rPr>
          <w:sz w:val="26"/>
          <w:szCs w:val="26"/>
        </w:rPr>
        <w:t xml:space="preserve"> Трудового кодекса Российской Федерации.</w:t>
      </w:r>
    </w:p>
    <w:p w:rsidR="003D520E" w:rsidRPr="003D520E" w:rsidRDefault="003D520E" w:rsidP="003D520E">
      <w:pPr>
        <w:pStyle w:val="ConsPlusNormal"/>
        <w:ind w:firstLine="540"/>
        <w:jc w:val="both"/>
        <w:rPr>
          <w:sz w:val="26"/>
          <w:szCs w:val="26"/>
        </w:rPr>
      </w:pPr>
      <w:proofErr w:type="gramStart"/>
      <w:r w:rsidRPr="003D520E">
        <w:rPr>
          <w:sz w:val="26"/>
          <w:szCs w:val="26"/>
        </w:rPr>
        <w:t xml:space="preserve">Запись в трудовую книжку об основании и о причине прекращения трудового договора должна производиться в точном соответствии с формулировками Трудового </w:t>
      </w:r>
      <w:hyperlink r:id="rId14" w:history="1">
        <w:r w:rsidRPr="003D520E">
          <w:rPr>
            <w:sz w:val="26"/>
            <w:szCs w:val="26"/>
          </w:rPr>
          <w:t>кодекса</w:t>
        </w:r>
      </w:hyperlink>
      <w:r w:rsidRPr="003D520E">
        <w:rPr>
          <w:sz w:val="26"/>
          <w:szCs w:val="26"/>
        </w:rPr>
        <w:t xml:space="preserve"> Российской Федерации или иного федерального закона и со ссылкой на соответствующие статью, часть статьи, пункт статьи Трудового </w:t>
      </w:r>
      <w:hyperlink r:id="rId15" w:history="1">
        <w:r w:rsidRPr="003D520E">
          <w:rPr>
            <w:sz w:val="26"/>
            <w:szCs w:val="26"/>
          </w:rPr>
          <w:t>кодекса</w:t>
        </w:r>
      </w:hyperlink>
      <w:r w:rsidRPr="003D520E">
        <w:rPr>
          <w:sz w:val="26"/>
          <w:szCs w:val="26"/>
        </w:rPr>
        <w:t xml:space="preserve"> Российской Федерации или иного федерального закона.</w:t>
      </w:r>
      <w:proofErr w:type="gramEnd"/>
    </w:p>
    <w:p w:rsidR="003D520E" w:rsidRPr="00696D83" w:rsidRDefault="003D520E" w:rsidP="003D520E">
      <w:pPr>
        <w:pStyle w:val="ConsPlusTitle"/>
        <w:jc w:val="center"/>
        <w:outlineLvl w:val="1"/>
        <w:rPr>
          <w:b w:val="0"/>
          <w:sz w:val="26"/>
          <w:szCs w:val="26"/>
        </w:rPr>
      </w:pPr>
      <w:r w:rsidRPr="00696D83">
        <w:rPr>
          <w:b w:val="0"/>
          <w:sz w:val="26"/>
          <w:szCs w:val="26"/>
        </w:rPr>
        <w:lastRenderedPageBreak/>
        <w:t>3. Основные обязанности работников</w:t>
      </w:r>
    </w:p>
    <w:p w:rsidR="003D520E" w:rsidRPr="00696D83" w:rsidRDefault="003D520E" w:rsidP="003D520E">
      <w:pPr>
        <w:pStyle w:val="ConsPlusNormal"/>
        <w:jc w:val="both"/>
        <w:rPr>
          <w:sz w:val="26"/>
          <w:szCs w:val="26"/>
        </w:rPr>
      </w:pPr>
    </w:p>
    <w:p w:rsidR="003D520E" w:rsidRPr="00696D83" w:rsidRDefault="003D520E" w:rsidP="003D520E">
      <w:pPr>
        <w:pStyle w:val="ConsPlusNormal"/>
        <w:ind w:firstLine="540"/>
        <w:jc w:val="both"/>
        <w:rPr>
          <w:sz w:val="26"/>
          <w:szCs w:val="26"/>
        </w:rPr>
      </w:pPr>
      <w:r w:rsidRPr="00696D83">
        <w:rPr>
          <w:sz w:val="26"/>
          <w:szCs w:val="26"/>
        </w:rPr>
        <w:t xml:space="preserve">8. Работники </w:t>
      </w:r>
      <w:r w:rsidR="00696D83" w:rsidRPr="00696D83">
        <w:rPr>
          <w:sz w:val="26"/>
          <w:szCs w:val="26"/>
        </w:rPr>
        <w:t>Д</w:t>
      </w:r>
      <w:r w:rsidRPr="00696D83">
        <w:rPr>
          <w:sz w:val="26"/>
          <w:szCs w:val="26"/>
        </w:rPr>
        <w:t>епартамента обязаны:</w:t>
      </w:r>
    </w:p>
    <w:p w:rsidR="003D520E" w:rsidRPr="00696D83" w:rsidRDefault="003D520E" w:rsidP="003D520E">
      <w:pPr>
        <w:pStyle w:val="ConsPlusNormal"/>
        <w:ind w:firstLine="540"/>
        <w:jc w:val="both"/>
        <w:rPr>
          <w:sz w:val="26"/>
          <w:szCs w:val="26"/>
        </w:rPr>
      </w:pPr>
      <w:r w:rsidRPr="00696D83">
        <w:rPr>
          <w:sz w:val="26"/>
          <w:szCs w:val="26"/>
        </w:rPr>
        <w:t>а) работать честно и добросовестно, соблюдать дисциплину труда, своевременно и точно исполнять распоряжения работодателя, использовать все рабочее время для производительного труда, воздерживаться от действий, мешающих другим работникам выполнять их трудовые обязанности;</w:t>
      </w:r>
    </w:p>
    <w:p w:rsidR="003D520E" w:rsidRPr="00696D83" w:rsidRDefault="003D520E" w:rsidP="003D520E">
      <w:pPr>
        <w:pStyle w:val="ConsPlusNormal"/>
        <w:ind w:firstLine="540"/>
        <w:jc w:val="both"/>
        <w:rPr>
          <w:sz w:val="26"/>
          <w:szCs w:val="26"/>
        </w:rPr>
      </w:pPr>
      <w:r w:rsidRPr="00696D83">
        <w:rPr>
          <w:sz w:val="26"/>
          <w:szCs w:val="26"/>
        </w:rPr>
        <w:t xml:space="preserve">б) </w:t>
      </w:r>
      <w:r w:rsidR="00276308">
        <w:rPr>
          <w:sz w:val="26"/>
          <w:szCs w:val="26"/>
        </w:rPr>
        <w:t>выполнять работу в соответствии с должностной инструкцией</w:t>
      </w:r>
      <w:r w:rsidRPr="00696D83">
        <w:rPr>
          <w:sz w:val="26"/>
          <w:szCs w:val="26"/>
        </w:rPr>
        <w:t>;</w:t>
      </w:r>
    </w:p>
    <w:p w:rsidR="003D520E" w:rsidRPr="00696D83" w:rsidRDefault="003D520E" w:rsidP="003D520E">
      <w:pPr>
        <w:pStyle w:val="ConsPlusNormal"/>
        <w:ind w:firstLine="540"/>
        <w:jc w:val="both"/>
        <w:rPr>
          <w:sz w:val="26"/>
          <w:szCs w:val="26"/>
        </w:rPr>
      </w:pPr>
      <w:r w:rsidRPr="00696D83">
        <w:rPr>
          <w:sz w:val="26"/>
          <w:szCs w:val="26"/>
        </w:rPr>
        <w:t xml:space="preserve">в) соблюдать требования по охране труда, технике безопасности, производственной санитарии, гигиене труда и противопожарной охране, предусмотренные соответствующими правилами и инструкциями, работать в выданной спецодежде, </w:t>
      </w:r>
      <w:proofErr w:type="spellStart"/>
      <w:r w:rsidRPr="00696D83">
        <w:rPr>
          <w:sz w:val="26"/>
          <w:szCs w:val="26"/>
        </w:rPr>
        <w:t>спецобуви</w:t>
      </w:r>
      <w:proofErr w:type="spellEnd"/>
      <w:r w:rsidRPr="00696D83">
        <w:rPr>
          <w:sz w:val="26"/>
          <w:szCs w:val="26"/>
        </w:rPr>
        <w:t>, пользоваться необходимыми средствами индивидуальной защиты;</w:t>
      </w:r>
    </w:p>
    <w:p w:rsidR="003D520E" w:rsidRPr="00696D83" w:rsidRDefault="00276308" w:rsidP="003D520E">
      <w:pPr>
        <w:pStyle w:val="ConsPlusNormal"/>
        <w:ind w:firstLine="540"/>
        <w:jc w:val="both"/>
        <w:rPr>
          <w:sz w:val="26"/>
          <w:szCs w:val="26"/>
        </w:rPr>
      </w:pPr>
      <w:r>
        <w:rPr>
          <w:sz w:val="26"/>
          <w:szCs w:val="26"/>
        </w:rPr>
        <w:t>г</w:t>
      </w:r>
      <w:r w:rsidR="003D520E" w:rsidRPr="00696D83">
        <w:rPr>
          <w:sz w:val="26"/>
          <w:szCs w:val="26"/>
        </w:rPr>
        <w:t>) принимать меры к немедленному устранению причин и условий, препятствующих или затрудняющих нормальное производство работы (простой, авария), и немедленно сообщить о случившемся работодателю;</w:t>
      </w:r>
    </w:p>
    <w:p w:rsidR="003D520E" w:rsidRPr="00696D83" w:rsidRDefault="00276308" w:rsidP="003D520E">
      <w:pPr>
        <w:pStyle w:val="ConsPlusNormal"/>
        <w:ind w:firstLine="540"/>
        <w:jc w:val="both"/>
        <w:rPr>
          <w:sz w:val="26"/>
          <w:szCs w:val="26"/>
        </w:rPr>
      </w:pPr>
      <w:r>
        <w:rPr>
          <w:sz w:val="26"/>
          <w:szCs w:val="26"/>
        </w:rPr>
        <w:t>д</w:t>
      </w:r>
      <w:r w:rsidR="003D520E" w:rsidRPr="00696D83">
        <w:rPr>
          <w:sz w:val="26"/>
          <w:szCs w:val="26"/>
        </w:rPr>
        <w:t>) содержать свое рабочее место, оборудование и приспособления в порядке, чистоте и исправном состоянии; соблюдать установленный порядок хранения материальных ценностей и документов;</w:t>
      </w:r>
    </w:p>
    <w:p w:rsidR="003D520E" w:rsidRPr="00696D83" w:rsidRDefault="00276308" w:rsidP="003D520E">
      <w:pPr>
        <w:pStyle w:val="ConsPlusNormal"/>
        <w:ind w:firstLine="540"/>
        <w:jc w:val="both"/>
        <w:rPr>
          <w:sz w:val="26"/>
          <w:szCs w:val="26"/>
        </w:rPr>
      </w:pPr>
      <w:r>
        <w:rPr>
          <w:sz w:val="26"/>
          <w:szCs w:val="26"/>
        </w:rPr>
        <w:t>е</w:t>
      </w:r>
      <w:r w:rsidR="003D520E" w:rsidRPr="00696D83">
        <w:rPr>
          <w:sz w:val="26"/>
          <w:szCs w:val="26"/>
        </w:rPr>
        <w:t>) бережно относиться к инструментам, измерительным приборам, спецодежде и другим предметам, выдаваемым в пользование работникам, экономно и рационально расходовать сырье, материалы, энергию, топливо и другие материальные ресурсы;</w:t>
      </w:r>
    </w:p>
    <w:p w:rsidR="003D520E" w:rsidRPr="00696D83" w:rsidRDefault="00276308" w:rsidP="003D520E">
      <w:pPr>
        <w:pStyle w:val="ConsPlusNormal"/>
        <w:ind w:firstLine="540"/>
        <w:jc w:val="both"/>
        <w:rPr>
          <w:sz w:val="26"/>
          <w:szCs w:val="26"/>
        </w:rPr>
      </w:pPr>
      <w:r>
        <w:rPr>
          <w:sz w:val="26"/>
          <w:szCs w:val="26"/>
        </w:rPr>
        <w:t>ж</w:t>
      </w:r>
      <w:r w:rsidR="003D520E" w:rsidRPr="00696D83">
        <w:rPr>
          <w:sz w:val="26"/>
          <w:szCs w:val="26"/>
        </w:rPr>
        <w:t>) соблюдать профессиональный этикет.</w:t>
      </w:r>
    </w:p>
    <w:p w:rsidR="003D520E" w:rsidRPr="00696D83" w:rsidRDefault="003D520E" w:rsidP="003D520E">
      <w:pPr>
        <w:pStyle w:val="ConsPlusNormal"/>
        <w:ind w:firstLine="540"/>
        <w:jc w:val="both"/>
        <w:rPr>
          <w:sz w:val="26"/>
          <w:szCs w:val="26"/>
        </w:rPr>
      </w:pPr>
      <w:r w:rsidRPr="00696D83">
        <w:rPr>
          <w:sz w:val="26"/>
          <w:szCs w:val="26"/>
        </w:rPr>
        <w:t>Круг обязанностей (работ), которые выполняет каждый работник по своей специальности, квалификации или должности, определяется Единым тарифно-квалификационным справочником работ и профессий рабочих, квалификационным справочником должностей служащих, а также техническими правилами, должностными инструкциями и положениями, утвержденными в установленном порядке.</w:t>
      </w:r>
    </w:p>
    <w:p w:rsidR="003D520E" w:rsidRPr="00696D83" w:rsidRDefault="003D520E" w:rsidP="003D520E">
      <w:pPr>
        <w:pStyle w:val="ConsPlusNormal"/>
        <w:jc w:val="both"/>
        <w:rPr>
          <w:sz w:val="26"/>
          <w:szCs w:val="26"/>
        </w:rPr>
      </w:pPr>
    </w:p>
    <w:p w:rsidR="003D520E" w:rsidRPr="00696D83" w:rsidRDefault="003D520E" w:rsidP="003D520E">
      <w:pPr>
        <w:pStyle w:val="ConsPlusTitle"/>
        <w:jc w:val="center"/>
        <w:outlineLvl w:val="1"/>
        <w:rPr>
          <w:b w:val="0"/>
          <w:sz w:val="26"/>
          <w:szCs w:val="26"/>
        </w:rPr>
      </w:pPr>
      <w:r w:rsidRPr="00696D83">
        <w:rPr>
          <w:b w:val="0"/>
          <w:sz w:val="26"/>
          <w:szCs w:val="26"/>
        </w:rPr>
        <w:t>4. Основные обязанности работодателя</w:t>
      </w:r>
    </w:p>
    <w:p w:rsidR="003D520E" w:rsidRPr="00696D83" w:rsidRDefault="003D520E" w:rsidP="003D520E">
      <w:pPr>
        <w:pStyle w:val="ConsPlusNormal"/>
        <w:jc w:val="both"/>
        <w:rPr>
          <w:sz w:val="26"/>
          <w:szCs w:val="26"/>
        </w:rPr>
      </w:pPr>
    </w:p>
    <w:p w:rsidR="003D520E" w:rsidRPr="00696D83" w:rsidRDefault="003D520E" w:rsidP="003D520E">
      <w:pPr>
        <w:pStyle w:val="ConsPlusNormal"/>
        <w:ind w:firstLine="540"/>
        <w:jc w:val="both"/>
        <w:rPr>
          <w:sz w:val="26"/>
          <w:szCs w:val="26"/>
        </w:rPr>
      </w:pPr>
      <w:r w:rsidRPr="00696D83">
        <w:rPr>
          <w:sz w:val="26"/>
          <w:szCs w:val="26"/>
        </w:rPr>
        <w:t>9. Работодатель обязан:</w:t>
      </w:r>
    </w:p>
    <w:p w:rsidR="003D520E" w:rsidRPr="00696D83" w:rsidRDefault="003D520E" w:rsidP="003D520E">
      <w:pPr>
        <w:pStyle w:val="ConsPlusNormal"/>
        <w:ind w:firstLine="540"/>
        <w:jc w:val="both"/>
        <w:rPr>
          <w:sz w:val="26"/>
          <w:szCs w:val="26"/>
        </w:rPr>
      </w:pPr>
      <w:r w:rsidRPr="00696D83">
        <w:rPr>
          <w:sz w:val="26"/>
          <w:szCs w:val="26"/>
        </w:rPr>
        <w:t>а) правильно организовать труд работников, чтобы каждый работал по своей специальности и квалификации, имел закрепленное за ним рабочее место, своевременно до начала поручаемой работы был ознакомлен с установленным заданием и обеспечен работой в течение всего рабочего дня; обеспечить здоровые и безопасные условия труда, исправное состояние транспортных средств, а также нормативные запасы сырья, материалов и других ресурсов, необходимых для бесперебойной работы;</w:t>
      </w:r>
    </w:p>
    <w:p w:rsidR="003D520E" w:rsidRPr="00696D83" w:rsidRDefault="003D520E" w:rsidP="003D520E">
      <w:pPr>
        <w:pStyle w:val="ConsPlusNormal"/>
        <w:ind w:firstLine="540"/>
        <w:jc w:val="both"/>
        <w:rPr>
          <w:sz w:val="26"/>
          <w:szCs w:val="26"/>
        </w:rPr>
      </w:pPr>
      <w:r w:rsidRPr="00696D83">
        <w:rPr>
          <w:sz w:val="26"/>
          <w:szCs w:val="26"/>
        </w:rPr>
        <w:t>б) своевременно доводить до работников задания, обеспечивать их выполнение с наименьшими затратами трудовых, материальных и финансовых ресурсов;</w:t>
      </w:r>
    </w:p>
    <w:p w:rsidR="003D520E" w:rsidRPr="00696D83" w:rsidRDefault="003D520E" w:rsidP="003D520E">
      <w:pPr>
        <w:pStyle w:val="ConsPlusNormal"/>
        <w:ind w:firstLine="540"/>
        <w:jc w:val="both"/>
        <w:rPr>
          <w:sz w:val="26"/>
          <w:szCs w:val="26"/>
        </w:rPr>
      </w:pPr>
      <w:r w:rsidRPr="00696D83">
        <w:rPr>
          <w:sz w:val="26"/>
          <w:szCs w:val="26"/>
        </w:rPr>
        <w:t>в) совершенствовать организацию оплаты труда, повышать качество нормирования труда; обеспечить правильное применение действующих условий оплаты и нормирования труда; выдавать заработную плату в установленные сроки;</w:t>
      </w:r>
    </w:p>
    <w:p w:rsidR="003D520E" w:rsidRPr="00696D83" w:rsidRDefault="003D520E" w:rsidP="003D520E">
      <w:pPr>
        <w:pStyle w:val="ConsPlusNormal"/>
        <w:ind w:firstLine="540"/>
        <w:jc w:val="both"/>
        <w:rPr>
          <w:sz w:val="26"/>
          <w:szCs w:val="26"/>
        </w:rPr>
      </w:pPr>
      <w:r w:rsidRPr="00696D83">
        <w:rPr>
          <w:sz w:val="26"/>
          <w:szCs w:val="26"/>
        </w:rPr>
        <w:t>г) соблюдать законодательство о труде и правила охраны труда; улучшать условия труда, создавать на них условия работы, соответствующие правилам по охране труда (правилам по технике безопасности, санитарным нормам и правилам и др.);</w:t>
      </w:r>
    </w:p>
    <w:p w:rsidR="003D520E" w:rsidRPr="00696D83" w:rsidRDefault="003D520E" w:rsidP="003D520E">
      <w:pPr>
        <w:pStyle w:val="ConsPlusNormal"/>
        <w:ind w:firstLine="540"/>
        <w:jc w:val="both"/>
        <w:rPr>
          <w:sz w:val="26"/>
          <w:szCs w:val="26"/>
        </w:rPr>
      </w:pPr>
      <w:r w:rsidRPr="00696D83">
        <w:rPr>
          <w:sz w:val="26"/>
          <w:szCs w:val="26"/>
        </w:rPr>
        <w:t>д) контролировать знание и соблюдение работниками требований по технике безопасности, производственной санитарии и гигиене труда, противопожарной охране.</w:t>
      </w:r>
    </w:p>
    <w:p w:rsidR="003D520E" w:rsidRPr="00696D83" w:rsidRDefault="003D520E" w:rsidP="003D520E">
      <w:pPr>
        <w:pStyle w:val="ConsPlusNormal"/>
        <w:jc w:val="both"/>
        <w:rPr>
          <w:sz w:val="26"/>
          <w:szCs w:val="26"/>
        </w:rPr>
      </w:pPr>
    </w:p>
    <w:p w:rsidR="003D520E" w:rsidRPr="00696D83" w:rsidRDefault="003D520E" w:rsidP="003D520E">
      <w:pPr>
        <w:pStyle w:val="ConsPlusTitle"/>
        <w:jc w:val="center"/>
        <w:outlineLvl w:val="1"/>
        <w:rPr>
          <w:b w:val="0"/>
          <w:sz w:val="26"/>
          <w:szCs w:val="26"/>
        </w:rPr>
      </w:pPr>
      <w:r w:rsidRPr="00696D83">
        <w:rPr>
          <w:b w:val="0"/>
          <w:sz w:val="26"/>
          <w:szCs w:val="26"/>
        </w:rPr>
        <w:lastRenderedPageBreak/>
        <w:t>5. Рабочее время и его использование</w:t>
      </w:r>
    </w:p>
    <w:p w:rsidR="003D520E" w:rsidRPr="00696D83" w:rsidRDefault="003D520E" w:rsidP="003D520E">
      <w:pPr>
        <w:pStyle w:val="ConsPlusNormal"/>
        <w:jc w:val="both"/>
        <w:rPr>
          <w:sz w:val="26"/>
          <w:szCs w:val="26"/>
        </w:rPr>
      </w:pPr>
    </w:p>
    <w:p w:rsidR="003D520E" w:rsidRPr="00696D83" w:rsidRDefault="003D520E" w:rsidP="003D520E">
      <w:pPr>
        <w:pStyle w:val="ConsPlusNormal"/>
        <w:ind w:firstLine="540"/>
        <w:jc w:val="both"/>
        <w:rPr>
          <w:sz w:val="26"/>
          <w:szCs w:val="26"/>
        </w:rPr>
      </w:pPr>
      <w:r w:rsidRPr="00696D83">
        <w:rPr>
          <w:sz w:val="26"/>
          <w:szCs w:val="26"/>
        </w:rPr>
        <w:t xml:space="preserve">10. Рабочее время - время,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 а также иные периоды времени, которые в соответствии с Трудовым </w:t>
      </w:r>
      <w:hyperlink r:id="rId16" w:history="1">
        <w:r w:rsidRPr="00696D83">
          <w:rPr>
            <w:sz w:val="26"/>
            <w:szCs w:val="26"/>
          </w:rPr>
          <w:t>кодексом</w:t>
        </w:r>
      </w:hyperlink>
      <w:r w:rsidRPr="00696D83">
        <w:rPr>
          <w:sz w:val="26"/>
          <w:szCs w:val="26"/>
        </w:rPr>
        <w:t xml:space="preserve"> Российской Федерации, другими федеральными законами и иными нормативными правовыми актами Российской Федерации относятся к рабочему времени.</w:t>
      </w:r>
    </w:p>
    <w:p w:rsidR="003D520E" w:rsidRPr="00696D83" w:rsidRDefault="003D520E" w:rsidP="003D520E">
      <w:pPr>
        <w:pStyle w:val="ConsPlusNormal"/>
        <w:ind w:firstLine="540"/>
        <w:jc w:val="both"/>
        <w:rPr>
          <w:sz w:val="26"/>
          <w:szCs w:val="26"/>
        </w:rPr>
      </w:pPr>
      <w:r w:rsidRPr="00696D83">
        <w:rPr>
          <w:sz w:val="26"/>
          <w:szCs w:val="26"/>
        </w:rPr>
        <w:t>11. Нормальная продолжительность рабочего времени для работников департамента составляет 40 часов в неделю.</w:t>
      </w:r>
    </w:p>
    <w:p w:rsidR="003D520E" w:rsidRPr="00696D83" w:rsidRDefault="003D520E" w:rsidP="003D520E">
      <w:pPr>
        <w:pStyle w:val="ConsPlusNormal"/>
        <w:ind w:firstLine="540"/>
        <w:jc w:val="both"/>
        <w:rPr>
          <w:sz w:val="26"/>
          <w:szCs w:val="26"/>
        </w:rPr>
      </w:pPr>
      <w:r w:rsidRPr="00696D83">
        <w:rPr>
          <w:sz w:val="26"/>
          <w:szCs w:val="26"/>
        </w:rPr>
        <w:t xml:space="preserve">12. Для работников </w:t>
      </w:r>
      <w:r w:rsidR="00276308">
        <w:rPr>
          <w:sz w:val="26"/>
          <w:szCs w:val="26"/>
        </w:rPr>
        <w:t>Д</w:t>
      </w:r>
      <w:r w:rsidRPr="00696D83">
        <w:rPr>
          <w:sz w:val="26"/>
          <w:szCs w:val="26"/>
        </w:rPr>
        <w:t>епартамента установлена пятидневная рабочая неделя. Выходные дни: суббота, воскресенье.</w:t>
      </w:r>
    </w:p>
    <w:p w:rsidR="003D520E" w:rsidRPr="00696D83" w:rsidRDefault="003D520E" w:rsidP="003D520E">
      <w:pPr>
        <w:pStyle w:val="ConsPlusNormal"/>
        <w:ind w:firstLine="540"/>
        <w:jc w:val="both"/>
        <w:rPr>
          <w:sz w:val="26"/>
          <w:szCs w:val="26"/>
        </w:rPr>
      </w:pPr>
      <w:r w:rsidRPr="00696D83">
        <w:rPr>
          <w:sz w:val="26"/>
          <w:szCs w:val="26"/>
        </w:rPr>
        <w:t xml:space="preserve">13. </w:t>
      </w:r>
      <w:proofErr w:type="gramStart"/>
      <w:r w:rsidRPr="00696D83">
        <w:rPr>
          <w:sz w:val="26"/>
          <w:szCs w:val="26"/>
        </w:rPr>
        <w:t xml:space="preserve">В исключительных случаях для срочного выполнения неотложных особо важных поручений отдельные работники </w:t>
      </w:r>
      <w:r w:rsidR="00276308">
        <w:rPr>
          <w:sz w:val="26"/>
          <w:szCs w:val="26"/>
        </w:rPr>
        <w:t>Д</w:t>
      </w:r>
      <w:r w:rsidRPr="00696D83">
        <w:rPr>
          <w:sz w:val="26"/>
          <w:szCs w:val="26"/>
        </w:rPr>
        <w:t>епартамента могут быть привлечены к выполнению должностных обязанностей в выходные и нерабочие праздничные дни с их письменного согласия в соответствии с трудовым законодательством Российской Федерации.</w:t>
      </w:r>
      <w:proofErr w:type="gramEnd"/>
    </w:p>
    <w:p w:rsidR="003D520E" w:rsidRPr="00696D83" w:rsidRDefault="003D520E" w:rsidP="003D520E">
      <w:pPr>
        <w:pStyle w:val="ConsPlusNormal"/>
        <w:ind w:firstLine="540"/>
        <w:jc w:val="both"/>
        <w:rPr>
          <w:sz w:val="26"/>
          <w:szCs w:val="26"/>
        </w:rPr>
      </w:pPr>
      <w:r w:rsidRPr="00696D83">
        <w:rPr>
          <w:sz w:val="26"/>
          <w:szCs w:val="26"/>
        </w:rPr>
        <w:t>14. Время начала и окончания рабочего дня и перерыва для отдыха и питания:</w:t>
      </w:r>
    </w:p>
    <w:p w:rsidR="00696D83" w:rsidRPr="00696D83" w:rsidRDefault="00696D83" w:rsidP="00696D83">
      <w:pPr>
        <w:pStyle w:val="ConsPlusNormal"/>
        <w:ind w:firstLine="709"/>
        <w:jc w:val="both"/>
        <w:rPr>
          <w:sz w:val="26"/>
          <w:szCs w:val="26"/>
        </w:rPr>
      </w:pPr>
      <w:r w:rsidRPr="00696D83">
        <w:rPr>
          <w:sz w:val="26"/>
          <w:szCs w:val="26"/>
        </w:rPr>
        <w:t>Время начала и окончания службы, перерыва для отдыха и питания:</w:t>
      </w:r>
    </w:p>
    <w:p w:rsidR="00696D83" w:rsidRPr="00696D83" w:rsidRDefault="00696D83" w:rsidP="00696D83">
      <w:pPr>
        <w:tabs>
          <w:tab w:val="left" w:pos="426"/>
        </w:tabs>
        <w:ind w:firstLine="709"/>
        <w:jc w:val="both"/>
        <w:rPr>
          <w:rFonts w:ascii="PT Astra Serif" w:hAnsi="PT Astra Serif"/>
          <w:sz w:val="26"/>
          <w:szCs w:val="26"/>
        </w:rPr>
      </w:pPr>
      <w:r w:rsidRPr="00696D83">
        <w:rPr>
          <w:rFonts w:ascii="PT Astra Serif" w:hAnsi="PT Astra Serif"/>
          <w:bCs/>
          <w:sz w:val="26"/>
          <w:szCs w:val="26"/>
        </w:rPr>
        <w:t xml:space="preserve">понедельник - четверг  - </w:t>
      </w:r>
      <w:r w:rsidRPr="00696D83">
        <w:rPr>
          <w:rFonts w:ascii="PT Astra Serif" w:hAnsi="PT Astra Serif"/>
          <w:sz w:val="26"/>
          <w:szCs w:val="26"/>
        </w:rPr>
        <w:t>с 9.00 час. до 12.30 час</w:t>
      </w:r>
      <w:proofErr w:type="gramStart"/>
      <w:r w:rsidRPr="00696D83">
        <w:rPr>
          <w:rFonts w:ascii="PT Astra Serif" w:hAnsi="PT Astra Serif"/>
          <w:sz w:val="26"/>
          <w:szCs w:val="26"/>
        </w:rPr>
        <w:t xml:space="preserve">., </w:t>
      </w:r>
      <w:proofErr w:type="gramEnd"/>
      <w:r w:rsidRPr="00696D83">
        <w:rPr>
          <w:rFonts w:ascii="PT Astra Serif" w:hAnsi="PT Astra Serif"/>
          <w:sz w:val="26"/>
          <w:szCs w:val="26"/>
        </w:rPr>
        <w:t>с 13.15 час. до 18.00 час.;</w:t>
      </w:r>
    </w:p>
    <w:p w:rsidR="00696D83" w:rsidRPr="00696D83" w:rsidRDefault="00696D83" w:rsidP="00696D83">
      <w:pPr>
        <w:tabs>
          <w:tab w:val="left" w:pos="426"/>
        </w:tabs>
        <w:ind w:firstLine="709"/>
        <w:jc w:val="both"/>
        <w:rPr>
          <w:rFonts w:ascii="PT Astra Serif" w:hAnsi="PT Astra Serif"/>
          <w:sz w:val="26"/>
          <w:szCs w:val="26"/>
        </w:rPr>
      </w:pPr>
      <w:r w:rsidRPr="00696D83">
        <w:rPr>
          <w:rFonts w:ascii="PT Astra Serif" w:hAnsi="PT Astra Serif"/>
          <w:bCs/>
          <w:sz w:val="26"/>
          <w:szCs w:val="26"/>
        </w:rPr>
        <w:t xml:space="preserve">пятница - </w:t>
      </w:r>
      <w:r w:rsidR="00276308">
        <w:rPr>
          <w:rFonts w:ascii="PT Astra Serif" w:hAnsi="PT Astra Serif"/>
          <w:sz w:val="26"/>
          <w:szCs w:val="26"/>
        </w:rPr>
        <w:t>с 9.00 час. до 12.30 час., с 13.</w:t>
      </w:r>
      <w:r w:rsidRPr="00696D83">
        <w:rPr>
          <w:rFonts w:ascii="PT Astra Serif" w:hAnsi="PT Astra Serif"/>
          <w:sz w:val="26"/>
          <w:szCs w:val="26"/>
        </w:rPr>
        <w:t>30 час</w:t>
      </w:r>
      <w:proofErr w:type="gramStart"/>
      <w:r w:rsidRPr="00696D83">
        <w:rPr>
          <w:rFonts w:ascii="PT Astra Serif" w:hAnsi="PT Astra Serif"/>
          <w:sz w:val="26"/>
          <w:szCs w:val="26"/>
        </w:rPr>
        <w:t>.</w:t>
      </w:r>
      <w:proofErr w:type="gramEnd"/>
      <w:r w:rsidRPr="00696D83">
        <w:rPr>
          <w:rFonts w:ascii="PT Astra Serif" w:hAnsi="PT Astra Serif"/>
          <w:sz w:val="26"/>
          <w:szCs w:val="26"/>
        </w:rPr>
        <w:t xml:space="preserve"> </w:t>
      </w:r>
      <w:proofErr w:type="gramStart"/>
      <w:r w:rsidRPr="00696D83">
        <w:rPr>
          <w:rFonts w:ascii="PT Astra Serif" w:hAnsi="PT Astra Serif"/>
          <w:sz w:val="26"/>
          <w:szCs w:val="26"/>
        </w:rPr>
        <w:t>д</w:t>
      </w:r>
      <w:proofErr w:type="gramEnd"/>
      <w:r w:rsidRPr="00696D83">
        <w:rPr>
          <w:rFonts w:ascii="PT Astra Serif" w:hAnsi="PT Astra Serif"/>
          <w:sz w:val="26"/>
          <w:szCs w:val="26"/>
        </w:rPr>
        <w:t>о 17.00 час.</w:t>
      </w:r>
    </w:p>
    <w:p w:rsidR="003D520E" w:rsidRPr="00696D83" w:rsidRDefault="003D520E" w:rsidP="003D520E">
      <w:pPr>
        <w:pStyle w:val="ConsPlusNormal"/>
        <w:ind w:firstLine="540"/>
        <w:jc w:val="both"/>
        <w:rPr>
          <w:sz w:val="26"/>
          <w:szCs w:val="26"/>
        </w:rPr>
      </w:pPr>
      <w:r w:rsidRPr="00696D83">
        <w:rPr>
          <w:sz w:val="26"/>
          <w:szCs w:val="26"/>
        </w:rPr>
        <w:t xml:space="preserve">15. По соглашению между работником и работодателем может быть изменено </w:t>
      </w:r>
      <w:proofErr w:type="gramStart"/>
      <w:r w:rsidRPr="00696D83">
        <w:rPr>
          <w:sz w:val="26"/>
          <w:szCs w:val="26"/>
        </w:rPr>
        <w:t>начало</w:t>
      </w:r>
      <w:proofErr w:type="gramEnd"/>
      <w:r w:rsidRPr="00696D83">
        <w:rPr>
          <w:sz w:val="26"/>
          <w:szCs w:val="26"/>
        </w:rPr>
        <w:t xml:space="preserve"> и окончание рабочего времени, установлено неполное рабочее время: неполный рабочий день или неполная рабочая неделя, о чем вносится соответствующее изменение в трудовой договор. Оплата труда при неполном рабочем времени, установленном по соглашению сторон трудового контракта, производится пропорционально времени фактического исполнения должностных обязанностей.</w:t>
      </w:r>
    </w:p>
    <w:p w:rsidR="003D520E" w:rsidRPr="00696D83" w:rsidRDefault="003D520E" w:rsidP="003D520E">
      <w:pPr>
        <w:pStyle w:val="ConsPlusNormal"/>
        <w:ind w:firstLine="540"/>
        <w:jc w:val="both"/>
        <w:rPr>
          <w:sz w:val="26"/>
          <w:szCs w:val="26"/>
        </w:rPr>
      </w:pPr>
      <w:r w:rsidRPr="00696D83">
        <w:rPr>
          <w:sz w:val="26"/>
          <w:szCs w:val="26"/>
        </w:rPr>
        <w:t xml:space="preserve">16. </w:t>
      </w:r>
      <w:r w:rsidR="00276308">
        <w:rPr>
          <w:sz w:val="26"/>
          <w:szCs w:val="26"/>
        </w:rPr>
        <w:t xml:space="preserve"> </w:t>
      </w:r>
      <w:r w:rsidRPr="00696D83">
        <w:rPr>
          <w:sz w:val="26"/>
          <w:szCs w:val="26"/>
        </w:rPr>
        <w:t xml:space="preserve">Для </w:t>
      </w:r>
      <w:r w:rsidR="00276308">
        <w:rPr>
          <w:sz w:val="26"/>
          <w:szCs w:val="26"/>
        </w:rPr>
        <w:t>водителей автомобилей</w:t>
      </w:r>
      <w:r w:rsidRPr="00696D83">
        <w:rPr>
          <w:sz w:val="26"/>
          <w:szCs w:val="26"/>
        </w:rPr>
        <w:t xml:space="preserve"> устанавливается ненормированный служебный день.</w:t>
      </w:r>
    </w:p>
    <w:p w:rsidR="003D520E" w:rsidRPr="00696D83" w:rsidRDefault="003D520E" w:rsidP="00276308">
      <w:pPr>
        <w:pStyle w:val="ConsPlusNormal"/>
        <w:tabs>
          <w:tab w:val="left" w:pos="993"/>
        </w:tabs>
        <w:ind w:firstLine="540"/>
        <w:jc w:val="both"/>
        <w:rPr>
          <w:sz w:val="26"/>
          <w:szCs w:val="26"/>
        </w:rPr>
      </w:pPr>
      <w:r w:rsidRPr="00696D83">
        <w:rPr>
          <w:sz w:val="26"/>
          <w:szCs w:val="26"/>
        </w:rPr>
        <w:t>17. Продолжительность рабочего дня, непосредственно предшествующего нерабочему праздничному дню, уменьшается на один час.</w:t>
      </w:r>
    </w:p>
    <w:p w:rsidR="003D520E" w:rsidRPr="00696D83" w:rsidRDefault="003D520E" w:rsidP="003D520E">
      <w:pPr>
        <w:pStyle w:val="ConsPlusNormal"/>
        <w:ind w:firstLine="540"/>
        <w:jc w:val="both"/>
        <w:rPr>
          <w:sz w:val="26"/>
          <w:szCs w:val="26"/>
        </w:rPr>
      </w:pPr>
      <w:r w:rsidRPr="00696D83">
        <w:rPr>
          <w:sz w:val="26"/>
          <w:szCs w:val="26"/>
        </w:rPr>
        <w:t>18. При совпадении выходного и нерабочего праздничного дней перенос выходного дня осуществляется в соответствии с трудовым законодательством Российской Федерации.</w:t>
      </w:r>
    </w:p>
    <w:p w:rsidR="003D520E" w:rsidRPr="00696D83" w:rsidRDefault="003D520E" w:rsidP="003D520E">
      <w:pPr>
        <w:pStyle w:val="ConsPlusNormal"/>
        <w:ind w:firstLine="540"/>
        <w:jc w:val="both"/>
        <w:rPr>
          <w:sz w:val="26"/>
          <w:szCs w:val="26"/>
        </w:rPr>
      </w:pPr>
      <w:r w:rsidRPr="00696D83">
        <w:rPr>
          <w:sz w:val="26"/>
          <w:szCs w:val="26"/>
        </w:rPr>
        <w:t xml:space="preserve">19. Систематический </w:t>
      </w:r>
      <w:proofErr w:type="gramStart"/>
      <w:r w:rsidRPr="00696D83">
        <w:rPr>
          <w:sz w:val="26"/>
          <w:szCs w:val="26"/>
        </w:rPr>
        <w:t>контроль за</w:t>
      </w:r>
      <w:proofErr w:type="gramEnd"/>
      <w:r w:rsidRPr="00696D83">
        <w:rPr>
          <w:sz w:val="26"/>
          <w:szCs w:val="26"/>
        </w:rPr>
        <w:t xml:space="preserve"> использованием рабочего времени, а также обеспечение условий для его эффективного использования осуществляются руководителями структурных подразделений Департамента. Систематический </w:t>
      </w:r>
      <w:proofErr w:type="gramStart"/>
      <w:r w:rsidRPr="00696D83">
        <w:rPr>
          <w:sz w:val="26"/>
          <w:szCs w:val="26"/>
        </w:rPr>
        <w:t>контроль за</w:t>
      </w:r>
      <w:proofErr w:type="gramEnd"/>
      <w:r w:rsidRPr="00696D83">
        <w:rPr>
          <w:sz w:val="26"/>
          <w:szCs w:val="26"/>
        </w:rPr>
        <w:t xml:space="preserve"> использованием рабочего времени осуществляется с использованием Табеля учета использования рабочего времени, порядок заполнения и представления которого у</w:t>
      </w:r>
      <w:r w:rsidR="00696D83" w:rsidRPr="00696D83">
        <w:rPr>
          <w:sz w:val="26"/>
          <w:szCs w:val="26"/>
        </w:rPr>
        <w:t>станавливается правовым актом Д</w:t>
      </w:r>
      <w:r w:rsidRPr="00696D83">
        <w:rPr>
          <w:sz w:val="26"/>
          <w:szCs w:val="26"/>
        </w:rPr>
        <w:t>епартамента.</w:t>
      </w:r>
    </w:p>
    <w:p w:rsidR="003D520E" w:rsidRPr="00696D83" w:rsidRDefault="003D520E" w:rsidP="003D520E">
      <w:pPr>
        <w:pStyle w:val="ConsPlusNormal"/>
        <w:jc w:val="both"/>
        <w:rPr>
          <w:sz w:val="26"/>
          <w:szCs w:val="26"/>
        </w:rPr>
      </w:pPr>
    </w:p>
    <w:p w:rsidR="003D520E" w:rsidRPr="00696D83" w:rsidRDefault="003D520E" w:rsidP="003D520E">
      <w:pPr>
        <w:pStyle w:val="ConsPlusTitle"/>
        <w:jc w:val="center"/>
        <w:outlineLvl w:val="1"/>
        <w:rPr>
          <w:b w:val="0"/>
          <w:sz w:val="26"/>
          <w:szCs w:val="26"/>
        </w:rPr>
      </w:pPr>
      <w:r w:rsidRPr="00696D83">
        <w:rPr>
          <w:b w:val="0"/>
          <w:sz w:val="26"/>
          <w:szCs w:val="26"/>
        </w:rPr>
        <w:t>6. Время отдыха</w:t>
      </w:r>
    </w:p>
    <w:p w:rsidR="003D520E" w:rsidRPr="00696D83" w:rsidRDefault="003D520E" w:rsidP="003D520E">
      <w:pPr>
        <w:pStyle w:val="ConsPlusNormal"/>
        <w:jc w:val="both"/>
        <w:rPr>
          <w:sz w:val="26"/>
          <w:szCs w:val="26"/>
        </w:rPr>
      </w:pPr>
    </w:p>
    <w:p w:rsidR="003D520E" w:rsidRPr="00696D83" w:rsidRDefault="003D520E" w:rsidP="003D520E">
      <w:pPr>
        <w:pStyle w:val="ConsPlusNormal"/>
        <w:ind w:firstLine="540"/>
        <w:jc w:val="both"/>
        <w:rPr>
          <w:sz w:val="26"/>
          <w:szCs w:val="26"/>
        </w:rPr>
      </w:pPr>
      <w:r w:rsidRPr="00696D83">
        <w:rPr>
          <w:sz w:val="26"/>
          <w:szCs w:val="26"/>
        </w:rPr>
        <w:t>20. Видами времени отдыха являются перерывы в течение рабочего дня, ежедневный отдых, выходные и нерабочие праздничные дни, отпуска.</w:t>
      </w:r>
    </w:p>
    <w:p w:rsidR="003D520E" w:rsidRPr="00696D83" w:rsidRDefault="003D520E" w:rsidP="003D520E">
      <w:pPr>
        <w:pStyle w:val="ConsPlusNormal"/>
        <w:ind w:firstLine="540"/>
        <w:jc w:val="both"/>
        <w:rPr>
          <w:sz w:val="26"/>
          <w:szCs w:val="26"/>
        </w:rPr>
      </w:pPr>
      <w:r w:rsidRPr="00696D83">
        <w:rPr>
          <w:sz w:val="26"/>
          <w:szCs w:val="26"/>
        </w:rPr>
        <w:t>21. Право на отдых реализуется предоставлением работнику свободного от исполнения трудовых обязанностей времени (свободного времени) вне пределов установленной трудовым законодательством нормальной продолжительности служебного времени, которое он может использовать по своему усмотрению.</w:t>
      </w:r>
    </w:p>
    <w:p w:rsidR="003D520E" w:rsidRPr="00696D83" w:rsidRDefault="003D520E" w:rsidP="003D520E">
      <w:pPr>
        <w:pStyle w:val="ConsPlusNormal"/>
        <w:ind w:firstLine="540"/>
        <w:jc w:val="both"/>
        <w:rPr>
          <w:sz w:val="26"/>
          <w:szCs w:val="26"/>
        </w:rPr>
      </w:pPr>
      <w:r w:rsidRPr="00696D83">
        <w:rPr>
          <w:sz w:val="26"/>
          <w:szCs w:val="26"/>
        </w:rPr>
        <w:t>22. Работникам предоставляется ежегодный оплачиваемый отпуск с сохранением места работы (должности) и среднего заработка.</w:t>
      </w:r>
    </w:p>
    <w:p w:rsidR="003D520E" w:rsidRPr="00696D83" w:rsidRDefault="003D520E" w:rsidP="003D520E">
      <w:pPr>
        <w:pStyle w:val="ConsPlusNormal"/>
        <w:ind w:firstLine="540"/>
        <w:jc w:val="both"/>
        <w:rPr>
          <w:sz w:val="26"/>
          <w:szCs w:val="26"/>
        </w:rPr>
      </w:pPr>
      <w:r w:rsidRPr="00696D83">
        <w:rPr>
          <w:sz w:val="26"/>
          <w:szCs w:val="26"/>
        </w:rPr>
        <w:t xml:space="preserve">23. Ежегодный оплачиваемый отпуск предоставляется работнику ежегодно в </w:t>
      </w:r>
      <w:r w:rsidRPr="00696D83">
        <w:rPr>
          <w:sz w:val="26"/>
          <w:szCs w:val="26"/>
        </w:rPr>
        <w:lastRenderedPageBreak/>
        <w:t>соответствии с графиком отпусков, утверждаемым работодателем.</w:t>
      </w:r>
    </w:p>
    <w:p w:rsidR="003D520E" w:rsidRPr="00696D83" w:rsidRDefault="003D520E" w:rsidP="003D520E">
      <w:pPr>
        <w:pStyle w:val="ConsPlusNormal"/>
        <w:ind w:firstLine="540"/>
        <w:jc w:val="both"/>
        <w:rPr>
          <w:sz w:val="26"/>
          <w:szCs w:val="26"/>
        </w:rPr>
      </w:pPr>
      <w:r w:rsidRPr="00696D83">
        <w:rPr>
          <w:sz w:val="26"/>
          <w:szCs w:val="26"/>
        </w:rPr>
        <w:t xml:space="preserve">24. Проект графика отпусков составляется </w:t>
      </w:r>
      <w:r w:rsidR="00696D83" w:rsidRPr="00696D83">
        <w:rPr>
          <w:sz w:val="26"/>
          <w:szCs w:val="26"/>
        </w:rPr>
        <w:t>Комитетом организационно-правового обеспечения Департамента</w:t>
      </w:r>
      <w:r w:rsidRPr="00696D83">
        <w:rPr>
          <w:sz w:val="26"/>
          <w:szCs w:val="26"/>
        </w:rPr>
        <w:t xml:space="preserve"> на основании предложений руководителей структурных подразделений </w:t>
      </w:r>
      <w:r w:rsidR="00276308">
        <w:rPr>
          <w:sz w:val="26"/>
          <w:szCs w:val="26"/>
        </w:rPr>
        <w:t>Д</w:t>
      </w:r>
      <w:r w:rsidRPr="00696D83">
        <w:rPr>
          <w:sz w:val="26"/>
          <w:szCs w:val="26"/>
        </w:rPr>
        <w:t>епартамента.</w:t>
      </w:r>
    </w:p>
    <w:p w:rsidR="003D520E" w:rsidRPr="00696D83" w:rsidRDefault="003D520E" w:rsidP="003D520E">
      <w:pPr>
        <w:pStyle w:val="ConsPlusNormal"/>
        <w:ind w:firstLine="540"/>
        <w:jc w:val="both"/>
        <w:rPr>
          <w:sz w:val="26"/>
          <w:szCs w:val="26"/>
        </w:rPr>
      </w:pPr>
      <w:r w:rsidRPr="00696D83">
        <w:rPr>
          <w:sz w:val="26"/>
          <w:szCs w:val="26"/>
        </w:rPr>
        <w:t>25. График отпусков утверждается не позднее, чем за две недели до наступления календарного года, и доводится до сведения всех работников.</w:t>
      </w:r>
    </w:p>
    <w:p w:rsidR="003D520E" w:rsidRPr="00696D83" w:rsidRDefault="003D520E" w:rsidP="003D520E">
      <w:pPr>
        <w:pStyle w:val="ConsPlusNormal"/>
        <w:ind w:firstLine="540"/>
        <w:jc w:val="both"/>
        <w:rPr>
          <w:sz w:val="26"/>
          <w:szCs w:val="26"/>
        </w:rPr>
      </w:pPr>
      <w:r w:rsidRPr="00696D83">
        <w:rPr>
          <w:sz w:val="26"/>
          <w:szCs w:val="26"/>
        </w:rPr>
        <w:t xml:space="preserve">26. Ежегодный оплачиваемый отпуск работника </w:t>
      </w:r>
      <w:r w:rsidR="00696D83" w:rsidRPr="00696D83">
        <w:rPr>
          <w:sz w:val="26"/>
          <w:szCs w:val="26"/>
        </w:rPr>
        <w:t>Д</w:t>
      </w:r>
      <w:r w:rsidRPr="00696D83">
        <w:rPr>
          <w:sz w:val="26"/>
          <w:szCs w:val="26"/>
        </w:rPr>
        <w:t>епартамента состоит из основного оплачиваемого отпуска и дополнительных оплачиваемых отпусков.</w:t>
      </w:r>
    </w:p>
    <w:p w:rsidR="003D520E" w:rsidRPr="00696D83" w:rsidRDefault="003D520E" w:rsidP="003D520E">
      <w:pPr>
        <w:pStyle w:val="ConsPlusNormal"/>
        <w:ind w:firstLine="540"/>
        <w:jc w:val="both"/>
        <w:rPr>
          <w:sz w:val="26"/>
          <w:szCs w:val="26"/>
        </w:rPr>
      </w:pPr>
      <w:r w:rsidRPr="00696D83">
        <w:rPr>
          <w:sz w:val="26"/>
          <w:szCs w:val="26"/>
        </w:rPr>
        <w:t xml:space="preserve">27. Работникам </w:t>
      </w:r>
      <w:r w:rsidR="00696D83" w:rsidRPr="00696D83">
        <w:rPr>
          <w:sz w:val="26"/>
          <w:szCs w:val="26"/>
        </w:rPr>
        <w:t>Д</w:t>
      </w:r>
      <w:r w:rsidRPr="00696D83">
        <w:rPr>
          <w:sz w:val="26"/>
          <w:szCs w:val="26"/>
        </w:rPr>
        <w:t>епартамента предоставляется ежегодный основной оплачиваемый отпуск продолжительностью 28 календарных дней.</w:t>
      </w:r>
    </w:p>
    <w:p w:rsidR="003D520E" w:rsidRPr="00696D83" w:rsidRDefault="003D520E" w:rsidP="003D520E">
      <w:pPr>
        <w:pStyle w:val="ConsPlusNormal"/>
        <w:ind w:firstLine="540"/>
        <w:jc w:val="both"/>
        <w:rPr>
          <w:sz w:val="26"/>
          <w:szCs w:val="26"/>
        </w:rPr>
      </w:pPr>
      <w:r w:rsidRPr="00696D83">
        <w:rPr>
          <w:sz w:val="26"/>
          <w:szCs w:val="26"/>
        </w:rPr>
        <w:t xml:space="preserve">28. </w:t>
      </w:r>
      <w:r w:rsidR="00276308">
        <w:rPr>
          <w:sz w:val="26"/>
          <w:szCs w:val="26"/>
        </w:rPr>
        <w:t>Водителям автомобилей</w:t>
      </w:r>
      <w:r w:rsidRPr="00696D83">
        <w:rPr>
          <w:sz w:val="26"/>
          <w:szCs w:val="26"/>
        </w:rPr>
        <w:t xml:space="preserve"> предоставляется ежегодный дополнительный оплачиваемый отпуск за ненормированный служебный день продолжительностью</w:t>
      </w:r>
      <w:r w:rsidR="00276308">
        <w:rPr>
          <w:sz w:val="26"/>
          <w:szCs w:val="26"/>
        </w:rPr>
        <w:t xml:space="preserve"> 5</w:t>
      </w:r>
      <w:r w:rsidRPr="00696D83">
        <w:rPr>
          <w:sz w:val="26"/>
          <w:szCs w:val="26"/>
        </w:rPr>
        <w:t xml:space="preserve"> календарных дней.</w:t>
      </w:r>
    </w:p>
    <w:p w:rsidR="003D520E" w:rsidRPr="00696D83" w:rsidRDefault="003D520E" w:rsidP="003D520E">
      <w:pPr>
        <w:pStyle w:val="ConsPlusNormal"/>
        <w:ind w:firstLine="540"/>
        <w:jc w:val="both"/>
        <w:rPr>
          <w:sz w:val="26"/>
          <w:szCs w:val="26"/>
        </w:rPr>
      </w:pPr>
      <w:r w:rsidRPr="00696D83">
        <w:rPr>
          <w:sz w:val="26"/>
          <w:szCs w:val="26"/>
        </w:rPr>
        <w:t xml:space="preserve">29. По соглашению между работником </w:t>
      </w:r>
      <w:r w:rsidR="00696D83" w:rsidRPr="00696D83">
        <w:rPr>
          <w:sz w:val="26"/>
          <w:szCs w:val="26"/>
        </w:rPr>
        <w:t>Д</w:t>
      </w:r>
      <w:r w:rsidRPr="00696D83">
        <w:rPr>
          <w:sz w:val="26"/>
          <w:szCs w:val="26"/>
        </w:rPr>
        <w:t>епартамента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3D520E" w:rsidRPr="00696D83" w:rsidRDefault="003D520E" w:rsidP="003D520E">
      <w:pPr>
        <w:pStyle w:val="ConsPlusNormal"/>
        <w:ind w:firstLine="540"/>
        <w:jc w:val="both"/>
        <w:rPr>
          <w:sz w:val="26"/>
          <w:szCs w:val="26"/>
        </w:rPr>
      </w:pPr>
      <w:r w:rsidRPr="00696D83">
        <w:rPr>
          <w:sz w:val="26"/>
          <w:szCs w:val="26"/>
        </w:rPr>
        <w:t>30. Минимальная продолжительность ежегодного оплачиваемого отпуска, используемого работником в рабочем году, за который предоставляется ежегодный оплачиваемый отпуск, не может быть менее 28 календарных дней.</w:t>
      </w:r>
    </w:p>
    <w:p w:rsidR="003D520E" w:rsidRPr="00696D83" w:rsidRDefault="003D520E" w:rsidP="003D520E">
      <w:pPr>
        <w:pStyle w:val="ConsPlusNormal"/>
        <w:ind w:firstLine="540"/>
        <w:jc w:val="both"/>
        <w:rPr>
          <w:sz w:val="26"/>
          <w:szCs w:val="26"/>
        </w:rPr>
      </w:pPr>
      <w:r w:rsidRPr="00696D83">
        <w:rPr>
          <w:sz w:val="26"/>
          <w:szCs w:val="26"/>
        </w:rPr>
        <w:t xml:space="preserve">31. Право на использование отпуска за первый год работы возникает у работника </w:t>
      </w:r>
      <w:r w:rsidR="00696D83" w:rsidRPr="00696D83">
        <w:rPr>
          <w:sz w:val="26"/>
          <w:szCs w:val="26"/>
        </w:rPr>
        <w:t>Д</w:t>
      </w:r>
      <w:r w:rsidRPr="00696D83">
        <w:rPr>
          <w:sz w:val="26"/>
          <w:szCs w:val="26"/>
        </w:rPr>
        <w:t xml:space="preserve">епартамента по истечении шести месяцев непрерывной работы в </w:t>
      </w:r>
      <w:r w:rsidR="00696D83" w:rsidRPr="00696D83">
        <w:rPr>
          <w:sz w:val="26"/>
          <w:szCs w:val="26"/>
        </w:rPr>
        <w:t>Д</w:t>
      </w:r>
      <w:r w:rsidRPr="00696D83">
        <w:rPr>
          <w:sz w:val="26"/>
          <w:szCs w:val="26"/>
        </w:rPr>
        <w:t>епартаменте. До истечения шести месяцев предоставление ежегодного оплачиваемого отпуска допускается по соглашению сторон трудового договора.</w:t>
      </w:r>
    </w:p>
    <w:p w:rsidR="003D520E" w:rsidRPr="00696D83" w:rsidRDefault="003D520E" w:rsidP="003D520E">
      <w:pPr>
        <w:pStyle w:val="ConsPlusNormal"/>
        <w:ind w:firstLine="540"/>
        <w:jc w:val="both"/>
        <w:rPr>
          <w:sz w:val="26"/>
          <w:szCs w:val="26"/>
        </w:rPr>
      </w:pPr>
      <w:r w:rsidRPr="00696D83">
        <w:rPr>
          <w:sz w:val="26"/>
          <w:szCs w:val="26"/>
        </w:rPr>
        <w:t>До истечения шести месяцев непрерывной работы отпуск долж</w:t>
      </w:r>
      <w:r w:rsidR="00696D83" w:rsidRPr="00696D83">
        <w:rPr>
          <w:sz w:val="26"/>
          <w:szCs w:val="26"/>
        </w:rPr>
        <w:t>ен быть предоставлен работнику Д</w:t>
      </w:r>
      <w:r w:rsidRPr="00696D83">
        <w:rPr>
          <w:sz w:val="26"/>
          <w:szCs w:val="26"/>
        </w:rPr>
        <w:t xml:space="preserve">епартамента из числа указанных в </w:t>
      </w:r>
      <w:hyperlink r:id="rId17" w:history="1">
        <w:r w:rsidRPr="00696D83">
          <w:rPr>
            <w:sz w:val="26"/>
            <w:szCs w:val="26"/>
          </w:rPr>
          <w:t>части 3 статьи 122</w:t>
        </w:r>
      </w:hyperlink>
      <w:r w:rsidRPr="00696D83">
        <w:rPr>
          <w:sz w:val="26"/>
          <w:szCs w:val="26"/>
        </w:rPr>
        <w:t xml:space="preserve"> Трудового кодекса Российской Федерации, по его заявлению в любое удобное для него время.</w:t>
      </w:r>
    </w:p>
    <w:p w:rsidR="003D520E" w:rsidRPr="00696D83" w:rsidRDefault="003D520E" w:rsidP="003D520E">
      <w:pPr>
        <w:pStyle w:val="ConsPlusNormal"/>
        <w:ind w:firstLine="540"/>
        <w:jc w:val="both"/>
        <w:rPr>
          <w:sz w:val="26"/>
          <w:szCs w:val="26"/>
        </w:rPr>
      </w:pPr>
      <w:r w:rsidRPr="00696D83">
        <w:rPr>
          <w:sz w:val="26"/>
          <w:szCs w:val="26"/>
        </w:rPr>
        <w:t>32. Отпуска за второй и последующие годы раб</w:t>
      </w:r>
      <w:r w:rsidR="00696D83" w:rsidRPr="00696D83">
        <w:rPr>
          <w:sz w:val="26"/>
          <w:szCs w:val="26"/>
        </w:rPr>
        <w:t>оты предоставляются работникам Д</w:t>
      </w:r>
      <w:r w:rsidRPr="00696D83">
        <w:rPr>
          <w:sz w:val="26"/>
          <w:szCs w:val="26"/>
        </w:rPr>
        <w:t>епартамента в порядке очередности, определяемой графиком отпусков.</w:t>
      </w:r>
    </w:p>
    <w:p w:rsidR="003D520E" w:rsidRPr="00696D83" w:rsidRDefault="003D520E" w:rsidP="003D520E">
      <w:pPr>
        <w:pStyle w:val="ConsPlusNormal"/>
        <w:ind w:firstLine="540"/>
        <w:jc w:val="both"/>
        <w:rPr>
          <w:sz w:val="26"/>
          <w:szCs w:val="26"/>
        </w:rPr>
      </w:pPr>
      <w:r w:rsidRPr="00696D83">
        <w:rPr>
          <w:sz w:val="26"/>
          <w:szCs w:val="26"/>
        </w:rPr>
        <w:t xml:space="preserve">33. О времени начала отпуска работник должен быть извещен специалистом </w:t>
      </w:r>
      <w:r w:rsidR="00696D83" w:rsidRPr="00696D83">
        <w:rPr>
          <w:sz w:val="26"/>
          <w:szCs w:val="26"/>
        </w:rPr>
        <w:t xml:space="preserve">Комитета организационно-правового обеспечения Департамента </w:t>
      </w:r>
      <w:r w:rsidRPr="00696D83">
        <w:rPr>
          <w:sz w:val="26"/>
          <w:szCs w:val="26"/>
        </w:rPr>
        <w:t xml:space="preserve">под роспись не </w:t>
      </w:r>
      <w:proofErr w:type="gramStart"/>
      <w:r w:rsidRPr="00696D83">
        <w:rPr>
          <w:sz w:val="26"/>
          <w:szCs w:val="26"/>
        </w:rPr>
        <w:t>позднее</w:t>
      </w:r>
      <w:proofErr w:type="gramEnd"/>
      <w:r w:rsidRPr="00696D83">
        <w:rPr>
          <w:sz w:val="26"/>
          <w:szCs w:val="26"/>
        </w:rPr>
        <w:t xml:space="preserve"> чем за две недели до его начала.</w:t>
      </w:r>
    </w:p>
    <w:p w:rsidR="003D520E" w:rsidRPr="00696D83" w:rsidRDefault="003D520E" w:rsidP="003D520E">
      <w:pPr>
        <w:pStyle w:val="ConsPlusNormal"/>
        <w:ind w:firstLine="540"/>
        <w:jc w:val="both"/>
        <w:rPr>
          <w:sz w:val="26"/>
          <w:szCs w:val="26"/>
        </w:rPr>
      </w:pPr>
      <w:r w:rsidRPr="00696D83">
        <w:rPr>
          <w:sz w:val="26"/>
          <w:szCs w:val="26"/>
        </w:rPr>
        <w:t>34. В исключительных случаях, если предоставление работнику ежегодного оплачиваемого отпуска в текущем рабочем году может неблагоприятно отразиться на</w:t>
      </w:r>
      <w:r w:rsidR="00696D83" w:rsidRPr="00696D83">
        <w:rPr>
          <w:sz w:val="26"/>
          <w:szCs w:val="26"/>
        </w:rPr>
        <w:t xml:space="preserve"> осуществлении задач и функций Д</w:t>
      </w:r>
      <w:r w:rsidRPr="00696D83">
        <w:rPr>
          <w:sz w:val="26"/>
          <w:szCs w:val="26"/>
        </w:rPr>
        <w:t>епартамента, с письменного согласия такого работника допускается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3D520E" w:rsidRPr="00696D83" w:rsidRDefault="003D520E" w:rsidP="003D520E">
      <w:pPr>
        <w:pStyle w:val="ConsPlusNormal"/>
        <w:ind w:firstLine="540"/>
        <w:jc w:val="both"/>
        <w:rPr>
          <w:sz w:val="26"/>
          <w:szCs w:val="26"/>
        </w:rPr>
      </w:pPr>
      <w:r w:rsidRPr="00696D83">
        <w:rPr>
          <w:sz w:val="26"/>
          <w:szCs w:val="26"/>
        </w:rPr>
        <w:t>Часть ежегодного оплачиваемого отпуска, превышающая 28 календарных дней, или любое количество дней из этой части по письменному заявлению работника могут быть заменены денежной компенсацией в пределах средств, предусмотренных в фонде оплаты труда на соответствующий год.</w:t>
      </w:r>
    </w:p>
    <w:p w:rsidR="003D520E" w:rsidRPr="00696D83" w:rsidRDefault="003D520E" w:rsidP="003D520E">
      <w:pPr>
        <w:pStyle w:val="ConsPlusNormal"/>
        <w:ind w:firstLine="540"/>
        <w:jc w:val="both"/>
        <w:rPr>
          <w:sz w:val="26"/>
          <w:szCs w:val="26"/>
        </w:rPr>
      </w:pPr>
      <w:r w:rsidRPr="00696D83">
        <w:rPr>
          <w:sz w:val="26"/>
          <w:szCs w:val="26"/>
        </w:rPr>
        <w:t>35. Отзыв работника из отпуска допускается только с его согласия.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3D520E" w:rsidRPr="00696D83" w:rsidRDefault="003D520E" w:rsidP="003D520E">
      <w:pPr>
        <w:pStyle w:val="ConsPlusNormal"/>
        <w:ind w:firstLine="540"/>
        <w:jc w:val="both"/>
        <w:rPr>
          <w:sz w:val="26"/>
          <w:szCs w:val="26"/>
        </w:rPr>
      </w:pPr>
      <w:r w:rsidRPr="00696D83">
        <w:rPr>
          <w:sz w:val="26"/>
          <w:szCs w:val="26"/>
        </w:rPr>
        <w:t>36. Ежегодный оплачиваемый отпуск должен быть продлен или перенесен на другой срок, определяемый с учетом пожеланий работника, в случаях:</w:t>
      </w:r>
    </w:p>
    <w:p w:rsidR="003D520E" w:rsidRPr="00696D83" w:rsidRDefault="003D520E" w:rsidP="003D520E">
      <w:pPr>
        <w:pStyle w:val="ConsPlusNormal"/>
        <w:ind w:firstLine="540"/>
        <w:jc w:val="both"/>
        <w:rPr>
          <w:sz w:val="26"/>
          <w:szCs w:val="26"/>
        </w:rPr>
      </w:pPr>
      <w:r w:rsidRPr="00696D83">
        <w:rPr>
          <w:sz w:val="26"/>
          <w:szCs w:val="26"/>
        </w:rPr>
        <w:t>временной нетрудоспособности работника;</w:t>
      </w:r>
    </w:p>
    <w:p w:rsidR="003D520E" w:rsidRPr="00696D83" w:rsidRDefault="003D520E" w:rsidP="003D520E">
      <w:pPr>
        <w:pStyle w:val="ConsPlusNormal"/>
        <w:ind w:firstLine="540"/>
        <w:jc w:val="both"/>
        <w:rPr>
          <w:sz w:val="26"/>
          <w:szCs w:val="26"/>
        </w:rPr>
      </w:pPr>
      <w:r w:rsidRPr="00696D83">
        <w:rPr>
          <w:sz w:val="26"/>
          <w:szCs w:val="26"/>
        </w:rPr>
        <w:lastRenderedPageBreak/>
        <w:t>исполнения им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3D520E" w:rsidRPr="00696D83" w:rsidRDefault="003D520E" w:rsidP="003D520E">
      <w:pPr>
        <w:pStyle w:val="ConsPlusNormal"/>
        <w:ind w:firstLine="540"/>
        <w:jc w:val="both"/>
        <w:rPr>
          <w:sz w:val="26"/>
          <w:szCs w:val="26"/>
        </w:rPr>
      </w:pPr>
      <w:r w:rsidRPr="00696D83">
        <w:rPr>
          <w:sz w:val="26"/>
          <w:szCs w:val="26"/>
        </w:rPr>
        <w:t>в других случаях, предусмотренных трудовым законодательством Российской Федерации и актами Департамента.</w:t>
      </w:r>
    </w:p>
    <w:p w:rsidR="003D520E" w:rsidRPr="00696D83" w:rsidRDefault="003D520E" w:rsidP="003D520E">
      <w:pPr>
        <w:pStyle w:val="ConsPlusNormal"/>
        <w:ind w:firstLine="540"/>
        <w:jc w:val="both"/>
        <w:rPr>
          <w:sz w:val="26"/>
          <w:szCs w:val="26"/>
        </w:rPr>
      </w:pPr>
      <w:r w:rsidRPr="00696D83">
        <w:rPr>
          <w:sz w:val="26"/>
          <w:szCs w:val="26"/>
        </w:rPr>
        <w:t xml:space="preserve">37. По семейным обстоятельствам и другим уважительным причинам работнику </w:t>
      </w:r>
      <w:r w:rsidR="00696D83" w:rsidRPr="00696D83">
        <w:rPr>
          <w:sz w:val="26"/>
          <w:szCs w:val="26"/>
        </w:rPr>
        <w:t>Д</w:t>
      </w:r>
      <w:r w:rsidRPr="00696D83">
        <w:rPr>
          <w:sz w:val="26"/>
          <w:szCs w:val="26"/>
        </w:rPr>
        <w:t xml:space="preserve">епартамента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Отпуск без сохранения заработной платы также предоставляется работнику </w:t>
      </w:r>
      <w:r w:rsidR="00696D83" w:rsidRPr="00696D83">
        <w:rPr>
          <w:sz w:val="26"/>
          <w:szCs w:val="26"/>
        </w:rPr>
        <w:t>Д</w:t>
      </w:r>
      <w:r w:rsidRPr="00696D83">
        <w:rPr>
          <w:sz w:val="26"/>
          <w:szCs w:val="26"/>
        </w:rPr>
        <w:t xml:space="preserve">епартамента в иных случаях, предусмотренных Трудовым </w:t>
      </w:r>
      <w:hyperlink r:id="rId18" w:history="1">
        <w:r w:rsidRPr="00696D83">
          <w:rPr>
            <w:sz w:val="26"/>
            <w:szCs w:val="26"/>
          </w:rPr>
          <w:t>кодексом</w:t>
        </w:r>
      </w:hyperlink>
      <w:r w:rsidRPr="00696D83">
        <w:rPr>
          <w:sz w:val="26"/>
          <w:szCs w:val="26"/>
        </w:rPr>
        <w:t xml:space="preserve"> Российской Федерации, иными федеральными законами.</w:t>
      </w:r>
    </w:p>
    <w:p w:rsidR="003D520E" w:rsidRPr="00696D83" w:rsidRDefault="003D520E" w:rsidP="003D520E">
      <w:pPr>
        <w:pStyle w:val="ConsPlusNormal"/>
        <w:jc w:val="both"/>
        <w:rPr>
          <w:sz w:val="26"/>
          <w:szCs w:val="26"/>
        </w:rPr>
      </w:pPr>
    </w:p>
    <w:p w:rsidR="003D520E" w:rsidRPr="00696D83" w:rsidRDefault="003D520E" w:rsidP="003D520E">
      <w:pPr>
        <w:pStyle w:val="ConsPlusTitle"/>
        <w:jc w:val="center"/>
        <w:outlineLvl w:val="1"/>
        <w:rPr>
          <w:b w:val="0"/>
          <w:sz w:val="26"/>
          <w:szCs w:val="26"/>
        </w:rPr>
      </w:pPr>
      <w:r w:rsidRPr="00696D83">
        <w:rPr>
          <w:b w:val="0"/>
          <w:sz w:val="26"/>
          <w:szCs w:val="26"/>
        </w:rPr>
        <w:t>7. Поощрения за труд</w:t>
      </w:r>
    </w:p>
    <w:p w:rsidR="003D520E" w:rsidRPr="00696D83" w:rsidRDefault="003D520E" w:rsidP="003D520E">
      <w:pPr>
        <w:pStyle w:val="ConsPlusNormal"/>
        <w:jc w:val="both"/>
        <w:rPr>
          <w:sz w:val="26"/>
          <w:szCs w:val="26"/>
        </w:rPr>
      </w:pPr>
    </w:p>
    <w:p w:rsidR="003D520E" w:rsidRPr="00696D83" w:rsidRDefault="003D520E" w:rsidP="003D520E">
      <w:pPr>
        <w:pStyle w:val="ConsPlusNormal"/>
        <w:ind w:firstLine="540"/>
        <w:jc w:val="both"/>
        <w:rPr>
          <w:sz w:val="26"/>
          <w:szCs w:val="26"/>
        </w:rPr>
      </w:pPr>
      <w:r w:rsidRPr="00696D83">
        <w:rPr>
          <w:sz w:val="26"/>
          <w:szCs w:val="26"/>
        </w:rPr>
        <w:t xml:space="preserve">38. Работодатель поощряет работников, добросовестно исполняющих трудовые обязанности (выдает премию, объявляет благодарность, награждает почетной грамотой). Формы поощрений и порядок их применения определяются правовыми актами </w:t>
      </w:r>
      <w:r w:rsidR="00696D83" w:rsidRPr="00696D83">
        <w:rPr>
          <w:sz w:val="26"/>
          <w:szCs w:val="26"/>
        </w:rPr>
        <w:t>Д</w:t>
      </w:r>
      <w:r w:rsidRPr="00696D83">
        <w:rPr>
          <w:sz w:val="26"/>
          <w:szCs w:val="26"/>
        </w:rPr>
        <w:t>епартамента. За особые трудовые заслуги перед обществом и государством работники могут быть представлены к государственным наградам.</w:t>
      </w:r>
    </w:p>
    <w:p w:rsidR="003D520E" w:rsidRPr="00696D83" w:rsidRDefault="003D520E" w:rsidP="003D520E">
      <w:pPr>
        <w:pStyle w:val="ConsPlusNormal"/>
        <w:jc w:val="both"/>
        <w:rPr>
          <w:sz w:val="26"/>
          <w:szCs w:val="26"/>
        </w:rPr>
      </w:pPr>
    </w:p>
    <w:p w:rsidR="003D520E" w:rsidRPr="00696D83" w:rsidRDefault="003D520E" w:rsidP="003D520E">
      <w:pPr>
        <w:pStyle w:val="ConsPlusTitle"/>
        <w:jc w:val="center"/>
        <w:outlineLvl w:val="1"/>
        <w:rPr>
          <w:b w:val="0"/>
          <w:sz w:val="26"/>
          <w:szCs w:val="26"/>
        </w:rPr>
      </w:pPr>
      <w:r w:rsidRPr="00696D83">
        <w:rPr>
          <w:b w:val="0"/>
          <w:sz w:val="26"/>
          <w:szCs w:val="26"/>
        </w:rPr>
        <w:t>8. Ответственность за нарушение трудовой дисциплины</w:t>
      </w:r>
    </w:p>
    <w:p w:rsidR="003D520E" w:rsidRPr="00696D83" w:rsidRDefault="003D520E" w:rsidP="003D520E">
      <w:pPr>
        <w:pStyle w:val="ConsPlusNormal"/>
        <w:jc w:val="both"/>
        <w:rPr>
          <w:sz w:val="26"/>
          <w:szCs w:val="26"/>
        </w:rPr>
      </w:pPr>
    </w:p>
    <w:p w:rsidR="003D520E" w:rsidRPr="00696D83" w:rsidRDefault="003D520E" w:rsidP="003D520E">
      <w:pPr>
        <w:pStyle w:val="ConsPlusNormal"/>
        <w:ind w:firstLine="540"/>
        <w:jc w:val="both"/>
        <w:rPr>
          <w:sz w:val="26"/>
          <w:szCs w:val="26"/>
        </w:rPr>
      </w:pPr>
      <w:r w:rsidRPr="00696D83">
        <w:rPr>
          <w:sz w:val="26"/>
          <w:szCs w:val="26"/>
        </w:rPr>
        <w:t>39.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влечет за собой применение мер дисциплинарного воздействия.</w:t>
      </w:r>
    </w:p>
    <w:p w:rsidR="003D520E" w:rsidRPr="00696D83" w:rsidRDefault="003D520E" w:rsidP="003D520E">
      <w:pPr>
        <w:pStyle w:val="ConsPlusNormal"/>
        <w:ind w:firstLine="540"/>
        <w:jc w:val="both"/>
        <w:rPr>
          <w:sz w:val="26"/>
          <w:szCs w:val="26"/>
        </w:rPr>
      </w:pPr>
      <w:r w:rsidRPr="00696D83">
        <w:rPr>
          <w:sz w:val="26"/>
          <w:szCs w:val="26"/>
        </w:rPr>
        <w:t>40. За совершение дисциплинарного проступка работодатель имеет право применить следующие дисциплинарные взыскания:</w:t>
      </w:r>
    </w:p>
    <w:p w:rsidR="003D520E" w:rsidRPr="00696D83" w:rsidRDefault="003D520E" w:rsidP="003D520E">
      <w:pPr>
        <w:pStyle w:val="ConsPlusNormal"/>
        <w:ind w:firstLine="540"/>
        <w:jc w:val="both"/>
        <w:rPr>
          <w:sz w:val="26"/>
          <w:szCs w:val="26"/>
        </w:rPr>
      </w:pPr>
      <w:r w:rsidRPr="00696D83">
        <w:rPr>
          <w:sz w:val="26"/>
          <w:szCs w:val="26"/>
        </w:rPr>
        <w:t>а) замечание;</w:t>
      </w:r>
    </w:p>
    <w:p w:rsidR="003D520E" w:rsidRPr="00696D83" w:rsidRDefault="003D520E" w:rsidP="003D520E">
      <w:pPr>
        <w:pStyle w:val="ConsPlusNormal"/>
        <w:ind w:firstLine="540"/>
        <w:jc w:val="both"/>
        <w:rPr>
          <w:sz w:val="26"/>
          <w:szCs w:val="26"/>
        </w:rPr>
      </w:pPr>
      <w:r w:rsidRPr="00696D83">
        <w:rPr>
          <w:sz w:val="26"/>
          <w:szCs w:val="26"/>
        </w:rPr>
        <w:t>б) выговор;</w:t>
      </w:r>
    </w:p>
    <w:p w:rsidR="003D520E" w:rsidRPr="00696D83" w:rsidRDefault="003D520E" w:rsidP="003D520E">
      <w:pPr>
        <w:pStyle w:val="ConsPlusNormal"/>
        <w:ind w:firstLine="540"/>
        <w:jc w:val="both"/>
        <w:rPr>
          <w:sz w:val="26"/>
          <w:szCs w:val="26"/>
        </w:rPr>
      </w:pPr>
      <w:r w:rsidRPr="00696D83">
        <w:rPr>
          <w:sz w:val="26"/>
          <w:szCs w:val="26"/>
        </w:rPr>
        <w:t>в) увольнение по соответствующим основаниям.</w:t>
      </w:r>
    </w:p>
    <w:p w:rsidR="003D520E" w:rsidRPr="00696D83" w:rsidRDefault="003D520E" w:rsidP="003D520E">
      <w:pPr>
        <w:pStyle w:val="ConsPlusNormal"/>
        <w:ind w:firstLine="540"/>
        <w:jc w:val="both"/>
        <w:rPr>
          <w:sz w:val="26"/>
          <w:szCs w:val="26"/>
        </w:rPr>
      </w:pPr>
      <w:r w:rsidRPr="00696D83">
        <w:rPr>
          <w:sz w:val="26"/>
          <w:szCs w:val="26"/>
        </w:rPr>
        <w:t xml:space="preserve">41. Порядок применения дисциплинарных взысканий определяется Трудовым </w:t>
      </w:r>
      <w:hyperlink r:id="rId19" w:history="1">
        <w:r w:rsidRPr="00696D83">
          <w:rPr>
            <w:sz w:val="26"/>
            <w:szCs w:val="26"/>
          </w:rPr>
          <w:t>кодексом</w:t>
        </w:r>
      </w:hyperlink>
      <w:r w:rsidRPr="00696D83">
        <w:rPr>
          <w:sz w:val="26"/>
          <w:szCs w:val="26"/>
        </w:rPr>
        <w:t xml:space="preserve"> Российской Федерации</w:t>
      </w:r>
    </w:p>
    <w:p w:rsidR="003D520E" w:rsidRDefault="003D520E" w:rsidP="003D520E">
      <w:pPr>
        <w:pStyle w:val="ConsPlusNormal"/>
        <w:ind w:firstLine="540"/>
        <w:jc w:val="both"/>
        <w:rPr>
          <w:sz w:val="26"/>
          <w:szCs w:val="26"/>
        </w:rPr>
      </w:pPr>
      <w:r w:rsidRPr="00696D83">
        <w:rPr>
          <w:sz w:val="26"/>
          <w:szCs w:val="26"/>
        </w:rPr>
        <w:t xml:space="preserve">В течение </w:t>
      </w:r>
      <w:proofErr w:type="gramStart"/>
      <w:r w:rsidRPr="00696D83">
        <w:rPr>
          <w:sz w:val="26"/>
          <w:szCs w:val="26"/>
        </w:rPr>
        <w:t>срока действия дисциплинарного взыскания меры поощрения</w:t>
      </w:r>
      <w:proofErr w:type="gramEnd"/>
      <w:r w:rsidRPr="00696D83">
        <w:rPr>
          <w:sz w:val="26"/>
          <w:szCs w:val="26"/>
        </w:rPr>
        <w:t xml:space="preserve"> к работнику не применяются.</w:t>
      </w:r>
    </w:p>
    <w:p w:rsidR="00276308" w:rsidRDefault="00276308" w:rsidP="001F1C47">
      <w:pPr>
        <w:pStyle w:val="ConsPlusTitle"/>
        <w:ind w:firstLine="709"/>
        <w:jc w:val="center"/>
        <w:outlineLvl w:val="1"/>
        <w:rPr>
          <w:b w:val="0"/>
          <w:sz w:val="26"/>
          <w:szCs w:val="26"/>
        </w:rPr>
      </w:pPr>
    </w:p>
    <w:p w:rsidR="001F1C47" w:rsidRPr="00696D83" w:rsidRDefault="001F1C47" w:rsidP="001F1C47">
      <w:pPr>
        <w:pStyle w:val="ConsPlusTitle"/>
        <w:ind w:firstLine="709"/>
        <w:jc w:val="center"/>
        <w:outlineLvl w:val="1"/>
        <w:rPr>
          <w:b w:val="0"/>
          <w:sz w:val="26"/>
          <w:szCs w:val="26"/>
        </w:rPr>
      </w:pPr>
      <w:bookmarkStart w:id="2" w:name="_GoBack"/>
      <w:bookmarkEnd w:id="2"/>
      <w:r>
        <w:rPr>
          <w:b w:val="0"/>
          <w:sz w:val="26"/>
          <w:szCs w:val="26"/>
        </w:rPr>
        <w:t>9</w:t>
      </w:r>
      <w:r w:rsidRPr="00696D83">
        <w:rPr>
          <w:b w:val="0"/>
          <w:sz w:val="26"/>
          <w:szCs w:val="26"/>
        </w:rPr>
        <w:t>. Иные вопросы регулирования трудовых отношений</w:t>
      </w:r>
    </w:p>
    <w:p w:rsidR="001F1C47" w:rsidRPr="00696D83" w:rsidRDefault="001F1C47" w:rsidP="001F1C47">
      <w:pPr>
        <w:pStyle w:val="ConsPlusNormal"/>
        <w:ind w:firstLine="709"/>
        <w:jc w:val="both"/>
        <w:rPr>
          <w:sz w:val="26"/>
          <w:szCs w:val="26"/>
        </w:rPr>
      </w:pPr>
    </w:p>
    <w:p w:rsidR="001F1C47" w:rsidRPr="00696D83" w:rsidRDefault="001F1C47" w:rsidP="001F1C47">
      <w:pPr>
        <w:pStyle w:val="ConsPlusNormal"/>
        <w:ind w:firstLine="709"/>
        <w:jc w:val="both"/>
      </w:pPr>
      <w:r>
        <w:rPr>
          <w:sz w:val="26"/>
          <w:szCs w:val="26"/>
        </w:rPr>
        <w:t>42</w:t>
      </w:r>
      <w:r w:rsidRPr="00696D83">
        <w:rPr>
          <w:sz w:val="26"/>
          <w:szCs w:val="26"/>
        </w:rPr>
        <w:t>. Вопросы, не урегулированные настоящими Правилами внутреннего трудового распорядка, рассматриваются в соответствии с трудовым законодательством, иными нормативными правовыми актами, содержащими нормы трудового права</w:t>
      </w:r>
      <w:r w:rsidRPr="00696D83">
        <w:t>.</w:t>
      </w:r>
    </w:p>
    <w:p w:rsidR="001F1C47" w:rsidRDefault="001F1C47" w:rsidP="003D520E">
      <w:pPr>
        <w:pStyle w:val="ConsPlusNormal"/>
        <w:ind w:firstLine="540"/>
        <w:jc w:val="both"/>
        <w:rPr>
          <w:sz w:val="26"/>
          <w:szCs w:val="26"/>
        </w:rPr>
      </w:pPr>
    </w:p>
    <w:p w:rsidR="001F1C47" w:rsidRPr="00696D83" w:rsidRDefault="001F1C47" w:rsidP="003D520E">
      <w:pPr>
        <w:pStyle w:val="ConsPlusNormal"/>
        <w:ind w:firstLine="540"/>
        <w:jc w:val="both"/>
        <w:rPr>
          <w:sz w:val="26"/>
          <w:szCs w:val="26"/>
        </w:rPr>
      </w:pPr>
    </w:p>
    <w:p w:rsidR="003D520E" w:rsidRPr="00696D83" w:rsidRDefault="003D520E" w:rsidP="00A11429">
      <w:pPr>
        <w:pStyle w:val="ConsPlusNormal"/>
        <w:ind w:firstLine="709"/>
        <w:jc w:val="both"/>
        <w:rPr>
          <w:sz w:val="26"/>
          <w:szCs w:val="26"/>
        </w:rPr>
      </w:pPr>
    </w:p>
    <w:p w:rsidR="002162C2" w:rsidRPr="00696D83" w:rsidRDefault="002162C2" w:rsidP="00A11429">
      <w:pPr>
        <w:pStyle w:val="ConsPlusNormal"/>
        <w:ind w:firstLine="709"/>
        <w:jc w:val="both"/>
        <w:rPr>
          <w:sz w:val="26"/>
          <w:szCs w:val="26"/>
        </w:rPr>
      </w:pPr>
    </w:p>
    <w:p w:rsidR="003D520E" w:rsidRPr="00696D83" w:rsidRDefault="003D520E" w:rsidP="00A11429">
      <w:pPr>
        <w:pStyle w:val="ConsPlusTitle"/>
        <w:ind w:firstLine="709"/>
        <w:jc w:val="center"/>
        <w:outlineLvl w:val="1"/>
        <w:rPr>
          <w:b w:val="0"/>
          <w:sz w:val="26"/>
          <w:szCs w:val="26"/>
        </w:rPr>
      </w:pPr>
    </w:p>
    <w:p w:rsidR="003D520E" w:rsidRPr="00696D83" w:rsidRDefault="003D520E" w:rsidP="00A11429">
      <w:pPr>
        <w:pStyle w:val="ConsPlusTitle"/>
        <w:ind w:firstLine="709"/>
        <w:jc w:val="center"/>
        <w:outlineLvl w:val="1"/>
        <w:rPr>
          <w:b w:val="0"/>
          <w:sz w:val="26"/>
          <w:szCs w:val="26"/>
        </w:rPr>
      </w:pPr>
    </w:p>
    <w:p w:rsidR="003D520E" w:rsidRPr="00696D83" w:rsidRDefault="003D520E" w:rsidP="00A11429">
      <w:pPr>
        <w:pStyle w:val="ConsPlusTitle"/>
        <w:ind w:firstLine="709"/>
        <w:jc w:val="center"/>
        <w:outlineLvl w:val="1"/>
        <w:rPr>
          <w:b w:val="0"/>
          <w:sz w:val="26"/>
          <w:szCs w:val="26"/>
        </w:rPr>
      </w:pPr>
    </w:p>
    <w:sectPr w:rsidR="003D520E" w:rsidRPr="00696D83" w:rsidSect="00316592">
      <w:headerReference w:type="default" r:id="rId2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9B6" w:rsidRDefault="00A169B6" w:rsidP="00316592">
      <w:r>
        <w:separator/>
      </w:r>
    </w:p>
  </w:endnote>
  <w:endnote w:type="continuationSeparator" w:id="0">
    <w:p w:rsidR="00A169B6" w:rsidRDefault="00A169B6" w:rsidP="00316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altName w:val="Gentium Basic"/>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9B6" w:rsidRDefault="00A169B6" w:rsidP="00316592">
      <w:r>
        <w:separator/>
      </w:r>
    </w:p>
  </w:footnote>
  <w:footnote w:type="continuationSeparator" w:id="0">
    <w:p w:rsidR="00A169B6" w:rsidRDefault="00A169B6" w:rsidP="00316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933568"/>
      <w:docPartObj>
        <w:docPartGallery w:val="Page Numbers (Top of Page)"/>
        <w:docPartUnique/>
      </w:docPartObj>
    </w:sdtPr>
    <w:sdtContent>
      <w:p w:rsidR="00316592" w:rsidRDefault="00316592">
        <w:pPr>
          <w:pStyle w:val="a5"/>
          <w:jc w:val="center"/>
        </w:pPr>
        <w:r>
          <w:fldChar w:fldCharType="begin"/>
        </w:r>
        <w:r>
          <w:instrText>PAGE   \* MERGEFORMAT</w:instrText>
        </w:r>
        <w:r>
          <w:fldChar w:fldCharType="separate"/>
        </w:r>
        <w:r w:rsidR="00276308">
          <w:rPr>
            <w:noProof/>
          </w:rPr>
          <w:t>8</w:t>
        </w:r>
        <w:r>
          <w:fldChar w:fldCharType="end"/>
        </w:r>
      </w:p>
    </w:sdtContent>
  </w:sdt>
  <w:p w:rsidR="00316592" w:rsidRDefault="0031659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2C2"/>
    <w:rsid w:val="00145FE2"/>
    <w:rsid w:val="001F1C47"/>
    <w:rsid w:val="002162C2"/>
    <w:rsid w:val="00276308"/>
    <w:rsid w:val="002B323E"/>
    <w:rsid w:val="00316592"/>
    <w:rsid w:val="003D27DB"/>
    <w:rsid w:val="003D520E"/>
    <w:rsid w:val="004C161B"/>
    <w:rsid w:val="005E6B6E"/>
    <w:rsid w:val="00696D83"/>
    <w:rsid w:val="007F0C38"/>
    <w:rsid w:val="008C1636"/>
    <w:rsid w:val="009D39FD"/>
    <w:rsid w:val="00A11429"/>
    <w:rsid w:val="00A169B6"/>
    <w:rsid w:val="00A839A2"/>
    <w:rsid w:val="00AA7554"/>
    <w:rsid w:val="00D254E1"/>
    <w:rsid w:val="00DE29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2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62C2"/>
    <w:pPr>
      <w:widowControl w:val="0"/>
      <w:autoSpaceDE w:val="0"/>
      <w:autoSpaceDN w:val="0"/>
      <w:spacing w:after="0" w:line="240" w:lineRule="auto"/>
    </w:pPr>
    <w:rPr>
      <w:rFonts w:eastAsia="Times New Roman" w:cs="PT Astra Serif"/>
      <w:sz w:val="24"/>
      <w:lang w:eastAsia="ru-RU"/>
    </w:rPr>
  </w:style>
  <w:style w:type="paragraph" w:customStyle="1" w:styleId="ConsPlusTitle">
    <w:name w:val="ConsPlusTitle"/>
    <w:rsid w:val="002162C2"/>
    <w:pPr>
      <w:widowControl w:val="0"/>
      <w:autoSpaceDE w:val="0"/>
      <w:autoSpaceDN w:val="0"/>
      <w:spacing w:after="0" w:line="240" w:lineRule="auto"/>
    </w:pPr>
    <w:rPr>
      <w:rFonts w:eastAsia="Times New Roman" w:cs="PT Astra Serif"/>
      <w:b/>
      <w:sz w:val="24"/>
      <w:lang w:eastAsia="ru-RU"/>
    </w:rPr>
  </w:style>
  <w:style w:type="paragraph" w:customStyle="1" w:styleId="ConsPlusTitlePage">
    <w:name w:val="ConsPlusTitlePage"/>
    <w:rsid w:val="002162C2"/>
    <w:pPr>
      <w:widowControl w:val="0"/>
      <w:autoSpaceDE w:val="0"/>
      <w:autoSpaceDN w:val="0"/>
      <w:spacing w:after="0" w:line="240" w:lineRule="auto"/>
    </w:pPr>
    <w:rPr>
      <w:rFonts w:ascii="Tahoma" w:eastAsia="Times New Roman" w:hAnsi="Tahoma" w:cs="Tahoma"/>
      <w:sz w:val="20"/>
      <w:lang w:eastAsia="ru-RU"/>
    </w:rPr>
  </w:style>
  <w:style w:type="paragraph" w:styleId="a3">
    <w:name w:val="Balloon Text"/>
    <w:basedOn w:val="a"/>
    <w:link w:val="a4"/>
    <w:uiPriority w:val="99"/>
    <w:semiHidden/>
    <w:unhideWhenUsed/>
    <w:rsid w:val="00DE292A"/>
    <w:rPr>
      <w:rFonts w:ascii="Tahoma" w:hAnsi="Tahoma" w:cs="Tahoma"/>
      <w:sz w:val="16"/>
      <w:szCs w:val="16"/>
    </w:rPr>
  </w:style>
  <w:style w:type="character" w:customStyle="1" w:styleId="a4">
    <w:name w:val="Текст выноски Знак"/>
    <w:basedOn w:val="a0"/>
    <w:link w:val="a3"/>
    <w:uiPriority w:val="99"/>
    <w:semiHidden/>
    <w:rsid w:val="00DE292A"/>
    <w:rPr>
      <w:rFonts w:ascii="Tahoma" w:eastAsia="Times New Roman" w:hAnsi="Tahoma" w:cs="Tahoma"/>
      <w:sz w:val="16"/>
      <w:szCs w:val="16"/>
      <w:lang w:eastAsia="ru-RU"/>
    </w:rPr>
  </w:style>
  <w:style w:type="paragraph" w:styleId="a5">
    <w:name w:val="header"/>
    <w:basedOn w:val="a"/>
    <w:link w:val="a6"/>
    <w:uiPriority w:val="99"/>
    <w:unhideWhenUsed/>
    <w:rsid w:val="00316592"/>
    <w:pPr>
      <w:tabs>
        <w:tab w:val="center" w:pos="4677"/>
        <w:tab w:val="right" w:pos="9355"/>
      </w:tabs>
    </w:pPr>
  </w:style>
  <w:style w:type="character" w:customStyle="1" w:styleId="a6">
    <w:name w:val="Верхний колонтитул Знак"/>
    <w:basedOn w:val="a0"/>
    <w:link w:val="a5"/>
    <w:uiPriority w:val="99"/>
    <w:rsid w:val="00316592"/>
    <w:rPr>
      <w:rFonts w:ascii="Times New Roman" w:eastAsia="Times New Roman" w:hAnsi="Times New Roman"/>
      <w:sz w:val="24"/>
      <w:szCs w:val="24"/>
      <w:lang w:eastAsia="ru-RU"/>
    </w:rPr>
  </w:style>
  <w:style w:type="paragraph" w:styleId="a7">
    <w:name w:val="footer"/>
    <w:basedOn w:val="a"/>
    <w:link w:val="a8"/>
    <w:uiPriority w:val="99"/>
    <w:unhideWhenUsed/>
    <w:rsid w:val="00316592"/>
    <w:pPr>
      <w:tabs>
        <w:tab w:val="center" w:pos="4677"/>
        <w:tab w:val="right" w:pos="9355"/>
      </w:tabs>
    </w:pPr>
  </w:style>
  <w:style w:type="character" w:customStyle="1" w:styleId="a8">
    <w:name w:val="Нижний колонтитул Знак"/>
    <w:basedOn w:val="a0"/>
    <w:link w:val="a7"/>
    <w:uiPriority w:val="99"/>
    <w:rsid w:val="00316592"/>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2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62C2"/>
    <w:pPr>
      <w:widowControl w:val="0"/>
      <w:autoSpaceDE w:val="0"/>
      <w:autoSpaceDN w:val="0"/>
      <w:spacing w:after="0" w:line="240" w:lineRule="auto"/>
    </w:pPr>
    <w:rPr>
      <w:rFonts w:eastAsia="Times New Roman" w:cs="PT Astra Serif"/>
      <w:sz w:val="24"/>
      <w:lang w:eastAsia="ru-RU"/>
    </w:rPr>
  </w:style>
  <w:style w:type="paragraph" w:customStyle="1" w:styleId="ConsPlusTitle">
    <w:name w:val="ConsPlusTitle"/>
    <w:rsid w:val="002162C2"/>
    <w:pPr>
      <w:widowControl w:val="0"/>
      <w:autoSpaceDE w:val="0"/>
      <w:autoSpaceDN w:val="0"/>
      <w:spacing w:after="0" w:line="240" w:lineRule="auto"/>
    </w:pPr>
    <w:rPr>
      <w:rFonts w:eastAsia="Times New Roman" w:cs="PT Astra Serif"/>
      <w:b/>
      <w:sz w:val="24"/>
      <w:lang w:eastAsia="ru-RU"/>
    </w:rPr>
  </w:style>
  <w:style w:type="paragraph" w:customStyle="1" w:styleId="ConsPlusTitlePage">
    <w:name w:val="ConsPlusTitlePage"/>
    <w:rsid w:val="002162C2"/>
    <w:pPr>
      <w:widowControl w:val="0"/>
      <w:autoSpaceDE w:val="0"/>
      <w:autoSpaceDN w:val="0"/>
      <w:spacing w:after="0" w:line="240" w:lineRule="auto"/>
    </w:pPr>
    <w:rPr>
      <w:rFonts w:ascii="Tahoma" w:eastAsia="Times New Roman" w:hAnsi="Tahoma" w:cs="Tahoma"/>
      <w:sz w:val="20"/>
      <w:lang w:eastAsia="ru-RU"/>
    </w:rPr>
  </w:style>
  <w:style w:type="paragraph" w:styleId="a3">
    <w:name w:val="Balloon Text"/>
    <w:basedOn w:val="a"/>
    <w:link w:val="a4"/>
    <w:uiPriority w:val="99"/>
    <w:semiHidden/>
    <w:unhideWhenUsed/>
    <w:rsid w:val="00DE292A"/>
    <w:rPr>
      <w:rFonts w:ascii="Tahoma" w:hAnsi="Tahoma" w:cs="Tahoma"/>
      <w:sz w:val="16"/>
      <w:szCs w:val="16"/>
    </w:rPr>
  </w:style>
  <w:style w:type="character" w:customStyle="1" w:styleId="a4">
    <w:name w:val="Текст выноски Знак"/>
    <w:basedOn w:val="a0"/>
    <w:link w:val="a3"/>
    <w:uiPriority w:val="99"/>
    <w:semiHidden/>
    <w:rsid w:val="00DE292A"/>
    <w:rPr>
      <w:rFonts w:ascii="Tahoma" w:eastAsia="Times New Roman" w:hAnsi="Tahoma" w:cs="Tahoma"/>
      <w:sz w:val="16"/>
      <w:szCs w:val="16"/>
      <w:lang w:eastAsia="ru-RU"/>
    </w:rPr>
  </w:style>
  <w:style w:type="paragraph" w:styleId="a5">
    <w:name w:val="header"/>
    <w:basedOn w:val="a"/>
    <w:link w:val="a6"/>
    <w:uiPriority w:val="99"/>
    <w:unhideWhenUsed/>
    <w:rsid w:val="00316592"/>
    <w:pPr>
      <w:tabs>
        <w:tab w:val="center" w:pos="4677"/>
        <w:tab w:val="right" w:pos="9355"/>
      </w:tabs>
    </w:pPr>
  </w:style>
  <w:style w:type="character" w:customStyle="1" w:styleId="a6">
    <w:name w:val="Верхний колонтитул Знак"/>
    <w:basedOn w:val="a0"/>
    <w:link w:val="a5"/>
    <w:uiPriority w:val="99"/>
    <w:rsid w:val="00316592"/>
    <w:rPr>
      <w:rFonts w:ascii="Times New Roman" w:eastAsia="Times New Roman" w:hAnsi="Times New Roman"/>
      <w:sz w:val="24"/>
      <w:szCs w:val="24"/>
      <w:lang w:eastAsia="ru-RU"/>
    </w:rPr>
  </w:style>
  <w:style w:type="paragraph" w:styleId="a7">
    <w:name w:val="footer"/>
    <w:basedOn w:val="a"/>
    <w:link w:val="a8"/>
    <w:uiPriority w:val="99"/>
    <w:unhideWhenUsed/>
    <w:rsid w:val="00316592"/>
    <w:pPr>
      <w:tabs>
        <w:tab w:val="center" w:pos="4677"/>
        <w:tab w:val="right" w:pos="9355"/>
      </w:tabs>
    </w:pPr>
  </w:style>
  <w:style w:type="character" w:customStyle="1" w:styleId="a8">
    <w:name w:val="Нижний колонтитул Знак"/>
    <w:basedOn w:val="a0"/>
    <w:link w:val="a7"/>
    <w:uiPriority w:val="99"/>
    <w:rsid w:val="00316592"/>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A8ED9E62969143ED90E7C2AB4249C933344D3B2D4B9B7F067A33DC8ADE07880C6FFFBCB028E349ED1D7AA016794A4D5B34F502612ED0387w2q6I" TargetMode="External"/><Relationship Id="rId13" Type="http://schemas.openxmlformats.org/officeDocument/2006/relationships/hyperlink" Target="consultantplus://offline/ref=31EFEF0662329F82AFFE58EA0D22458466184E13E815E75E04BFAA036F3DFADD6A5389044DCB52978DE94C775668CEAACBFC78497BC37AC4B7z8I" TargetMode="External"/><Relationship Id="rId18" Type="http://schemas.openxmlformats.org/officeDocument/2006/relationships/hyperlink" Target="consultantplus://offline/ref=31EFEF0662329F82AFFE58EA0D22458466184E13E815E75E04BFAA036F3DFADD7853D1084FCC45928EFC1A2610B3zCI"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consultantplus://offline/ref=31EFEF0662329F82AFFE58EA0D22458466184E13E815E75E04BFAA036F3DFADD7853D1084FCC45928EFC1A2610B3zCI" TargetMode="External"/><Relationship Id="rId17" Type="http://schemas.openxmlformats.org/officeDocument/2006/relationships/hyperlink" Target="consultantplus://offline/ref=31EFEF0662329F82AFFE58EA0D22458466184E13E815E75E04BFAA036F3DFADD6A5389034FC850C6DAA64D2B103ADDA8C9FC7A4C67BCz0I" TargetMode="External"/><Relationship Id="rId2" Type="http://schemas.microsoft.com/office/2007/relationships/stylesWithEffects" Target="stylesWithEffects.xml"/><Relationship Id="rId16" Type="http://schemas.openxmlformats.org/officeDocument/2006/relationships/hyperlink" Target="consultantplus://offline/ref=31EFEF0662329F82AFFE58EA0D22458466184E13E815E75E04BFAA036F3DFADD7853D1084FCC45928EFC1A2610B3zCI"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31EFEF0662329F82AFFE58EA0D22458466184E13E815E75E04BFAA036F3DFADD6A5389034FC850C6DAA64D2B103ADDA8C9FC7A4C67BCz0I" TargetMode="External"/><Relationship Id="rId5" Type="http://schemas.openxmlformats.org/officeDocument/2006/relationships/footnotes" Target="footnotes.xml"/><Relationship Id="rId15" Type="http://schemas.openxmlformats.org/officeDocument/2006/relationships/hyperlink" Target="consultantplus://offline/ref=31EFEF0662329F82AFFE58EA0D22458466184E13E815E75E04BFAA036F3DFADD7853D1084FCC45928EFC1A2610B3zCI" TargetMode="External"/><Relationship Id="rId10" Type="http://schemas.openxmlformats.org/officeDocument/2006/relationships/hyperlink" Target="consultantplus://offline/ref=31EFEF0662329F82AFFE58EA0D22458466184915EE13E75E04BFAA036F3DFADD6A5389074FCF50C6DAA64D2B103ADDA8C9FC7A4C67BCz0I" TargetMode="External"/><Relationship Id="rId19" Type="http://schemas.openxmlformats.org/officeDocument/2006/relationships/hyperlink" Target="consultantplus://offline/ref=31EFEF0662329F82AFFE58EA0D22458466184E13E815E75E04BFAA036F3DFADD7853D1084FCC45928EFC1A2610B3zCI" TargetMode="External"/><Relationship Id="rId4" Type="http://schemas.openxmlformats.org/officeDocument/2006/relationships/webSettings" Target="webSettings.xml"/><Relationship Id="rId9" Type="http://schemas.openxmlformats.org/officeDocument/2006/relationships/hyperlink" Target="consultantplus://offline/ref=0A8ED9E62969143ED90E7C2AB4249C933345D5B1D3BFB7F067A33DC8ADE07880C6FFFBCD0B8739CE8798AB5D21C6B7D7B14F52230EwEqEI" TargetMode="External"/><Relationship Id="rId14" Type="http://schemas.openxmlformats.org/officeDocument/2006/relationships/hyperlink" Target="consultantplus://offline/ref=31EFEF0662329F82AFFE58EA0D22458466184E13E815E75E04BFAA036F3DFADD7853D1084FCC45928EFC1A2610B3zC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9</Pages>
  <Words>3898</Words>
  <Characters>22225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Верюжская</dc:creator>
  <cp:lastModifiedBy>Наталия Сидоренко</cp:lastModifiedBy>
  <cp:revision>9</cp:revision>
  <cp:lastPrinted>2021-05-28T06:37:00Z</cp:lastPrinted>
  <dcterms:created xsi:type="dcterms:W3CDTF">2021-05-27T09:34:00Z</dcterms:created>
  <dcterms:modified xsi:type="dcterms:W3CDTF">2021-05-28T07:15:00Z</dcterms:modified>
</cp:coreProperties>
</file>