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986" w:rsidRDefault="00C90986"/>
    <w:p w:rsidR="00C90986" w:rsidRDefault="00C90986"/>
    <w:p w:rsidR="00C90986" w:rsidRPr="002F3E16" w:rsidRDefault="00C90986" w:rsidP="00C90986">
      <w:pPr>
        <w:pStyle w:val="a5"/>
        <w:tabs>
          <w:tab w:val="left" w:pos="1512"/>
          <w:tab w:val="left" w:pos="2592"/>
          <w:tab w:val="right" w:pos="9612"/>
        </w:tabs>
        <w:ind w:right="-108"/>
        <w:jc w:val="center"/>
      </w:pPr>
      <w:r>
        <w:rPr>
          <w:noProof/>
        </w:rPr>
        <w:drawing>
          <wp:inline distT="0" distB="0" distL="0" distR="0" wp14:anchorId="087FF6F5" wp14:editId="3031D119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986" w:rsidRPr="00567E9A" w:rsidRDefault="00C90986" w:rsidP="00C90986">
      <w:pPr>
        <w:pStyle w:val="a5"/>
        <w:tabs>
          <w:tab w:val="right" w:pos="8964"/>
        </w:tabs>
        <w:spacing w:before="120"/>
        <w:jc w:val="center"/>
        <w:rPr>
          <w:b/>
          <w:sz w:val="30"/>
          <w:szCs w:val="30"/>
        </w:rPr>
      </w:pPr>
      <w:r w:rsidRPr="00567E9A">
        <w:rPr>
          <w:b/>
          <w:sz w:val="30"/>
          <w:szCs w:val="30"/>
        </w:rPr>
        <w:t>КОМИТЕТ ПО ЛИЦЕНЗИРОВАНИЮ ТОМСКОЙ ОБЛАСТИ</w:t>
      </w:r>
    </w:p>
    <w:p w:rsidR="00C90986" w:rsidRPr="00567E9A" w:rsidRDefault="00C90986" w:rsidP="00C90986">
      <w:pPr>
        <w:ind w:right="-108"/>
        <w:jc w:val="center"/>
        <w:rPr>
          <w:b/>
          <w:sz w:val="26"/>
          <w:szCs w:val="26"/>
        </w:rPr>
      </w:pPr>
    </w:p>
    <w:p w:rsidR="00C90986" w:rsidRPr="00567E9A" w:rsidRDefault="00393BC3" w:rsidP="00C90986">
      <w:pPr>
        <w:keepNext/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90986" w:rsidRPr="00F740EA" w:rsidRDefault="00C90986" w:rsidP="00C90986">
      <w:pPr>
        <w:keepNext/>
        <w:tabs>
          <w:tab w:val="left" w:pos="0"/>
        </w:tabs>
        <w:jc w:val="center"/>
        <w:rPr>
          <w:bCs/>
          <w:sz w:val="26"/>
          <w:szCs w:val="26"/>
        </w:rPr>
      </w:pPr>
    </w:p>
    <w:p w:rsidR="00567E9A" w:rsidRDefault="0004709F" w:rsidP="00C90986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 внесении изменений в </w:t>
      </w:r>
      <w:r w:rsidR="00393BC3">
        <w:rPr>
          <w:sz w:val="26"/>
          <w:szCs w:val="26"/>
        </w:rPr>
        <w:t xml:space="preserve">приказ </w:t>
      </w:r>
      <w:r>
        <w:rPr>
          <w:sz w:val="26"/>
          <w:szCs w:val="26"/>
        </w:rPr>
        <w:t>Комитета по лицензированию</w:t>
      </w:r>
    </w:p>
    <w:p w:rsidR="0004709F" w:rsidRDefault="0004709F" w:rsidP="00C90986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То</w:t>
      </w:r>
      <w:r w:rsidR="00393BC3">
        <w:rPr>
          <w:sz w:val="26"/>
          <w:szCs w:val="26"/>
        </w:rPr>
        <w:t>мской области от 21.09.2018 № 1624</w:t>
      </w:r>
      <w:r>
        <w:rPr>
          <w:sz w:val="26"/>
          <w:szCs w:val="26"/>
        </w:rPr>
        <w:t xml:space="preserve"> </w:t>
      </w:r>
    </w:p>
    <w:p w:rsidR="00C90986" w:rsidRPr="000100A5" w:rsidRDefault="00C90986" w:rsidP="00C90986">
      <w:pPr>
        <w:spacing w:line="360" w:lineRule="auto"/>
        <w:contextualSpacing/>
        <w:jc w:val="center"/>
        <w:rPr>
          <w:sz w:val="26"/>
          <w:szCs w:val="26"/>
        </w:rPr>
      </w:pPr>
    </w:p>
    <w:p w:rsidR="00C90986" w:rsidRPr="00931545" w:rsidRDefault="00931545" w:rsidP="00C90986">
      <w:pPr>
        <w:spacing w:line="276" w:lineRule="auto"/>
        <w:contextualSpacing/>
        <w:jc w:val="both"/>
        <w:rPr>
          <w:color w:val="000000" w:themeColor="text1"/>
          <w:sz w:val="26"/>
          <w:szCs w:val="26"/>
        </w:rPr>
      </w:pPr>
      <w:r w:rsidRPr="00931545">
        <w:rPr>
          <w:color w:val="000000" w:themeColor="text1"/>
          <w:sz w:val="26"/>
          <w:szCs w:val="26"/>
        </w:rPr>
        <w:t>19 марта 2019</w:t>
      </w:r>
      <w:r w:rsidR="0004709F" w:rsidRPr="00931545">
        <w:rPr>
          <w:color w:val="000000" w:themeColor="text1"/>
          <w:sz w:val="26"/>
          <w:szCs w:val="26"/>
        </w:rPr>
        <w:t xml:space="preserve"> г.</w:t>
      </w:r>
      <w:r w:rsidR="001E4FD6" w:rsidRPr="00931545">
        <w:rPr>
          <w:color w:val="000000" w:themeColor="text1"/>
          <w:sz w:val="26"/>
          <w:szCs w:val="26"/>
        </w:rPr>
        <w:tab/>
      </w:r>
      <w:r w:rsidR="001E4FD6" w:rsidRPr="00931545">
        <w:rPr>
          <w:color w:val="000000" w:themeColor="text1"/>
          <w:sz w:val="26"/>
          <w:szCs w:val="26"/>
        </w:rPr>
        <w:tab/>
      </w:r>
      <w:r w:rsidR="001E4FD6" w:rsidRPr="00931545">
        <w:rPr>
          <w:color w:val="000000" w:themeColor="text1"/>
          <w:sz w:val="26"/>
          <w:szCs w:val="26"/>
        </w:rPr>
        <w:tab/>
      </w:r>
      <w:r w:rsidR="001E4FD6" w:rsidRPr="00931545">
        <w:rPr>
          <w:color w:val="000000" w:themeColor="text1"/>
          <w:sz w:val="26"/>
          <w:szCs w:val="26"/>
        </w:rPr>
        <w:tab/>
      </w:r>
      <w:r w:rsidR="001E4FD6" w:rsidRPr="00931545">
        <w:rPr>
          <w:color w:val="000000" w:themeColor="text1"/>
          <w:sz w:val="26"/>
          <w:szCs w:val="26"/>
        </w:rPr>
        <w:tab/>
      </w:r>
      <w:r w:rsidR="001E4FD6" w:rsidRPr="00931545">
        <w:rPr>
          <w:color w:val="000000" w:themeColor="text1"/>
          <w:sz w:val="26"/>
          <w:szCs w:val="26"/>
        </w:rPr>
        <w:tab/>
      </w:r>
      <w:r w:rsidR="001E4FD6" w:rsidRPr="00931545">
        <w:rPr>
          <w:color w:val="000000" w:themeColor="text1"/>
          <w:sz w:val="26"/>
          <w:szCs w:val="26"/>
        </w:rPr>
        <w:tab/>
      </w:r>
      <w:r w:rsidR="001E4FD6" w:rsidRPr="00931545">
        <w:rPr>
          <w:color w:val="000000" w:themeColor="text1"/>
          <w:sz w:val="26"/>
          <w:szCs w:val="26"/>
        </w:rPr>
        <w:tab/>
      </w:r>
      <w:r w:rsidR="001E4FD6" w:rsidRPr="00931545">
        <w:rPr>
          <w:color w:val="000000" w:themeColor="text1"/>
          <w:sz w:val="26"/>
          <w:szCs w:val="26"/>
        </w:rPr>
        <w:tab/>
      </w:r>
      <w:r w:rsidR="00115576" w:rsidRPr="00931545">
        <w:rPr>
          <w:color w:val="000000" w:themeColor="text1"/>
          <w:sz w:val="26"/>
          <w:szCs w:val="26"/>
        </w:rPr>
        <w:t xml:space="preserve">               </w:t>
      </w:r>
      <w:r w:rsidRPr="00931545">
        <w:rPr>
          <w:color w:val="000000" w:themeColor="text1"/>
          <w:sz w:val="26"/>
          <w:szCs w:val="26"/>
        </w:rPr>
        <w:t>№ 402</w:t>
      </w:r>
    </w:p>
    <w:p w:rsidR="00C90986" w:rsidRPr="00CA4071" w:rsidRDefault="00C90986" w:rsidP="00C90986">
      <w:pPr>
        <w:tabs>
          <w:tab w:val="left" w:pos="3315"/>
        </w:tabs>
        <w:spacing w:line="276" w:lineRule="auto"/>
        <w:ind w:firstLine="851"/>
        <w:contextualSpacing/>
        <w:jc w:val="both"/>
        <w:rPr>
          <w:sz w:val="26"/>
          <w:szCs w:val="26"/>
        </w:rPr>
      </w:pPr>
      <w:r w:rsidRPr="00CA4071">
        <w:rPr>
          <w:sz w:val="26"/>
          <w:szCs w:val="26"/>
        </w:rPr>
        <w:tab/>
      </w:r>
    </w:p>
    <w:p w:rsidR="00393BC3" w:rsidRDefault="00393BC3" w:rsidP="00273457">
      <w:pPr>
        <w:ind w:firstLine="851"/>
        <w:jc w:val="both"/>
        <w:rPr>
          <w:sz w:val="26"/>
          <w:szCs w:val="26"/>
        </w:rPr>
      </w:pPr>
      <w:r w:rsidRPr="00393BC3">
        <w:rPr>
          <w:sz w:val="26"/>
          <w:szCs w:val="26"/>
        </w:rPr>
        <w:t>В целях совершенствования нормативного правового акта</w:t>
      </w:r>
    </w:p>
    <w:p w:rsidR="00393BC3" w:rsidRDefault="00393BC3" w:rsidP="00273457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ПРИКАЗЫВАЮ</w:t>
      </w:r>
      <w:r w:rsidRPr="00393BC3">
        <w:rPr>
          <w:sz w:val="26"/>
          <w:szCs w:val="26"/>
        </w:rPr>
        <w:t>:</w:t>
      </w:r>
    </w:p>
    <w:p w:rsidR="00273457" w:rsidRDefault="00393BC3" w:rsidP="00273457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  <w:lang w:bidi="ru-RU"/>
        </w:rPr>
        <w:t>В</w:t>
      </w:r>
      <w:r w:rsidR="0004709F">
        <w:rPr>
          <w:sz w:val="26"/>
          <w:szCs w:val="26"/>
          <w:lang w:bidi="ru-RU"/>
        </w:rPr>
        <w:t xml:space="preserve">нести в </w:t>
      </w:r>
      <w:r>
        <w:rPr>
          <w:sz w:val="26"/>
          <w:szCs w:val="26"/>
          <w:lang w:bidi="ru-RU"/>
        </w:rPr>
        <w:t xml:space="preserve">приказ </w:t>
      </w:r>
      <w:r w:rsidR="0004709F">
        <w:rPr>
          <w:sz w:val="26"/>
          <w:szCs w:val="26"/>
        </w:rPr>
        <w:t>Комитета по лицензированию То</w:t>
      </w:r>
      <w:r>
        <w:rPr>
          <w:sz w:val="26"/>
          <w:szCs w:val="26"/>
        </w:rPr>
        <w:t>мской области от 21.09.2018 № 1624</w:t>
      </w:r>
      <w:r w:rsidR="0004709F">
        <w:rPr>
          <w:sz w:val="26"/>
          <w:szCs w:val="26"/>
        </w:rPr>
        <w:t xml:space="preserve"> «</w:t>
      </w:r>
      <w:r w:rsidRPr="00393BC3">
        <w:rPr>
          <w:sz w:val="26"/>
          <w:szCs w:val="26"/>
        </w:rPr>
        <w:t>О Комиссии Комитета по лицензированию Томской области по соблюдению требований к служебному поведению государственных гражданских служащих То</w:t>
      </w:r>
      <w:r w:rsidRPr="00393BC3">
        <w:rPr>
          <w:sz w:val="26"/>
          <w:szCs w:val="26"/>
        </w:rPr>
        <w:t>м</w:t>
      </w:r>
      <w:r w:rsidRPr="00393BC3">
        <w:rPr>
          <w:sz w:val="26"/>
          <w:szCs w:val="26"/>
        </w:rPr>
        <w:t>ской области, проходящих службу в Комитете по лицензированию Томской области</w:t>
      </w:r>
      <w:r w:rsidR="00AC77A7">
        <w:rPr>
          <w:sz w:val="26"/>
          <w:szCs w:val="26"/>
        </w:rPr>
        <w:t>,</w:t>
      </w:r>
      <w:bookmarkStart w:id="0" w:name="_GoBack"/>
      <w:bookmarkEnd w:id="0"/>
      <w:r w:rsidRPr="00393BC3">
        <w:rPr>
          <w:sz w:val="26"/>
          <w:szCs w:val="26"/>
        </w:rPr>
        <w:t xml:space="preserve"> и урегулированию конфликта интересов</w:t>
      </w:r>
      <w:r w:rsidR="0004709F">
        <w:rPr>
          <w:sz w:val="26"/>
          <w:szCs w:val="26"/>
        </w:rPr>
        <w:t xml:space="preserve">» </w:t>
      </w:r>
      <w:r w:rsidR="00273457">
        <w:rPr>
          <w:sz w:val="26"/>
          <w:szCs w:val="26"/>
        </w:rPr>
        <w:t>следующие изменения:</w:t>
      </w:r>
    </w:p>
    <w:p w:rsidR="00393BC3" w:rsidRPr="000A1122" w:rsidRDefault="00393BC3" w:rsidP="009F3972">
      <w:pPr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0A1122">
        <w:rPr>
          <w:color w:val="000000" w:themeColor="text1"/>
          <w:sz w:val="26"/>
          <w:szCs w:val="26"/>
        </w:rPr>
        <w:t xml:space="preserve">в </w:t>
      </w:r>
      <w:r w:rsidR="000A1122" w:rsidRPr="000A1122">
        <w:rPr>
          <w:color w:val="000000" w:themeColor="text1"/>
          <w:sz w:val="26"/>
          <w:szCs w:val="26"/>
        </w:rPr>
        <w:t>Положении о Комиссии Комитета по лицензированию Томской области                   по соблюдению требований к служебному поведению</w:t>
      </w:r>
      <w:proofErr w:type="gramEnd"/>
      <w:r w:rsidR="000A1122" w:rsidRPr="000A1122">
        <w:rPr>
          <w:color w:val="000000" w:themeColor="text1"/>
          <w:sz w:val="26"/>
          <w:szCs w:val="26"/>
        </w:rPr>
        <w:t xml:space="preserve"> государственных гражданских    служащих Томской области, проходящих службу в Комитете по лицензированию Томской области, и урегулированию конфликта интересов</w:t>
      </w:r>
      <w:r w:rsidRPr="000A1122">
        <w:rPr>
          <w:color w:val="000000" w:themeColor="text1"/>
          <w:sz w:val="26"/>
          <w:szCs w:val="26"/>
        </w:rPr>
        <w:t>, утвержденном указанным п</w:t>
      </w:r>
      <w:r w:rsidR="000A1122" w:rsidRPr="000A1122">
        <w:rPr>
          <w:color w:val="000000" w:themeColor="text1"/>
          <w:sz w:val="26"/>
          <w:szCs w:val="26"/>
        </w:rPr>
        <w:t>риказом</w:t>
      </w:r>
      <w:r w:rsidR="0001685F">
        <w:rPr>
          <w:color w:val="000000" w:themeColor="text1"/>
          <w:sz w:val="26"/>
          <w:szCs w:val="26"/>
        </w:rPr>
        <w:t xml:space="preserve"> (приложение №</w:t>
      </w:r>
      <w:r w:rsidRPr="000A1122">
        <w:rPr>
          <w:color w:val="000000" w:themeColor="text1"/>
          <w:sz w:val="26"/>
          <w:szCs w:val="26"/>
        </w:rPr>
        <w:t xml:space="preserve"> 2):</w:t>
      </w:r>
    </w:p>
    <w:p w:rsidR="00BF25A8" w:rsidRPr="00BF25A8" w:rsidRDefault="009F3972" w:rsidP="00BF25A8">
      <w:pPr>
        <w:ind w:firstLine="851"/>
        <w:jc w:val="both"/>
        <w:rPr>
          <w:color w:val="000000" w:themeColor="text1"/>
          <w:sz w:val="26"/>
          <w:szCs w:val="26"/>
        </w:rPr>
      </w:pPr>
      <w:r w:rsidRPr="00BF25A8">
        <w:rPr>
          <w:color w:val="000000" w:themeColor="text1"/>
          <w:sz w:val="26"/>
          <w:szCs w:val="26"/>
        </w:rPr>
        <w:t>1.</w:t>
      </w:r>
      <w:r w:rsidR="00273457" w:rsidRPr="00BF25A8">
        <w:rPr>
          <w:color w:val="000000" w:themeColor="text1"/>
          <w:sz w:val="26"/>
          <w:szCs w:val="26"/>
        </w:rPr>
        <w:t xml:space="preserve"> </w:t>
      </w:r>
      <w:r w:rsidR="000A1122" w:rsidRPr="00BF25A8">
        <w:rPr>
          <w:color w:val="000000" w:themeColor="text1"/>
          <w:sz w:val="26"/>
          <w:szCs w:val="26"/>
        </w:rPr>
        <w:t>Подпункт 2) п</w:t>
      </w:r>
      <w:r w:rsidR="0004709F" w:rsidRPr="00BF25A8">
        <w:rPr>
          <w:color w:val="000000" w:themeColor="text1"/>
          <w:sz w:val="26"/>
          <w:szCs w:val="26"/>
        </w:rPr>
        <w:t>ункт</w:t>
      </w:r>
      <w:r w:rsidR="000A1122" w:rsidRPr="00BF25A8">
        <w:rPr>
          <w:color w:val="000000" w:themeColor="text1"/>
          <w:sz w:val="26"/>
          <w:szCs w:val="26"/>
        </w:rPr>
        <w:t xml:space="preserve">а 18 </w:t>
      </w:r>
      <w:r w:rsidR="0004709F" w:rsidRPr="00BF25A8">
        <w:rPr>
          <w:color w:val="000000" w:themeColor="text1"/>
          <w:sz w:val="26"/>
          <w:szCs w:val="26"/>
        </w:rPr>
        <w:t xml:space="preserve"> </w:t>
      </w:r>
      <w:r w:rsidR="00BF25A8" w:rsidRPr="00BF25A8">
        <w:rPr>
          <w:color w:val="000000" w:themeColor="text1"/>
          <w:sz w:val="26"/>
          <w:szCs w:val="26"/>
        </w:rPr>
        <w:t>дополнить предложением следующего содержания:</w:t>
      </w:r>
    </w:p>
    <w:p w:rsidR="009F3972" w:rsidRPr="00BF25A8" w:rsidRDefault="00BF25A8" w:rsidP="00BF25A8">
      <w:pPr>
        <w:ind w:firstLine="851"/>
        <w:jc w:val="both"/>
        <w:rPr>
          <w:color w:val="000000" w:themeColor="text1"/>
          <w:sz w:val="26"/>
          <w:szCs w:val="26"/>
        </w:rPr>
      </w:pPr>
      <w:r w:rsidRPr="00BF25A8">
        <w:rPr>
          <w:color w:val="000000" w:themeColor="text1"/>
          <w:sz w:val="26"/>
          <w:szCs w:val="26"/>
        </w:rPr>
        <w:t>«В этом случае Комиссия рекомендует председателю Комитета по</w:t>
      </w:r>
      <w:r w:rsidR="00463124">
        <w:rPr>
          <w:color w:val="000000" w:themeColor="text1"/>
          <w:sz w:val="26"/>
          <w:szCs w:val="26"/>
        </w:rPr>
        <w:t xml:space="preserve">               </w:t>
      </w:r>
      <w:r w:rsidRPr="00BF25A8">
        <w:rPr>
          <w:color w:val="000000" w:themeColor="text1"/>
          <w:sz w:val="26"/>
          <w:szCs w:val="26"/>
        </w:rPr>
        <w:t xml:space="preserve"> лицензированию применить к гражданскому служащему конкретную меру</w:t>
      </w:r>
      <w:r w:rsidR="00463124">
        <w:rPr>
          <w:color w:val="000000" w:themeColor="text1"/>
          <w:sz w:val="26"/>
          <w:szCs w:val="26"/>
        </w:rPr>
        <w:t xml:space="preserve">               </w:t>
      </w:r>
      <w:r w:rsidRPr="00BF25A8">
        <w:rPr>
          <w:color w:val="000000" w:themeColor="text1"/>
          <w:sz w:val="26"/>
          <w:szCs w:val="26"/>
        </w:rPr>
        <w:t xml:space="preserve"> ответственности</w:t>
      </w:r>
      <w:proofErr w:type="gramStart"/>
      <w:r w:rsidRPr="00BF25A8">
        <w:rPr>
          <w:color w:val="000000" w:themeColor="text1"/>
          <w:sz w:val="26"/>
          <w:szCs w:val="26"/>
        </w:rPr>
        <w:t>.»</w:t>
      </w:r>
      <w:r w:rsidR="009F3972" w:rsidRPr="00BF25A8">
        <w:rPr>
          <w:color w:val="000000" w:themeColor="text1"/>
          <w:sz w:val="26"/>
          <w:szCs w:val="26"/>
        </w:rPr>
        <w:t>;</w:t>
      </w:r>
      <w:proofErr w:type="gramEnd"/>
    </w:p>
    <w:p w:rsidR="00BF25A8" w:rsidRDefault="00120483" w:rsidP="00BF25A8">
      <w:pPr>
        <w:ind w:firstLine="851"/>
        <w:contextualSpacing/>
        <w:jc w:val="both"/>
        <w:rPr>
          <w:color w:val="000000" w:themeColor="text1"/>
          <w:sz w:val="26"/>
          <w:szCs w:val="26"/>
        </w:rPr>
      </w:pPr>
      <w:r w:rsidRPr="00463124">
        <w:rPr>
          <w:color w:val="000000" w:themeColor="text1"/>
          <w:sz w:val="26"/>
          <w:szCs w:val="26"/>
        </w:rPr>
        <w:t>2</w:t>
      </w:r>
      <w:r w:rsidR="009F3972" w:rsidRPr="00463124">
        <w:rPr>
          <w:color w:val="000000" w:themeColor="text1"/>
          <w:sz w:val="26"/>
          <w:szCs w:val="26"/>
        </w:rPr>
        <w:t xml:space="preserve">. </w:t>
      </w:r>
      <w:r w:rsidR="00BF25A8" w:rsidRPr="00463124">
        <w:rPr>
          <w:color w:val="000000" w:themeColor="text1"/>
          <w:sz w:val="26"/>
          <w:szCs w:val="26"/>
        </w:rPr>
        <w:t xml:space="preserve">Подпункт </w:t>
      </w:r>
      <w:r w:rsidR="00BF25A8" w:rsidRPr="00BF25A8">
        <w:rPr>
          <w:color w:val="000000" w:themeColor="text1"/>
          <w:sz w:val="26"/>
          <w:szCs w:val="26"/>
        </w:rPr>
        <w:t>2) пункта</w:t>
      </w:r>
      <w:r w:rsidR="00463124">
        <w:rPr>
          <w:color w:val="000000" w:themeColor="text1"/>
          <w:sz w:val="26"/>
          <w:szCs w:val="26"/>
        </w:rPr>
        <w:t xml:space="preserve"> 1</w:t>
      </w:r>
      <w:r w:rsidR="00BF25A8">
        <w:rPr>
          <w:color w:val="000000" w:themeColor="text1"/>
          <w:sz w:val="26"/>
          <w:szCs w:val="26"/>
        </w:rPr>
        <w:t>9</w:t>
      </w:r>
      <w:r w:rsidR="00BF25A8" w:rsidRPr="00BF25A8">
        <w:rPr>
          <w:color w:val="000000" w:themeColor="text1"/>
          <w:sz w:val="26"/>
          <w:szCs w:val="26"/>
        </w:rPr>
        <w:t xml:space="preserve">  дополнить предложением следующего содержания:</w:t>
      </w:r>
    </w:p>
    <w:p w:rsidR="00C90986" w:rsidRDefault="00BF25A8" w:rsidP="00BF25A8">
      <w:pPr>
        <w:ind w:firstLine="851"/>
        <w:contextualSpacing/>
        <w:jc w:val="both"/>
        <w:rPr>
          <w:sz w:val="26"/>
          <w:szCs w:val="26"/>
        </w:rPr>
      </w:pPr>
      <w:r>
        <w:rPr>
          <w:color w:val="000000" w:themeColor="text1"/>
          <w:sz w:val="26"/>
          <w:szCs w:val="26"/>
        </w:rPr>
        <w:t>«</w:t>
      </w:r>
      <w:r w:rsidR="00463124">
        <w:rPr>
          <w:sz w:val="26"/>
          <w:szCs w:val="26"/>
        </w:rPr>
        <w:t>В этом случае К</w:t>
      </w:r>
      <w:r w:rsidRPr="00BF25A8">
        <w:rPr>
          <w:sz w:val="26"/>
          <w:szCs w:val="26"/>
        </w:rPr>
        <w:t xml:space="preserve">омиссия рекомендует </w:t>
      </w:r>
      <w:r w:rsidR="00463124" w:rsidRPr="00463124">
        <w:rPr>
          <w:sz w:val="26"/>
          <w:szCs w:val="26"/>
        </w:rPr>
        <w:t xml:space="preserve">председателю Комитета по </w:t>
      </w:r>
      <w:r w:rsidR="00463124">
        <w:rPr>
          <w:sz w:val="26"/>
          <w:szCs w:val="26"/>
        </w:rPr>
        <w:t xml:space="preserve">              </w:t>
      </w:r>
      <w:r w:rsidR="00463124" w:rsidRPr="00463124">
        <w:rPr>
          <w:sz w:val="26"/>
          <w:szCs w:val="26"/>
        </w:rPr>
        <w:t xml:space="preserve">лицензированию </w:t>
      </w:r>
      <w:r w:rsidRPr="00BF25A8">
        <w:rPr>
          <w:sz w:val="26"/>
          <w:szCs w:val="26"/>
        </w:rPr>
        <w:t>указать г</w:t>
      </w:r>
      <w:r w:rsidR="00463124">
        <w:rPr>
          <w:sz w:val="26"/>
          <w:szCs w:val="26"/>
        </w:rPr>
        <w:t>ражданскому</w:t>
      </w:r>
      <w:r w:rsidRPr="00BF25A8">
        <w:rPr>
          <w:sz w:val="26"/>
          <w:szCs w:val="26"/>
        </w:rPr>
        <w:t xml:space="preserve"> служащему на недопустимость нарушения требований к служебному поведению и (или) требований об урегулировании</w:t>
      </w:r>
      <w:r w:rsidR="00463124">
        <w:rPr>
          <w:sz w:val="26"/>
          <w:szCs w:val="26"/>
        </w:rPr>
        <w:t xml:space="preserve">        </w:t>
      </w:r>
      <w:r w:rsidRPr="00BF25A8">
        <w:rPr>
          <w:sz w:val="26"/>
          <w:szCs w:val="26"/>
        </w:rPr>
        <w:t xml:space="preserve"> конфликта интересов либо применить к г</w:t>
      </w:r>
      <w:r w:rsidR="00463124">
        <w:rPr>
          <w:sz w:val="26"/>
          <w:szCs w:val="26"/>
        </w:rPr>
        <w:t xml:space="preserve">ражданскому </w:t>
      </w:r>
      <w:r w:rsidRPr="00BF25A8">
        <w:rPr>
          <w:sz w:val="26"/>
          <w:szCs w:val="26"/>
        </w:rPr>
        <w:t>служащему конкретную меру ответственности</w:t>
      </w:r>
      <w:proofErr w:type="gramStart"/>
      <w:r w:rsidRPr="00BF25A8">
        <w:rPr>
          <w:sz w:val="26"/>
          <w:szCs w:val="26"/>
        </w:rPr>
        <w:t>.</w:t>
      </w:r>
      <w:r w:rsidR="00463124">
        <w:rPr>
          <w:sz w:val="26"/>
          <w:szCs w:val="26"/>
        </w:rPr>
        <w:t>»;</w:t>
      </w:r>
      <w:proofErr w:type="gramEnd"/>
    </w:p>
    <w:p w:rsidR="00463124" w:rsidRDefault="00463124" w:rsidP="00BF25A8">
      <w:pPr>
        <w:ind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 w:rsidRPr="00463124">
        <w:t xml:space="preserve"> </w:t>
      </w:r>
      <w:r>
        <w:rPr>
          <w:sz w:val="26"/>
          <w:szCs w:val="26"/>
        </w:rPr>
        <w:t>Подпункт 3) пункта 21</w:t>
      </w:r>
      <w:r w:rsidRPr="00463124">
        <w:rPr>
          <w:sz w:val="26"/>
          <w:szCs w:val="26"/>
        </w:rPr>
        <w:t xml:space="preserve">  дополнить предложением следующего содержания:</w:t>
      </w:r>
    </w:p>
    <w:p w:rsidR="00463124" w:rsidRDefault="00463124" w:rsidP="00BF25A8">
      <w:pPr>
        <w:ind w:firstLine="851"/>
        <w:contextualSpacing/>
        <w:jc w:val="both"/>
        <w:rPr>
          <w:sz w:val="26"/>
          <w:szCs w:val="26"/>
        </w:rPr>
      </w:pPr>
      <w:r w:rsidRPr="00463124">
        <w:rPr>
          <w:sz w:val="26"/>
          <w:szCs w:val="26"/>
        </w:rPr>
        <w:t xml:space="preserve">«В этом случае Комиссия рекомендует председателю Комитета по </w:t>
      </w:r>
      <w:r>
        <w:rPr>
          <w:sz w:val="26"/>
          <w:szCs w:val="26"/>
        </w:rPr>
        <w:t xml:space="preserve">               </w:t>
      </w:r>
      <w:r w:rsidRPr="00463124">
        <w:rPr>
          <w:sz w:val="26"/>
          <w:szCs w:val="26"/>
        </w:rPr>
        <w:t>лицензи</w:t>
      </w:r>
      <w:r>
        <w:rPr>
          <w:sz w:val="26"/>
          <w:szCs w:val="26"/>
        </w:rPr>
        <w:t>ро</w:t>
      </w:r>
      <w:r w:rsidRPr="00463124">
        <w:rPr>
          <w:sz w:val="26"/>
          <w:szCs w:val="26"/>
        </w:rPr>
        <w:t>ванию применить к гражданскому служащему ко</w:t>
      </w:r>
      <w:r>
        <w:rPr>
          <w:sz w:val="26"/>
          <w:szCs w:val="26"/>
        </w:rPr>
        <w:t>нкретную меру отве</w:t>
      </w:r>
      <w:r>
        <w:rPr>
          <w:sz w:val="26"/>
          <w:szCs w:val="26"/>
        </w:rPr>
        <w:t>т</w:t>
      </w:r>
      <w:r>
        <w:rPr>
          <w:sz w:val="26"/>
          <w:szCs w:val="26"/>
        </w:rPr>
        <w:t>ственно</w:t>
      </w:r>
      <w:r w:rsidR="00A43958">
        <w:rPr>
          <w:sz w:val="26"/>
          <w:szCs w:val="26"/>
        </w:rPr>
        <w:t>сти</w:t>
      </w:r>
      <w:proofErr w:type="gramStart"/>
      <w:r w:rsidR="00A43958">
        <w:rPr>
          <w:sz w:val="26"/>
          <w:szCs w:val="26"/>
        </w:rPr>
        <w:t>.»;</w:t>
      </w:r>
      <w:proofErr w:type="gramEnd"/>
    </w:p>
    <w:p w:rsidR="00A43958" w:rsidRDefault="00A43958" w:rsidP="00A43958">
      <w:pPr>
        <w:ind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4. Дополнить пунктом 30-1 следующего содержания:</w:t>
      </w:r>
    </w:p>
    <w:p w:rsidR="00A43958" w:rsidRDefault="00A43958" w:rsidP="00A43958">
      <w:pPr>
        <w:ind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A43958">
        <w:rPr>
          <w:sz w:val="26"/>
          <w:szCs w:val="26"/>
        </w:rPr>
        <w:t xml:space="preserve">30-1. </w:t>
      </w:r>
      <w:proofErr w:type="gramStart"/>
      <w:r w:rsidRPr="00A43958">
        <w:rPr>
          <w:sz w:val="26"/>
          <w:szCs w:val="26"/>
        </w:rPr>
        <w:t>В случае установления Комиссией признаков коррупционного правон</w:t>
      </w:r>
      <w:r w:rsidRPr="00A43958">
        <w:rPr>
          <w:sz w:val="26"/>
          <w:szCs w:val="26"/>
        </w:rPr>
        <w:t>а</w:t>
      </w:r>
      <w:r w:rsidRPr="00A43958">
        <w:rPr>
          <w:sz w:val="26"/>
          <w:szCs w:val="26"/>
        </w:rPr>
        <w:t xml:space="preserve">рушения в действиях (бездействии) гражданского служащего и принятия </w:t>
      </w:r>
      <w:r w:rsidRPr="00463124">
        <w:rPr>
          <w:sz w:val="26"/>
          <w:szCs w:val="26"/>
        </w:rPr>
        <w:t>председат</w:t>
      </w:r>
      <w:r w:rsidRPr="00463124">
        <w:rPr>
          <w:sz w:val="26"/>
          <w:szCs w:val="26"/>
        </w:rPr>
        <w:t>е</w:t>
      </w:r>
      <w:r>
        <w:rPr>
          <w:sz w:val="26"/>
          <w:szCs w:val="26"/>
        </w:rPr>
        <w:t>лем</w:t>
      </w:r>
      <w:r w:rsidRPr="00463124">
        <w:rPr>
          <w:sz w:val="26"/>
          <w:szCs w:val="26"/>
        </w:rPr>
        <w:t xml:space="preserve"> Комитета по лицензированию</w:t>
      </w:r>
      <w:r w:rsidRPr="00A43958">
        <w:rPr>
          <w:sz w:val="26"/>
          <w:szCs w:val="26"/>
        </w:rPr>
        <w:t>, решения о применении к гражданскому служащ</w:t>
      </w:r>
      <w:r w:rsidRPr="00A43958">
        <w:rPr>
          <w:sz w:val="26"/>
          <w:szCs w:val="26"/>
        </w:rPr>
        <w:t>е</w:t>
      </w:r>
      <w:r w:rsidRPr="00A43958">
        <w:rPr>
          <w:sz w:val="26"/>
          <w:szCs w:val="26"/>
        </w:rPr>
        <w:t xml:space="preserve">му мер юридической ответственности </w:t>
      </w:r>
      <w:r>
        <w:rPr>
          <w:sz w:val="26"/>
          <w:szCs w:val="26"/>
        </w:rPr>
        <w:t>должностное лицо</w:t>
      </w:r>
      <w:r w:rsidRPr="00757B74">
        <w:rPr>
          <w:sz w:val="26"/>
          <w:szCs w:val="26"/>
        </w:rPr>
        <w:t xml:space="preserve">, </w:t>
      </w:r>
      <w:r>
        <w:rPr>
          <w:sz w:val="26"/>
          <w:szCs w:val="26"/>
        </w:rPr>
        <w:t>ответственное</w:t>
      </w:r>
      <w:r w:rsidRPr="00757B74">
        <w:rPr>
          <w:sz w:val="26"/>
          <w:szCs w:val="26"/>
        </w:rPr>
        <w:t xml:space="preserve"> за провед</w:t>
      </w:r>
      <w:r w:rsidRPr="00757B74">
        <w:rPr>
          <w:sz w:val="26"/>
          <w:szCs w:val="26"/>
        </w:rPr>
        <w:t>е</w:t>
      </w:r>
      <w:r w:rsidRPr="00757B74">
        <w:rPr>
          <w:sz w:val="26"/>
          <w:szCs w:val="26"/>
        </w:rPr>
        <w:t xml:space="preserve">ние работы по профилактике коррупционных и иных правонарушений в Комитете по лицензированию </w:t>
      </w:r>
      <w:r w:rsidRPr="00A43958">
        <w:rPr>
          <w:sz w:val="26"/>
          <w:szCs w:val="26"/>
        </w:rPr>
        <w:t>в течение пяти рабочих дней со дня принятия такого решения ос</w:t>
      </w:r>
      <w:r w:rsidRPr="00A43958">
        <w:rPr>
          <w:sz w:val="26"/>
          <w:szCs w:val="26"/>
        </w:rPr>
        <w:t>у</w:t>
      </w:r>
      <w:r w:rsidRPr="00A43958">
        <w:rPr>
          <w:sz w:val="26"/>
          <w:szCs w:val="26"/>
        </w:rPr>
        <w:t xml:space="preserve">ществляет подготовку проекта распоряжения </w:t>
      </w:r>
      <w:r>
        <w:rPr>
          <w:sz w:val="26"/>
          <w:szCs w:val="26"/>
        </w:rPr>
        <w:t>Комитета по лицензированию</w:t>
      </w:r>
      <w:proofErr w:type="gramEnd"/>
      <w:r w:rsidRPr="00A43958">
        <w:rPr>
          <w:sz w:val="26"/>
          <w:szCs w:val="26"/>
        </w:rPr>
        <w:t xml:space="preserve"> о прим</w:t>
      </w:r>
      <w:r w:rsidRPr="00A43958">
        <w:rPr>
          <w:sz w:val="26"/>
          <w:szCs w:val="26"/>
        </w:rPr>
        <w:t>е</w:t>
      </w:r>
      <w:r w:rsidRPr="00A43958">
        <w:rPr>
          <w:sz w:val="26"/>
          <w:szCs w:val="26"/>
        </w:rPr>
        <w:lastRenderedPageBreak/>
        <w:t xml:space="preserve">нении взыскания за совершение коррупционного правонарушения и передает его в </w:t>
      </w:r>
      <w:r>
        <w:rPr>
          <w:sz w:val="26"/>
          <w:szCs w:val="26"/>
        </w:rPr>
        <w:t xml:space="preserve">отдел правового обеспечения и кадровой работы </w:t>
      </w:r>
      <w:r w:rsidRPr="00A43958">
        <w:rPr>
          <w:sz w:val="26"/>
          <w:szCs w:val="26"/>
        </w:rPr>
        <w:t>для организации его согласования и ознакомления гражданского служащего в установленном поряд</w:t>
      </w:r>
      <w:r w:rsidR="0001685F">
        <w:rPr>
          <w:sz w:val="26"/>
          <w:szCs w:val="26"/>
        </w:rPr>
        <w:t>ке</w:t>
      </w:r>
      <w:proofErr w:type="gramStart"/>
      <w:r w:rsidR="0001685F">
        <w:rPr>
          <w:sz w:val="26"/>
          <w:szCs w:val="26"/>
        </w:rPr>
        <w:t>.»</w:t>
      </w:r>
      <w:r w:rsidRPr="00A43958">
        <w:rPr>
          <w:sz w:val="26"/>
          <w:szCs w:val="26"/>
        </w:rPr>
        <w:t>.</w:t>
      </w:r>
      <w:proofErr w:type="gramEnd"/>
    </w:p>
    <w:p w:rsidR="00107B97" w:rsidRDefault="00107B97" w:rsidP="00107B97">
      <w:pPr>
        <w:widowControl w:val="0"/>
        <w:tabs>
          <w:tab w:val="left" w:pos="8280"/>
        </w:tabs>
        <w:suppressAutoHyphens/>
        <w:autoSpaceDN w:val="0"/>
        <w:ind w:firstLine="709"/>
        <w:jc w:val="both"/>
        <w:textAlignment w:val="baseline"/>
        <w:rPr>
          <w:rFonts w:eastAsia="Lucida Sans Unicode"/>
          <w:kern w:val="3"/>
          <w:sz w:val="26"/>
          <w:szCs w:val="26"/>
        </w:rPr>
      </w:pPr>
      <w:r>
        <w:rPr>
          <w:rFonts w:eastAsia="Lucida Sans Unicode"/>
          <w:kern w:val="3"/>
          <w:sz w:val="26"/>
          <w:szCs w:val="26"/>
        </w:rPr>
        <w:t xml:space="preserve">5. </w:t>
      </w:r>
      <w:r w:rsidRPr="00107B97">
        <w:rPr>
          <w:rFonts w:eastAsia="Lucida Sans Unicode"/>
          <w:kern w:val="3"/>
          <w:sz w:val="26"/>
          <w:szCs w:val="26"/>
        </w:rPr>
        <w:t>Разместить настоящий приказ на официальном сайте Комитета по лицензированию Томской области (https://kl.tomsk.gov.ru, http://кл</w:t>
      </w:r>
      <w:proofErr w:type="gramStart"/>
      <w:r w:rsidRPr="00107B97">
        <w:rPr>
          <w:rFonts w:eastAsia="Lucida Sans Unicode"/>
          <w:kern w:val="3"/>
          <w:sz w:val="26"/>
          <w:szCs w:val="26"/>
        </w:rPr>
        <w:t>.т</w:t>
      </w:r>
      <w:proofErr w:type="gramEnd"/>
      <w:r w:rsidRPr="00107B97">
        <w:rPr>
          <w:rFonts w:eastAsia="Lucida Sans Unicode"/>
          <w:kern w:val="3"/>
          <w:sz w:val="26"/>
          <w:szCs w:val="26"/>
        </w:rPr>
        <w:t>омскаяобласть.рф), на официальном интернет-портале Администрации Томской области (</w:t>
      </w:r>
      <w:hyperlink r:id="rId10" w:history="1">
        <w:r w:rsidRPr="004D153B">
          <w:rPr>
            <w:rStyle w:val="aa"/>
            <w:rFonts w:eastAsia="Lucida Sans Unicode"/>
            <w:kern w:val="3"/>
            <w:sz w:val="26"/>
            <w:szCs w:val="26"/>
          </w:rPr>
          <w:t>www.tomsk.gov.ru</w:t>
        </w:r>
      </w:hyperlink>
      <w:r w:rsidRPr="00107B97">
        <w:rPr>
          <w:rFonts w:eastAsia="Lucida Sans Unicode"/>
          <w:kern w:val="3"/>
          <w:sz w:val="26"/>
          <w:szCs w:val="26"/>
        </w:rPr>
        <w:t>).</w:t>
      </w:r>
    </w:p>
    <w:p w:rsidR="00107B97" w:rsidRPr="00107B97" w:rsidRDefault="00107B97" w:rsidP="00107B97">
      <w:pPr>
        <w:widowControl w:val="0"/>
        <w:tabs>
          <w:tab w:val="left" w:pos="8280"/>
        </w:tabs>
        <w:suppressAutoHyphens/>
        <w:autoSpaceDN w:val="0"/>
        <w:ind w:firstLine="709"/>
        <w:jc w:val="both"/>
        <w:textAlignment w:val="baseline"/>
        <w:rPr>
          <w:rFonts w:eastAsia="Calibri"/>
          <w:sz w:val="26"/>
          <w:szCs w:val="26"/>
          <w:lang w:eastAsia="en-US"/>
        </w:rPr>
      </w:pPr>
      <w:r>
        <w:rPr>
          <w:rFonts w:eastAsia="Lucida Sans Unicode"/>
          <w:kern w:val="3"/>
          <w:sz w:val="26"/>
          <w:szCs w:val="26"/>
        </w:rPr>
        <w:t xml:space="preserve">6. </w:t>
      </w:r>
      <w:proofErr w:type="gramStart"/>
      <w:r w:rsidRPr="00107B97">
        <w:rPr>
          <w:rFonts w:eastAsia="Calibri"/>
          <w:sz w:val="26"/>
          <w:szCs w:val="26"/>
          <w:lang w:eastAsia="en-US"/>
        </w:rPr>
        <w:t>Контроль за</w:t>
      </w:r>
      <w:proofErr w:type="gramEnd"/>
      <w:r w:rsidRPr="00107B97">
        <w:rPr>
          <w:rFonts w:eastAsia="Calibri"/>
          <w:sz w:val="26"/>
          <w:szCs w:val="26"/>
          <w:lang w:eastAsia="en-US"/>
        </w:rPr>
        <w:t xml:space="preserve"> исполнением настоящего приказа оставляю за собой.</w:t>
      </w:r>
    </w:p>
    <w:p w:rsidR="00107B97" w:rsidRPr="00107B97" w:rsidRDefault="00107B97" w:rsidP="00107B97">
      <w:pPr>
        <w:widowControl w:val="0"/>
        <w:suppressAutoHyphens/>
        <w:autoSpaceDN w:val="0"/>
        <w:spacing w:line="276" w:lineRule="auto"/>
        <w:textAlignment w:val="baseline"/>
        <w:rPr>
          <w:kern w:val="3"/>
          <w:sz w:val="26"/>
          <w:szCs w:val="26"/>
        </w:rPr>
      </w:pPr>
    </w:p>
    <w:p w:rsidR="00BF25A8" w:rsidRPr="005B1CE0" w:rsidRDefault="00BF25A8" w:rsidP="00BF25A8">
      <w:pPr>
        <w:ind w:firstLine="851"/>
        <w:contextualSpacing/>
        <w:jc w:val="both"/>
        <w:rPr>
          <w:sz w:val="26"/>
          <w:szCs w:val="26"/>
        </w:rPr>
      </w:pPr>
    </w:p>
    <w:p w:rsidR="00495E3C" w:rsidRDefault="00567E9A" w:rsidP="00BF25A8">
      <w:pPr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  <w:r w:rsidR="00C90986" w:rsidRPr="005B1CE0">
        <w:rPr>
          <w:sz w:val="26"/>
          <w:szCs w:val="26"/>
        </w:rPr>
        <w:t xml:space="preserve"> комитета                                                                    </w:t>
      </w:r>
      <w:r>
        <w:rPr>
          <w:sz w:val="26"/>
          <w:szCs w:val="26"/>
        </w:rPr>
        <w:t xml:space="preserve">                     </w:t>
      </w:r>
      <w:proofErr w:type="spellStart"/>
      <w:r>
        <w:rPr>
          <w:sz w:val="26"/>
          <w:szCs w:val="26"/>
        </w:rPr>
        <w:t>А.Н</w:t>
      </w:r>
      <w:r w:rsidR="00C90986" w:rsidRPr="005B1CE0">
        <w:rPr>
          <w:sz w:val="26"/>
          <w:szCs w:val="26"/>
        </w:rPr>
        <w:t>.</w:t>
      </w:r>
      <w:r>
        <w:rPr>
          <w:sz w:val="26"/>
          <w:szCs w:val="26"/>
        </w:rPr>
        <w:t>Деев</w:t>
      </w:r>
      <w:proofErr w:type="spellEnd"/>
    </w:p>
    <w:p w:rsidR="00495E3C" w:rsidRPr="00495E3C" w:rsidRDefault="00495E3C" w:rsidP="00495E3C">
      <w:pPr>
        <w:rPr>
          <w:sz w:val="26"/>
          <w:szCs w:val="26"/>
        </w:rPr>
      </w:pPr>
    </w:p>
    <w:p w:rsidR="00C90986" w:rsidRPr="00495E3C" w:rsidRDefault="00C90986" w:rsidP="00495E3C">
      <w:pPr>
        <w:rPr>
          <w:sz w:val="26"/>
          <w:szCs w:val="26"/>
        </w:rPr>
      </w:pP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747"/>
      </w:tblGrid>
      <w:tr w:rsidR="00C90986" w:rsidRPr="005B1CE0" w:rsidTr="00115576">
        <w:trPr>
          <w:trHeight w:val="645"/>
        </w:trPr>
        <w:tc>
          <w:tcPr>
            <w:tcW w:w="9747" w:type="dxa"/>
            <w:shd w:val="clear" w:color="auto" w:fill="auto"/>
          </w:tcPr>
          <w:p w:rsidR="00115576" w:rsidRPr="00115576" w:rsidRDefault="00115576" w:rsidP="00115576">
            <w:proofErr w:type="gramStart"/>
            <w:r w:rsidRPr="00115576">
              <w:t>Ознак</w:t>
            </w:r>
            <w:r w:rsidR="00C90198">
              <w:t>омлены</w:t>
            </w:r>
            <w:proofErr w:type="gramEnd"/>
            <w:r w:rsidR="00C90198">
              <w:t>:   «__» _____________2019</w:t>
            </w:r>
            <w:r w:rsidRPr="00115576">
              <w:t xml:space="preserve"> года _______________________</w:t>
            </w:r>
            <w:proofErr w:type="spellStart"/>
            <w:r w:rsidRPr="00115576">
              <w:t>О.В.Верюжская</w:t>
            </w:r>
            <w:proofErr w:type="spellEnd"/>
          </w:p>
          <w:p w:rsidR="00115576" w:rsidRPr="00115576" w:rsidRDefault="00115576" w:rsidP="00115576">
            <w:r w:rsidRPr="00115576">
              <w:t xml:space="preserve">                  </w:t>
            </w:r>
            <w:r w:rsidR="00C90198">
              <w:t xml:space="preserve">          «__» _____________2019</w:t>
            </w:r>
            <w:r w:rsidRPr="00115576">
              <w:t xml:space="preserve"> года _______________________</w:t>
            </w:r>
            <w:proofErr w:type="spellStart"/>
            <w:r w:rsidRPr="00115576">
              <w:t>Н.В.Сидоренко</w:t>
            </w:r>
            <w:proofErr w:type="spellEnd"/>
            <w:r w:rsidRPr="00115576">
              <w:t xml:space="preserve"> </w:t>
            </w:r>
          </w:p>
          <w:p w:rsidR="00115576" w:rsidRPr="00115576" w:rsidRDefault="00115576" w:rsidP="00115576">
            <w:r w:rsidRPr="00115576">
              <w:t xml:space="preserve">                            «__» _____________20</w:t>
            </w:r>
            <w:r w:rsidR="00C90198">
              <w:t>19</w:t>
            </w:r>
            <w:r w:rsidRPr="00115576">
              <w:t xml:space="preserve"> года _______________________</w:t>
            </w:r>
            <w:proofErr w:type="spellStart"/>
            <w:r w:rsidRPr="00115576">
              <w:t>В.А.Окс</w:t>
            </w:r>
            <w:proofErr w:type="spellEnd"/>
          </w:p>
          <w:p w:rsidR="00495E3C" w:rsidRPr="005B1CE0" w:rsidRDefault="00495E3C" w:rsidP="00444768">
            <w:pPr>
              <w:pStyle w:val="41"/>
              <w:shd w:val="clear" w:color="auto" w:fill="auto"/>
              <w:spacing w:line="240" w:lineRule="auto"/>
              <w:jc w:val="left"/>
              <w:rPr>
                <w:rFonts w:eastAsia="Calibri"/>
                <w:sz w:val="26"/>
                <w:szCs w:val="26"/>
              </w:rPr>
            </w:pPr>
          </w:p>
        </w:tc>
      </w:tr>
    </w:tbl>
    <w:p w:rsidR="00CA4071" w:rsidRDefault="00CA4071" w:rsidP="00115576"/>
    <w:sectPr w:rsidR="00CA4071" w:rsidSect="009A69A0">
      <w:footerReference w:type="even" r:id="rId11"/>
      <w:footerReference w:type="default" r:id="rId12"/>
      <w:pgSz w:w="11906" w:h="16838" w:code="9"/>
      <w:pgMar w:top="851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C0E" w:rsidRDefault="008E2C0E" w:rsidP="005558D9">
      <w:r>
        <w:separator/>
      </w:r>
    </w:p>
    <w:p w:rsidR="008E2C0E" w:rsidRDefault="008E2C0E"/>
  </w:endnote>
  <w:endnote w:type="continuationSeparator" w:id="0">
    <w:p w:rsidR="008E2C0E" w:rsidRDefault="008E2C0E" w:rsidP="005558D9">
      <w:r>
        <w:continuationSeparator/>
      </w:r>
    </w:p>
    <w:p w:rsidR="008E2C0E" w:rsidRDefault="008E2C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7FE" w:rsidRDefault="001F47FE" w:rsidP="00B000D2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4</w:t>
    </w:r>
    <w:r>
      <w:rPr>
        <w:rStyle w:val="ad"/>
      </w:rPr>
      <w:fldChar w:fldCharType="end"/>
    </w:r>
  </w:p>
  <w:p w:rsidR="001F47FE" w:rsidRDefault="001F47F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7FE" w:rsidRDefault="001F47FE" w:rsidP="0031644B">
    <w:pPr>
      <w:pStyle w:val="a7"/>
      <w:framePr w:wrap="around" w:vAnchor="text" w:hAnchor="margin" w:xAlign="center" w:y="1"/>
      <w:tabs>
        <w:tab w:val="clear" w:pos="4677"/>
        <w:tab w:val="center" w:pos="5040"/>
      </w:tabs>
      <w:ind w:hanging="1080"/>
      <w:jc w:val="center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AC77A7">
      <w:rPr>
        <w:rStyle w:val="ad"/>
        <w:noProof/>
      </w:rPr>
      <w:t>2</w:t>
    </w:r>
    <w:r>
      <w:rPr>
        <w:rStyle w:val="ad"/>
      </w:rPr>
      <w:fldChar w:fldCharType="end"/>
    </w:r>
  </w:p>
  <w:p w:rsidR="001F47FE" w:rsidRDefault="001F47FE" w:rsidP="00D1501D">
    <w:pPr>
      <w:framePr w:wrap="around" w:vAnchor="text" w:hAnchor="margin" w:xAlign="center" w:y="1"/>
      <w:jc w:val="center"/>
    </w:pPr>
  </w:p>
  <w:p w:rsidR="001F47FE" w:rsidRDefault="001F47FE" w:rsidP="00D1501D">
    <w:pPr>
      <w:ind w:left="-16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C0E" w:rsidRDefault="008E2C0E" w:rsidP="005558D9">
      <w:r>
        <w:separator/>
      </w:r>
    </w:p>
    <w:p w:rsidR="008E2C0E" w:rsidRDefault="008E2C0E"/>
  </w:footnote>
  <w:footnote w:type="continuationSeparator" w:id="0">
    <w:p w:rsidR="008E2C0E" w:rsidRDefault="008E2C0E" w:rsidP="005558D9">
      <w:r>
        <w:continuationSeparator/>
      </w:r>
    </w:p>
    <w:p w:rsidR="008E2C0E" w:rsidRDefault="008E2C0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A525A"/>
    <w:multiLevelType w:val="multilevel"/>
    <w:tmpl w:val="1F5EDB6E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"/>
      <w:suff w:val="space"/>
      <w:lvlText w:val="-"/>
      <w:lvlJc w:val="left"/>
      <w:pPr>
        <w:ind w:left="720" w:firstLine="771"/>
      </w:pPr>
      <w:rPr>
        <w:rFonts w:ascii="Times New Roman" w:hAnsi="Times New Roman" w:cs="Times New Roman" w:hint="default"/>
        <w:sz w:val="28"/>
      </w:rPr>
    </w:lvl>
    <w:lvl w:ilvl="2">
      <w:start w:val="1"/>
      <w:numFmt w:val="bullet"/>
      <w:pStyle w:val="3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">
    <w:nsid w:val="24016E5B"/>
    <w:multiLevelType w:val="multilevel"/>
    <w:tmpl w:val="C1EE6EC6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">
    <w:nsid w:val="25137AD5"/>
    <w:multiLevelType w:val="multilevel"/>
    <w:tmpl w:val="B8065FD6"/>
    <w:lvl w:ilvl="0">
      <w:start w:val="1"/>
      <w:numFmt w:val="decimal"/>
      <w:pStyle w:val="a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">
    <w:nsid w:val="3B805F2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3F206EA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4FF41930"/>
    <w:multiLevelType w:val="multilevel"/>
    <w:tmpl w:val="C1101C38"/>
    <w:lvl w:ilvl="0">
      <w:start w:val="3"/>
      <w:numFmt w:val="decimal"/>
      <w:pStyle w:val="Appendix1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32"/>
        <w:szCs w:val="32"/>
      </w:rPr>
    </w:lvl>
    <w:lvl w:ilvl="1">
      <w:start w:val="1"/>
      <w:numFmt w:val="decimal"/>
      <w:pStyle w:val="Appendix2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Appendix3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dix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330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381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431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482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5397" w:hanging="1440"/>
      </w:pPr>
      <w:rPr>
        <w:rFonts w:hint="default"/>
      </w:rPr>
    </w:lvl>
  </w:abstractNum>
  <w:abstractNum w:abstractNumId="6">
    <w:nsid w:val="51277B1E"/>
    <w:multiLevelType w:val="hybridMultilevel"/>
    <w:tmpl w:val="EB1AE6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38A1753"/>
    <w:multiLevelType w:val="multilevel"/>
    <w:tmpl w:val="1FFEA6DE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2"/>
      <w:numFmt w:val="upperRoman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590259C1"/>
    <w:multiLevelType w:val="multilevel"/>
    <w:tmpl w:val="8C68FD1A"/>
    <w:lvl w:ilvl="0">
      <w:start w:val="1"/>
      <w:numFmt w:val="bullet"/>
      <w:pStyle w:val="a0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sz w:val="28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63C547A0"/>
    <w:multiLevelType w:val="hybridMultilevel"/>
    <w:tmpl w:val="1458E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6552526"/>
    <w:multiLevelType w:val="multilevel"/>
    <w:tmpl w:val="6E1A5D92"/>
    <w:lvl w:ilvl="0">
      <w:start w:val="1"/>
      <w:numFmt w:val="decimal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32"/>
        <w:szCs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330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381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431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482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5397" w:hanging="1440"/>
      </w:pPr>
      <w:rPr>
        <w:rFonts w:hint="default"/>
      </w:rPr>
    </w:lvl>
  </w:abstractNum>
  <w:abstractNum w:abstractNumId="11">
    <w:nsid w:val="67BD0B9B"/>
    <w:multiLevelType w:val="multilevel"/>
    <w:tmpl w:val="7AE045F4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  <w:szCs w:val="24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pStyle w:val="30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68AE21C8"/>
    <w:multiLevelType w:val="multilevel"/>
    <w:tmpl w:val="E684EE9E"/>
    <w:lvl w:ilvl="0">
      <w:start w:val="1"/>
      <w:numFmt w:val="decimal"/>
      <w:pStyle w:val="Sourcelist"/>
      <w:suff w:val="space"/>
      <w:lvlText w:val="%1"/>
      <w:lvlJc w:val="left"/>
      <w:pPr>
        <w:ind w:left="0" w:firstLine="72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296"/>
        </w:tabs>
        <w:ind w:left="1296" w:hanging="576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584" w:hanging="864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13">
    <w:nsid w:val="71BE5975"/>
    <w:multiLevelType w:val="multilevel"/>
    <w:tmpl w:val="3A0657EA"/>
    <w:lvl w:ilvl="0">
      <w:start w:val="1"/>
      <w:numFmt w:val="decimal"/>
      <w:suff w:val="space"/>
      <w:lvlText w:val="%1"/>
      <w:lvlJc w:val="left"/>
      <w:pPr>
        <w:ind w:left="-72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decimal"/>
      <w:pStyle w:val="21"/>
      <w:suff w:val="space"/>
      <w:lvlText w:val="%1.%2"/>
      <w:lvlJc w:val="left"/>
      <w:pPr>
        <w:ind w:left="-720" w:firstLine="720"/>
      </w:pPr>
      <w:rPr>
        <w:rFonts w:ascii="Times New Roman" w:hAnsi="Times New Roman" w:hint="default"/>
        <w:sz w:val="24"/>
        <w:szCs w:val="24"/>
      </w:rPr>
    </w:lvl>
    <w:lvl w:ilvl="2">
      <w:start w:val="1"/>
      <w:numFmt w:val="decimal"/>
      <w:pStyle w:val="31"/>
      <w:suff w:val="space"/>
      <w:lvlText w:val="%1.%2.%3"/>
      <w:lvlJc w:val="left"/>
      <w:pPr>
        <w:ind w:left="-720" w:firstLine="720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3"/>
        </w:tabs>
        <w:ind w:left="18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3"/>
        </w:tabs>
        <w:ind w:left="23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3"/>
        </w:tabs>
        <w:ind w:left="28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3"/>
        </w:tabs>
        <w:ind w:left="33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3"/>
        </w:tabs>
        <w:ind w:left="3957" w:hanging="1440"/>
      </w:pPr>
      <w:rPr>
        <w:rFonts w:hint="default"/>
      </w:rPr>
    </w:lvl>
  </w:abstractNum>
  <w:abstractNum w:abstractNumId="14">
    <w:nsid w:val="7A142F8E"/>
    <w:multiLevelType w:val="hybridMultilevel"/>
    <w:tmpl w:val="F00A39DA"/>
    <w:lvl w:ilvl="0" w:tplc="F9F2689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2"/>
  </w:num>
  <w:num w:numId="5">
    <w:abstractNumId w:val="11"/>
  </w:num>
  <w:num w:numId="6">
    <w:abstractNumId w:val="13"/>
  </w:num>
  <w:num w:numId="7">
    <w:abstractNumId w:val="5"/>
  </w:num>
  <w:num w:numId="8">
    <w:abstractNumId w:val="12"/>
  </w:num>
  <w:num w:numId="9">
    <w:abstractNumId w:val="13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3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4"/>
  </w:num>
  <w:num w:numId="19">
    <w:abstractNumId w:val="10"/>
  </w:num>
  <w:num w:numId="20">
    <w:abstractNumId w:val="6"/>
  </w:num>
  <w:num w:numId="21">
    <w:abstractNumId w:val="9"/>
  </w:num>
  <w:num w:numId="22">
    <w:abstractNumId w:val="14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8EB"/>
    <w:rsid w:val="00010560"/>
    <w:rsid w:val="0001685F"/>
    <w:rsid w:val="00036ADC"/>
    <w:rsid w:val="00036BF4"/>
    <w:rsid w:val="00043307"/>
    <w:rsid w:val="0004709F"/>
    <w:rsid w:val="00050F46"/>
    <w:rsid w:val="00063C2A"/>
    <w:rsid w:val="00064220"/>
    <w:rsid w:val="00064524"/>
    <w:rsid w:val="000661B4"/>
    <w:rsid w:val="00071FD4"/>
    <w:rsid w:val="0007775B"/>
    <w:rsid w:val="00086834"/>
    <w:rsid w:val="000912A6"/>
    <w:rsid w:val="00093849"/>
    <w:rsid w:val="0009503D"/>
    <w:rsid w:val="00096B25"/>
    <w:rsid w:val="000A1122"/>
    <w:rsid w:val="000A768A"/>
    <w:rsid w:val="000B7C19"/>
    <w:rsid w:val="000C14A7"/>
    <w:rsid w:val="000C1E81"/>
    <w:rsid w:val="000C3C05"/>
    <w:rsid w:val="000D319A"/>
    <w:rsid w:val="000D4CB4"/>
    <w:rsid w:val="000D5AA5"/>
    <w:rsid w:val="000F0533"/>
    <w:rsid w:val="000F2ECB"/>
    <w:rsid w:val="000F6252"/>
    <w:rsid w:val="000F704D"/>
    <w:rsid w:val="0010159C"/>
    <w:rsid w:val="001020DB"/>
    <w:rsid w:val="001063F4"/>
    <w:rsid w:val="00107B97"/>
    <w:rsid w:val="00111225"/>
    <w:rsid w:val="00115576"/>
    <w:rsid w:val="00115AE7"/>
    <w:rsid w:val="0011727A"/>
    <w:rsid w:val="00120483"/>
    <w:rsid w:val="00131F1C"/>
    <w:rsid w:val="0014362F"/>
    <w:rsid w:val="00156D47"/>
    <w:rsid w:val="001606D9"/>
    <w:rsid w:val="00160DAC"/>
    <w:rsid w:val="0016560A"/>
    <w:rsid w:val="0017734A"/>
    <w:rsid w:val="00182BC4"/>
    <w:rsid w:val="00191D8C"/>
    <w:rsid w:val="00194FA2"/>
    <w:rsid w:val="001964DD"/>
    <w:rsid w:val="001A4B56"/>
    <w:rsid w:val="001A6CF2"/>
    <w:rsid w:val="001B1CC1"/>
    <w:rsid w:val="001B73A7"/>
    <w:rsid w:val="001C0BFE"/>
    <w:rsid w:val="001C2C77"/>
    <w:rsid w:val="001C476A"/>
    <w:rsid w:val="001D2C0E"/>
    <w:rsid w:val="001D529F"/>
    <w:rsid w:val="001E29AE"/>
    <w:rsid w:val="001E4FD6"/>
    <w:rsid w:val="001F0DDD"/>
    <w:rsid w:val="001F0E1A"/>
    <w:rsid w:val="001F47FE"/>
    <w:rsid w:val="00202994"/>
    <w:rsid w:val="0020342B"/>
    <w:rsid w:val="0021056E"/>
    <w:rsid w:val="00213284"/>
    <w:rsid w:val="00217F94"/>
    <w:rsid w:val="00222C8F"/>
    <w:rsid w:val="002232E8"/>
    <w:rsid w:val="002354BC"/>
    <w:rsid w:val="00235AE6"/>
    <w:rsid w:val="002372EF"/>
    <w:rsid w:val="0024013B"/>
    <w:rsid w:val="00243722"/>
    <w:rsid w:val="002523C4"/>
    <w:rsid w:val="00261D63"/>
    <w:rsid w:val="00273457"/>
    <w:rsid w:val="002734DE"/>
    <w:rsid w:val="00277FD5"/>
    <w:rsid w:val="00283778"/>
    <w:rsid w:val="00285989"/>
    <w:rsid w:val="002A2491"/>
    <w:rsid w:val="002A49F4"/>
    <w:rsid w:val="002B00AC"/>
    <w:rsid w:val="002B280E"/>
    <w:rsid w:val="002B484A"/>
    <w:rsid w:val="002B7C41"/>
    <w:rsid w:val="002C0D64"/>
    <w:rsid w:val="002C1705"/>
    <w:rsid w:val="002C2A5B"/>
    <w:rsid w:val="002D2F89"/>
    <w:rsid w:val="002E072F"/>
    <w:rsid w:val="002E0BD5"/>
    <w:rsid w:val="002E110C"/>
    <w:rsid w:val="002F0F79"/>
    <w:rsid w:val="00301EC1"/>
    <w:rsid w:val="003031F3"/>
    <w:rsid w:val="0030539E"/>
    <w:rsid w:val="00306B5D"/>
    <w:rsid w:val="003134C8"/>
    <w:rsid w:val="0031644B"/>
    <w:rsid w:val="00322EA0"/>
    <w:rsid w:val="003267DE"/>
    <w:rsid w:val="00337760"/>
    <w:rsid w:val="00340686"/>
    <w:rsid w:val="00356344"/>
    <w:rsid w:val="00356AE4"/>
    <w:rsid w:val="00367234"/>
    <w:rsid w:val="00367368"/>
    <w:rsid w:val="003763BB"/>
    <w:rsid w:val="00386C6E"/>
    <w:rsid w:val="00393AA4"/>
    <w:rsid w:val="00393BC3"/>
    <w:rsid w:val="00397295"/>
    <w:rsid w:val="003A6234"/>
    <w:rsid w:val="003B42D5"/>
    <w:rsid w:val="003D3397"/>
    <w:rsid w:val="003E0258"/>
    <w:rsid w:val="003E1299"/>
    <w:rsid w:val="003F1480"/>
    <w:rsid w:val="003F628E"/>
    <w:rsid w:val="00401E64"/>
    <w:rsid w:val="0040774B"/>
    <w:rsid w:val="00430043"/>
    <w:rsid w:val="00431513"/>
    <w:rsid w:val="004366B5"/>
    <w:rsid w:val="00437313"/>
    <w:rsid w:val="004408E8"/>
    <w:rsid w:val="0044263A"/>
    <w:rsid w:val="0044444B"/>
    <w:rsid w:val="00444768"/>
    <w:rsid w:val="004529F0"/>
    <w:rsid w:val="00457F19"/>
    <w:rsid w:val="00463124"/>
    <w:rsid w:val="004669EC"/>
    <w:rsid w:val="00466F18"/>
    <w:rsid w:val="0047593E"/>
    <w:rsid w:val="00475EB1"/>
    <w:rsid w:val="004768CD"/>
    <w:rsid w:val="00495E3C"/>
    <w:rsid w:val="004A145F"/>
    <w:rsid w:val="004A40E3"/>
    <w:rsid w:val="004D3119"/>
    <w:rsid w:val="004D6CF3"/>
    <w:rsid w:val="004F4C4D"/>
    <w:rsid w:val="00504F0F"/>
    <w:rsid w:val="00505EAC"/>
    <w:rsid w:val="00513358"/>
    <w:rsid w:val="0052456D"/>
    <w:rsid w:val="005411EA"/>
    <w:rsid w:val="005558D9"/>
    <w:rsid w:val="00556463"/>
    <w:rsid w:val="00557525"/>
    <w:rsid w:val="00563B81"/>
    <w:rsid w:val="00567E9A"/>
    <w:rsid w:val="00580880"/>
    <w:rsid w:val="00582775"/>
    <w:rsid w:val="00591224"/>
    <w:rsid w:val="00594C5F"/>
    <w:rsid w:val="005A6100"/>
    <w:rsid w:val="005A6262"/>
    <w:rsid w:val="005B625C"/>
    <w:rsid w:val="005C54AE"/>
    <w:rsid w:val="005C5FB8"/>
    <w:rsid w:val="005D40BD"/>
    <w:rsid w:val="005D4772"/>
    <w:rsid w:val="005D6D61"/>
    <w:rsid w:val="005E0890"/>
    <w:rsid w:val="005E364F"/>
    <w:rsid w:val="005E4640"/>
    <w:rsid w:val="005E7A8D"/>
    <w:rsid w:val="005F139F"/>
    <w:rsid w:val="00610216"/>
    <w:rsid w:val="006161E8"/>
    <w:rsid w:val="0063493C"/>
    <w:rsid w:val="006407A9"/>
    <w:rsid w:val="006435A1"/>
    <w:rsid w:val="006439D5"/>
    <w:rsid w:val="00644F12"/>
    <w:rsid w:val="006519B4"/>
    <w:rsid w:val="00655804"/>
    <w:rsid w:val="006655F1"/>
    <w:rsid w:val="006660B8"/>
    <w:rsid w:val="00666DBC"/>
    <w:rsid w:val="00672634"/>
    <w:rsid w:val="00675850"/>
    <w:rsid w:val="006906BA"/>
    <w:rsid w:val="006A1FF7"/>
    <w:rsid w:val="006A5B5E"/>
    <w:rsid w:val="006A6F2B"/>
    <w:rsid w:val="006B1ACE"/>
    <w:rsid w:val="006B57B3"/>
    <w:rsid w:val="006B76AB"/>
    <w:rsid w:val="006B784A"/>
    <w:rsid w:val="006C0213"/>
    <w:rsid w:val="006C0687"/>
    <w:rsid w:val="006C518D"/>
    <w:rsid w:val="006D38C6"/>
    <w:rsid w:val="006E2357"/>
    <w:rsid w:val="006E6534"/>
    <w:rsid w:val="006E75F6"/>
    <w:rsid w:val="006F6907"/>
    <w:rsid w:val="00717165"/>
    <w:rsid w:val="0072326B"/>
    <w:rsid w:val="00735781"/>
    <w:rsid w:val="00740444"/>
    <w:rsid w:val="00750558"/>
    <w:rsid w:val="007849EB"/>
    <w:rsid w:val="007947EE"/>
    <w:rsid w:val="007A0980"/>
    <w:rsid w:val="007A5703"/>
    <w:rsid w:val="007A6FE5"/>
    <w:rsid w:val="007B05FC"/>
    <w:rsid w:val="007B0697"/>
    <w:rsid w:val="007B34BF"/>
    <w:rsid w:val="007B66B5"/>
    <w:rsid w:val="007C163D"/>
    <w:rsid w:val="007C413C"/>
    <w:rsid w:val="007C7785"/>
    <w:rsid w:val="007D2F28"/>
    <w:rsid w:val="007D664F"/>
    <w:rsid w:val="007D76E7"/>
    <w:rsid w:val="007E042C"/>
    <w:rsid w:val="007E6360"/>
    <w:rsid w:val="007E73B5"/>
    <w:rsid w:val="0080198E"/>
    <w:rsid w:val="00814C1B"/>
    <w:rsid w:val="00816580"/>
    <w:rsid w:val="00820AB0"/>
    <w:rsid w:val="00824030"/>
    <w:rsid w:val="008268EB"/>
    <w:rsid w:val="00832E18"/>
    <w:rsid w:val="00837DD4"/>
    <w:rsid w:val="008407E7"/>
    <w:rsid w:val="008469FF"/>
    <w:rsid w:val="00856AE5"/>
    <w:rsid w:val="00863F6B"/>
    <w:rsid w:val="008647FC"/>
    <w:rsid w:val="00873863"/>
    <w:rsid w:val="00873EF6"/>
    <w:rsid w:val="00884B40"/>
    <w:rsid w:val="008C17FF"/>
    <w:rsid w:val="008C3B86"/>
    <w:rsid w:val="008C6D34"/>
    <w:rsid w:val="008D2B29"/>
    <w:rsid w:val="008D5C9D"/>
    <w:rsid w:val="008D696E"/>
    <w:rsid w:val="008E2238"/>
    <w:rsid w:val="008E2C0E"/>
    <w:rsid w:val="008E630B"/>
    <w:rsid w:val="008F265A"/>
    <w:rsid w:val="008F729F"/>
    <w:rsid w:val="0091070B"/>
    <w:rsid w:val="009122AF"/>
    <w:rsid w:val="009236DB"/>
    <w:rsid w:val="00927A61"/>
    <w:rsid w:val="00931545"/>
    <w:rsid w:val="00932746"/>
    <w:rsid w:val="00933787"/>
    <w:rsid w:val="0093687F"/>
    <w:rsid w:val="00940D21"/>
    <w:rsid w:val="00943DB0"/>
    <w:rsid w:val="0097110A"/>
    <w:rsid w:val="00980BA7"/>
    <w:rsid w:val="00983139"/>
    <w:rsid w:val="009A2B0A"/>
    <w:rsid w:val="009A4B4C"/>
    <w:rsid w:val="009A4E75"/>
    <w:rsid w:val="009A69A0"/>
    <w:rsid w:val="009B20DF"/>
    <w:rsid w:val="009B3AB0"/>
    <w:rsid w:val="009C5AAD"/>
    <w:rsid w:val="009D0957"/>
    <w:rsid w:val="009D7DA9"/>
    <w:rsid w:val="009E7EA8"/>
    <w:rsid w:val="009F3972"/>
    <w:rsid w:val="009F61C5"/>
    <w:rsid w:val="00A05CFA"/>
    <w:rsid w:val="00A2180A"/>
    <w:rsid w:val="00A2290E"/>
    <w:rsid w:val="00A24174"/>
    <w:rsid w:val="00A24659"/>
    <w:rsid w:val="00A24A25"/>
    <w:rsid w:val="00A36484"/>
    <w:rsid w:val="00A43958"/>
    <w:rsid w:val="00A45F5C"/>
    <w:rsid w:val="00A47648"/>
    <w:rsid w:val="00A50017"/>
    <w:rsid w:val="00A6572C"/>
    <w:rsid w:val="00A8240D"/>
    <w:rsid w:val="00A84B5C"/>
    <w:rsid w:val="00A9452A"/>
    <w:rsid w:val="00A95CFE"/>
    <w:rsid w:val="00A97C8B"/>
    <w:rsid w:val="00AA1C1C"/>
    <w:rsid w:val="00AA26B9"/>
    <w:rsid w:val="00AC473F"/>
    <w:rsid w:val="00AC61F5"/>
    <w:rsid w:val="00AC77A7"/>
    <w:rsid w:val="00AD6F69"/>
    <w:rsid w:val="00AE1B17"/>
    <w:rsid w:val="00AE1CD4"/>
    <w:rsid w:val="00AF422B"/>
    <w:rsid w:val="00AF488E"/>
    <w:rsid w:val="00AF7B0B"/>
    <w:rsid w:val="00B000D2"/>
    <w:rsid w:val="00B01B1D"/>
    <w:rsid w:val="00B0683D"/>
    <w:rsid w:val="00B11A56"/>
    <w:rsid w:val="00B27E3C"/>
    <w:rsid w:val="00B27FA3"/>
    <w:rsid w:val="00B3285E"/>
    <w:rsid w:val="00B33186"/>
    <w:rsid w:val="00B511C5"/>
    <w:rsid w:val="00B61537"/>
    <w:rsid w:val="00B87EB0"/>
    <w:rsid w:val="00B9516E"/>
    <w:rsid w:val="00B96EDE"/>
    <w:rsid w:val="00BA099C"/>
    <w:rsid w:val="00BA2ED7"/>
    <w:rsid w:val="00BA735C"/>
    <w:rsid w:val="00BA769D"/>
    <w:rsid w:val="00BC0786"/>
    <w:rsid w:val="00BC68C8"/>
    <w:rsid w:val="00BD12E4"/>
    <w:rsid w:val="00BF25A8"/>
    <w:rsid w:val="00BF5E21"/>
    <w:rsid w:val="00C04365"/>
    <w:rsid w:val="00C079BD"/>
    <w:rsid w:val="00C17995"/>
    <w:rsid w:val="00C46AD2"/>
    <w:rsid w:val="00C557C1"/>
    <w:rsid w:val="00C63A38"/>
    <w:rsid w:val="00C657C0"/>
    <w:rsid w:val="00C6595D"/>
    <w:rsid w:val="00C70F19"/>
    <w:rsid w:val="00C71DF1"/>
    <w:rsid w:val="00C722FF"/>
    <w:rsid w:val="00C7542E"/>
    <w:rsid w:val="00C80225"/>
    <w:rsid w:val="00C8295B"/>
    <w:rsid w:val="00C82DA8"/>
    <w:rsid w:val="00C835EF"/>
    <w:rsid w:val="00C90198"/>
    <w:rsid w:val="00C90986"/>
    <w:rsid w:val="00C92F38"/>
    <w:rsid w:val="00C9443E"/>
    <w:rsid w:val="00C95E76"/>
    <w:rsid w:val="00C96877"/>
    <w:rsid w:val="00C970EC"/>
    <w:rsid w:val="00CA02D4"/>
    <w:rsid w:val="00CA4071"/>
    <w:rsid w:val="00CB414B"/>
    <w:rsid w:val="00CC26CB"/>
    <w:rsid w:val="00CC6297"/>
    <w:rsid w:val="00CC7851"/>
    <w:rsid w:val="00CC78E3"/>
    <w:rsid w:val="00CD01DE"/>
    <w:rsid w:val="00CE4140"/>
    <w:rsid w:val="00CE49A4"/>
    <w:rsid w:val="00CF2B93"/>
    <w:rsid w:val="00CF575B"/>
    <w:rsid w:val="00D039B6"/>
    <w:rsid w:val="00D1501D"/>
    <w:rsid w:val="00D1557C"/>
    <w:rsid w:val="00D16621"/>
    <w:rsid w:val="00D224F3"/>
    <w:rsid w:val="00D22C76"/>
    <w:rsid w:val="00D22DBD"/>
    <w:rsid w:val="00D250A5"/>
    <w:rsid w:val="00D27F87"/>
    <w:rsid w:val="00D3665D"/>
    <w:rsid w:val="00D51995"/>
    <w:rsid w:val="00D662A6"/>
    <w:rsid w:val="00D73729"/>
    <w:rsid w:val="00D73CD6"/>
    <w:rsid w:val="00D73F09"/>
    <w:rsid w:val="00D917C6"/>
    <w:rsid w:val="00D93771"/>
    <w:rsid w:val="00D93AD0"/>
    <w:rsid w:val="00D96C8F"/>
    <w:rsid w:val="00D971E0"/>
    <w:rsid w:val="00DA587D"/>
    <w:rsid w:val="00DB4686"/>
    <w:rsid w:val="00DB67D7"/>
    <w:rsid w:val="00DC04A1"/>
    <w:rsid w:val="00DD388B"/>
    <w:rsid w:val="00DE10DD"/>
    <w:rsid w:val="00E03D4F"/>
    <w:rsid w:val="00E066CB"/>
    <w:rsid w:val="00E06C74"/>
    <w:rsid w:val="00E07147"/>
    <w:rsid w:val="00E109B6"/>
    <w:rsid w:val="00E1623D"/>
    <w:rsid w:val="00E169F2"/>
    <w:rsid w:val="00E21043"/>
    <w:rsid w:val="00E24364"/>
    <w:rsid w:val="00E41A9A"/>
    <w:rsid w:val="00E43049"/>
    <w:rsid w:val="00E666FF"/>
    <w:rsid w:val="00E80E39"/>
    <w:rsid w:val="00E87CA5"/>
    <w:rsid w:val="00E92593"/>
    <w:rsid w:val="00EA7D14"/>
    <w:rsid w:val="00EB3957"/>
    <w:rsid w:val="00EB42BC"/>
    <w:rsid w:val="00EB5B40"/>
    <w:rsid w:val="00EB6124"/>
    <w:rsid w:val="00EC0DDA"/>
    <w:rsid w:val="00EC2E52"/>
    <w:rsid w:val="00EC34E1"/>
    <w:rsid w:val="00ED5F99"/>
    <w:rsid w:val="00F141EC"/>
    <w:rsid w:val="00F1795B"/>
    <w:rsid w:val="00F22504"/>
    <w:rsid w:val="00F22A87"/>
    <w:rsid w:val="00F23DAD"/>
    <w:rsid w:val="00F27A82"/>
    <w:rsid w:val="00F33FBC"/>
    <w:rsid w:val="00F342C0"/>
    <w:rsid w:val="00F342FF"/>
    <w:rsid w:val="00F40D2D"/>
    <w:rsid w:val="00F4154D"/>
    <w:rsid w:val="00F5725D"/>
    <w:rsid w:val="00F61823"/>
    <w:rsid w:val="00F74C20"/>
    <w:rsid w:val="00F84D17"/>
    <w:rsid w:val="00F87258"/>
    <w:rsid w:val="00F9247E"/>
    <w:rsid w:val="00F96395"/>
    <w:rsid w:val="00FA5562"/>
    <w:rsid w:val="00FB00C5"/>
    <w:rsid w:val="00FC21CD"/>
    <w:rsid w:val="00FC21EC"/>
    <w:rsid w:val="00FC40DA"/>
    <w:rsid w:val="00FC4A72"/>
    <w:rsid w:val="00FE6D63"/>
    <w:rsid w:val="00FF099D"/>
    <w:rsid w:val="00FF0EF6"/>
    <w:rsid w:val="00FF1FC0"/>
    <w:rsid w:val="00FF70B2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22FF"/>
    <w:rPr>
      <w:sz w:val="24"/>
      <w:szCs w:val="24"/>
    </w:rPr>
  </w:style>
  <w:style w:type="paragraph" w:styleId="1">
    <w:name w:val="heading 1"/>
    <w:basedOn w:val="a1"/>
    <w:next w:val="a1"/>
    <w:autoRedefine/>
    <w:qFormat/>
    <w:rsid w:val="00CA4071"/>
    <w:pPr>
      <w:keepNext/>
      <w:suppressAutoHyphens/>
      <w:ind w:firstLine="709"/>
      <w:jc w:val="center"/>
      <w:outlineLvl w:val="0"/>
    </w:pPr>
    <w:rPr>
      <w:rFonts w:cs="Arial"/>
      <w:b/>
      <w:bCs/>
      <w:kern w:val="32"/>
    </w:rPr>
  </w:style>
  <w:style w:type="paragraph" w:styleId="21">
    <w:name w:val="heading 2"/>
    <w:basedOn w:val="a1"/>
    <w:next w:val="a1"/>
    <w:link w:val="22"/>
    <w:autoRedefine/>
    <w:qFormat/>
    <w:rsid w:val="000D5AA5"/>
    <w:pPr>
      <w:keepNext/>
      <w:numPr>
        <w:ilvl w:val="1"/>
        <w:numId w:val="13"/>
      </w:numPr>
      <w:suppressAutoHyphens/>
      <w:ind w:left="0" w:firstLine="851"/>
      <w:outlineLvl w:val="1"/>
    </w:pPr>
    <w:rPr>
      <w:rFonts w:cs="Arial"/>
      <w:b/>
      <w:bCs/>
      <w:iCs/>
    </w:rPr>
  </w:style>
  <w:style w:type="paragraph" w:styleId="31">
    <w:name w:val="heading 3"/>
    <w:basedOn w:val="a1"/>
    <w:link w:val="32"/>
    <w:autoRedefine/>
    <w:qFormat/>
    <w:rsid w:val="009B20DF"/>
    <w:pPr>
      <w:keepNext/>
      <w:numPr>
        <w:ilvl w:val="2"/>
        <w:numId w:val="13"/>
      </w:numPr>
      <w:suppressAutoHyphens/>
      <w:spacing w:before="120" w:after="120"/>
      <w:jc w:val="center"/>
      <w:outlineLvl w:val="2"/>
    </w:pPr>
    <w:rPr>
      <w:b/>
      <w:bCs/>
      <w:color w:val="000000"/>
      <w:sz w:val="28"/>
      <w:szCs w:val="20"/>
      <w:lang w:val="en-US"/>
    </w:rPr>
  </w:style>
  <w:style w:type="paragraph" w:styleId="4">
    <w:name w:val="heading 4"/>
    <w:basedOn w:val="a1"/>
    <w:next w:val="a1"/>
    <w:qFormat/>
    <w:rsid w:val="009B20DF"/>
    <w:pPr>
      <w:keepNext/>
      <w:numPr>
        <w:ilvl w:val="3"/>
        <w:numId w:val="13"/>
      </w:numPr>
      <w:suppressAutoHyphens/>
      <w:spacing w:before="120" w:after="12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qFormat/>
    <w:rsid w:val="006435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6435A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6435A1"/>
    <w:pPr>
      <w:spacing w:before="240" w:after="60"/>
      <w:outlineLvl w:val="6"/>
    </w:pPr>
  </w:style>
  <w:style w:type="paragraph" w:styleId="8">
    <w:name w:val="heading 8"/>
    <w:basedOn w:val="a1"/>
    <w:next w:val="a1"/>
    <w:qFormat/>
    <w:rsid w:val="006435A1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6435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2">
    <w:name w:val="Заголовок 2 Знак"/>
    <w:link w:val="21"/>
    <w:rsid w:val="000D5AA5"/>
    <w:rPr>
      <w:rFonts w:cs="Arial"/>
      <w:b/>
      <w:bCs/>
      <w:iCs/>
      <w:sz w:val="24"/>
      <w:szCs w:val="24"/>
    </w:rPr>
  </w:style>
  <w:style w:type="character" w:customStyle="1" w:styleId="32">
    <w:name w:val="Заголовок 3 Знак"/>
    <w:link w:val="31"/>
    <w:rsid w:val="00C657C0"/>
    <w:rPr>
      <w:b/>
      <w:bCs/>
      <w:color w:val="000000"/>
      <w:sz w:val="28"/>
      <w:lang w:val="en-US" w:eastAsia="ru-RU" w:bidi="ar-SA"/>
    </w:rPr>
  </w:style>
  <w:style w:type="paragraph" w:styleId="a5">
    <w:name w:val="header"/>
    <w:basedOn w:val="a1"/>
    <w:link w:val="a6"/>
    <w:uiPriority w:val="99"/>
    <w:rsid w:val="00C92F38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rsid w:val="00C92F38"/>
    <w:pPr>
      <w:tabs>
        <w:tab w:val="center" w:pos="4677"/>
        <w:tab w:val="right" w:pos="9355"/>
      </w:tabs>
    </w:pPr>
  </w:style>
  <w:style w:type="paragraph" w:styleId="a9">
    <w:name w:val="endnote text"/>
    <w:basedOn w:val="a1"/>
    <w:semiHidden/>
    <w:rsid w:val="00C835E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paragraph" w:styleId="10">
    <w:name w:val="toc 1"/>
    <w:basedOn w:val="a1"/>
    <w:next w:val="a1"/>
    <w:autoRedefine/>
    <w:uiPriority w:val="39"/>
    <w:rsid w:val="000F2ECB"/>
    <w:pPr>
      <w:spacing w:before="240" w:after="120"/>
      <w:jc w:val="both"/>
    </w:pPr>
    <w:rPr>
      <w:bCs/>
      <w:sz w:val="28"/>
      <w:szCs w:val="20"/>
    </w:rPr>
  </w:style>
  <w:style w:type="character" w:styleId="aa">
    <w:name w:val="Hyperlink"/>
    <w:uiPriority w:val="99"/>
    <w:rsid w:val="00C835EF"/>
    <w:rPr>
      <w:color w:val="0000FF"/>
      <w:u w:val="single"/>
    </w:rPr>
  </w:style>
  <w:style w:type="paragraph" w:customStyle="1" w:styleId="ab">
    <w:name w:val="Рисунок"/>
    <w:basedOn w:val="a1"/>
    <w:rsid w:val="004D3119"/>
    <w:pPr>
      <w:keepLines/>
      <w:spacing w:line="360" w:lineRule="auto"/>
      <w:jc w:val="center"/>
    </w:pPr>
    <w:rPr>
      <w:sz w:val="28"/>
      <w:szCs w:val="28"/>
    </w:rPr>
  </w:style>
  <w:style w:type="paragraph" w:styleId="23">
    <w:name w:val="toc 2"/>
    <w:basedOn w:val="a1"/>
    <w:next w:val="a1"/>
    <w:autoRedefine/>
    <w:uiPriority w:val="39"/>
    <w:rsid w:val="00430043"/>
    <w:pPr>
      <w:tabs>
        <w:tab w:val="left" w:pos="720"/>
        <w:tab w:val="right" w:leader="dot" w:pos="9639"/>
      </w:tabs>
      <w:ind w:left="238"/>
      <w:jc w:val="both"/>
    </w:pPr>
    <w:rPr>
      <w:sz w:val="28"/>
    </w:rPr>
  </w:style>
  <w:style w:type="paragraph" w:styleId="33">
    <w:name w:val="toc 3"/>
    <w:basedOn w:val="a1"/>
    <w:next w:val="a1"/>
    <w:autoRedefine/>
    <w:uiPriority w:val="39"/>
    <w:rsid w:val="00591224"/>
    <w:pPr>
      <w:ind w:left="480"/>
    </w:pPr>
    <w:rPr>
      <w:rFonts w:ascii="Arial" w:hAnsi="Arial"/>
    </w:rPr>
  </w:style>
  <w:style w:type="paragraph" w:styleId="ac">
    <w:name w:val="caption"/>
    <w:basedOn w:val="a1"/>
    <w:next w:val="a1"/>
    <w:qFormat/>
    <w:rsid w:val="0072326B"/>
    <w:rPr>
      <w:bCs/>
      <w:sz w:val="28"/>
      <w:szCs w:val="20"/>
    </w:rPr>
  </w:style>
  <w:style w:type="character" w:customStyle="1" w:styleId="bold">
    <w:name w:val="bold"/>
    <w:rsid w:val="001B1CC1"/>
    <w:rPr>
      <w:b/>
    </w:rPr>
  </w:style>
  <w:style w:type="paragraph" w:styleId="30">
    <w:name w:val="List Number 3"/>
    <w:basedOn w:val="a1"/>
    <w:rsid w:val="00F61823"/>
    <w:pPr>
      <w:numPr>
        <w:ilvl w:val="2"/>
        <w:numId w:val="5"/>
      </w:numPr>
      <w:spacing w:line="360" w:lineRule="auto"/>
      <w:jc w:val="both"/>
    </w:pPr>
    <w:rPr>
      <w:sz w:val="28"/>
    </w:rPr>
  </w:style>
  <w:style w:type="character" w:styleId="ad">
    <w:name w:val="page number"/>
    <w:rsid w:val="004D3119"/>
    <w:rPr>
      <w:rFonts w:ascii="Times New Roman" w:hAnsi="Times New Roman"/>
      <w:sz w:val="24"/>
    </w:rPr>
  </w:style>
  <w:style w:type="paragraph" w:customStyle="1" w:styleId="11">
    <w:name w:val="Основной текст1"/>
    <w:basedOn w:val="a1"/>
    <w:rsid w:val="007B0697"/>
    <w:pPr>
      <w:spacing w:line="360" w:lineRule="auto"/>
      <w:ind w:firstLine="720"/>
      <w:jc w:val="both"/>
    </w:pPr>
    <w:rPr>
      <w:sz w:val="28"/>
    </w:rPr>
  </w:style>
  <w:style w:type="paragraph" w:styleId="40">
    <w:name w:val="toc 4"/>
    <w:basedOn w:val="a1"/>
    <w:next w:val="a1"/>
    <w:autoRedefine/>
    <w:uiPriority w:val="39"/>
    <w:rsid w:val="00591224"/>
    <w:pPr>
      <w:ind w:left="720"/>
    </w:pPr>
    <w:rPr>
      <w:rFonts w:ascii="Arial" w:hAnsi="Arial"/>
    </w:rPr>
  </w:style>
  <w:style w:type="paragraph" w:styleId="50">
    <w:name w:val="toc 5"/>
    <w:basedOn w:val="a1"/>
    <w:next w:val="a1"/>
    <w:autoRedefine/>
    <w:uiPriority w:val="39"/>
    <w:rsid w:val="00591224"/>
    <w:pPr>
      <w:ind w:left="960"/>
    </w:pPr>
    <w:rPr>
      <w:rFonts w:ascii="Arial" w:hAnsi="Arial"/>
    </w:rPr>
  </w:style>
  <w:style w:type="paragraph" w:styleId="a">
    <w:name w:val="List Number"/>
    <w:basedOn w:val="a1"/>
    <w:rsid w:val="00F61823"/>
    <w:pPr>
      <w:numPr>
        <w:numId w:val="4"/>
      </w:numPr>
      <w:spacing w:line="360" w:lineRule="auto"/>
      <w:jc w:val="both"/>
    </w:pPr>
    <w:rPr>
      <w:sz w:val="28"/>
    </w:rPr>
  </w:style>
  <w:style w:type="paragraph" w:styleId="20">
    <w:name w:val="List Number 2"/>
    <w:basedOn w:val="a1"/>
    <w:rsid w:val="00F61823"/>
    <w:pPr>
      <w:numPr>
        <w:ilvl w:val="1"/>
        <w:numId w:val="4"/>
      </w:numPr>
      <w:spacing w:line="360" w:lineRule="auto"/>
      <w:jc w:val="both"/>
    </w:pPr>
    <w:rPr>
      <w:sz w:val="28"/>
    </w:rPr>
  </w:style>
  <w:style w:type="paragraph" w:customStyle="1" w:styleId="p">
    <w:name w:val="p"/>
    <w:basedOn w:val="a1"/>
    <w:rsid w:val="006B76AB"/>
    <w:pPr>
      <w:spacing w:before="48" w:after="48"/>
      <w:ind w:firstLine="480"/>
      <w:jc w:val="both"/>
    </w:pPr>
  </w:style>
  <w:style w:type="paragraph" w:customStyle="1" w:styleId="Sourcelist">
    <w:name w:val="Source list"/>
    <w:autoRedefine/>
    <w:rsid w:val="001C2C77"/>
    <w:pPr>
      <w:numPr>
        <w:numId w:val="8"/>
      </w:numPr>
      <w:tabs>
        <w:tab w:val="left" w:pos="720"/>
      </w:tabs>
      <w:spacing w:line="360" w:lineRule="auto"/>
      <w:jc w:val="both"/>
    </w:pPr>
    <w:rPr>
      <w:sz w:val="28"/>
      <w:szCs w:val="24"/>
    </w:rPr>
  </w:style>
  <w:style w:type="character" w:customStyle="1" w:styleId="italic">
    <w:name w:val="italic"/>
    <w:rsid w:val="001B1CC1"/>
    <w:rPr>
      <w:i/>
    </w:rPr>
  </w:style>
  <w:style w:type="paragraph" w:customStyle="1" w:styleId="Tabletext">
    <w:name w:val="Table text"/>
    <w:basedOn w:val="11"/>
    <w:rsid w:val="00DD388B"/>
    <w:pPr>
      <w:spacing w:line="240" w:lineRule="auto"/>
      <w:ind w:firstLine="0"/>
      <w:jc w:val="left"/>
    </w:pPr>
  </w:style>
  <w:style w:type="paragraph" w:customStyle="1" w:styleId="Headingcenter">
    <w:name w:val="Heading_center"/>
    <w:autoRedefine/>
    <w:rsid w:val="008268EB"/>
    <w:pPr>
      <w:pageBreakBefore/>
      <w:spacing w:before="240" w:after="12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customStyle="1" w:styleId="Tabletitle">
    <w:name w:val="Table_title"/>
    <w:basedOn w:val="Tabletext"/>
    <w:rsid w:val="00814C1B"/>
    <w:pPr>
      <w:spacing w:before="120"/>
      <w:outlineLvl w:val="4"/>
    </w:pPr>
    <w:rPr>
      <w:szCs w:val="28"/>
    </w:rPr>
  </w:style>
  <w:style w:type="paragraph" w:customStyle="1" w:styleId="Tabletitlecentered">
    <w:name w:val="Table_title_centered"/>
    <w:basedOn w:val="Tabletitle"/>
    <w:rsid w:val="00814C1B"/>
    <w:pPr>
      <w:jc w:val="center"/>
    </w:pPr>
  </w:style>
  <w:style w:type="paragraph" w:customStyle="1" w:styleId="Tabletitleheader">
    <w:name w:val="Table_title_header"/>
    <w:basedOn w:val="Tabletitlecentered"/>
    <w:rsid w:val="001D2C0E"/>
    <w:pPr>
      <w:suppressAutoHyphens/>
    </w:pPr>
    <w:rPr>
      <w:sz w:val="32"/>
    </w:rPr>
  </w:style>
  <w:style w:type="paragraph" w:customStyle="1" w:styleId="Tableheader">
    <w:name w:val="Table_header"/>
    <w:basedOn w:val="Tabletext"/>
    <w:rsid w:val="00C17995"/>
    <w:pPr>
      <w:suppressAutoHyphens/>
      <w:jc w:val="center"/>
    </w:pPr>
  </w:style>
  <w:style w:type="paragraph" w:styleId="2">
    <w:name w:val="List Bullet 2"/>
    <w:basedOn w:val="a1"/>
    <w:autoRedefine/>
    <w:rsid w:val="008C17FF"/>
    <w:pPr>
      <w:numPr>
        <w:ilvl w:val="1"/>
        <w:numId w:val="1"/>
      </w:numPr>
      <w:spacing w:line="360" w:lineRule="auto"/>
      <w:jc w:val="both"/>
    </w:pPr>
    <w:rPr>
      <w:sz w:val="28"/>
    </w:rPr>
  </w:style>
  <w:style w:type="paragraph" w:styleId="3">
    <w:name w:val="List Bullet 3"/>
    <w:basedOn w:val="a1"/>
    <w:autoRedefine/>
    <w:rsid w:val="008C17FF"/>
    <w:pPr>
      <w:numPr>
        <w:ilvl w:val="2"/>
        <w:numId w:val="1"/>
      </w:numPr>
      <w:spacing w:line="360" w:lineRule="auto"/>
      <w:jc w:val="both"/>
    </w:pPr>
    <w:rPr>
      <w:sz w:val="28"/>
    </w:rPr>
  </w:style>
  <w:style w:type="character" w:customStyle="1" w:styleId="BoldItalic">
    <w:name w:val="Bold+Italic"/>
    <w:rsid w:val="001B1CC1"/>
    <w:rPr>
      <w:b/>
      <w:i/>
    </w:rPr>
  </w:style>
  <w:style w:type="paragraph" w:styleId="a0">
    <w:name w:val="List Bullet"/>
    <w:basedOn w:val="a1"/>
    <w:autoRedefine/>
    <w:rsid w:val="00E21043"/>
    <w:pPr>
      <w:numPr>
        <w:numId w:val="3"/>
      </w:numPr>
      <w:ind w:firstLine="851"/>
      <w:jc w:val="both"/>
    </w:pPr>
    <w:rPr>
      <w:sz w:val="28"/>
    </w:rPr>
  </w:style>
  <w:style w:type="paragraph" w:styleId="ae">
    <w:name w:val="List Continue"/>
    <w:basedOn w:val="a1"/>
    <w:autoRedefine/>
    <w:rsid w:val="00115AE7"/>
    <w:pPr>
      <w:spacing w:line="360" w:lineRule="auto"/>
      <w:ind w:left="720"/>
      <w:jc w:val="both"/>
    </w:pPr>
    <w:rPr>
      <w:sz w:val="28"/>
    </w:rPr>
  </w:style>
  <w:style w:type="paragraph" w:styleId="24">
    <w:name w:val="List Continue 2"/>
    <w:basedOn w:val="a1"/>
    <w:autoRedefine/>
    <w:rsid w:val="00115AE7"/>
    <w:pPr>
      <w:spacing w:line="360" w:lineRule="auto"/>
      <w:ind w:left="1491"/>
      <w:jc w:val="both"/>
    </w:pPr>
    <w:rPr>
      <w:sz w:val="28"/>
    </w:rPr>
  </w:style>
  <w:style w:type="paragraph" w:styleId="34">
    <w:name w:val="List Continue 3"/>
    <w:basedOn w:val="a1"/>
    <w:autoRedefine/>
    <w:rsid w:val="00115AE7"/>
    <w:pPr>
      <w:spacing w:line="360" w:lineRule="auto"/>
      <w:ind w:left="2211"/>
      <w:jc w:val="both"/>
    </w:pPr>
    <w:rPr>
      <w:sz w:val="28"/>
    </w:rPr>
  </w:style>
  <w:style w:type="paragraph" w:customStyle="1" w:styleId="Headingcentertoc">
    <w:name w:val="Heading_center_toc"/>
    <w:basedOn w:val="Headingcenter"/>
    <w:rsid w:val="00FF099D"/>
  </w:style>
  <w:style w:type="character" w:customStyle="1" w:styleId="emph">
    <w:name w:val="emph"/>
    <w:rsid w:val="00BA735C"/>
    <w:rPr>
      <w:rFonts w:ascii="Times New Roman" w:hAnsi="Times New Roman"/>
      <w:spacing w:val="20"/>
      <w:sz w:val="28"/>
      <w:szCs w:val="28"/>
    </w:rPr>
  </w:style>
  <w:style w:type="paragraph" w:customStyle="1" w:styleId="Appendix1">
    <w:name w:val="Appendix 1"/>
    <w:basedOn w:val="af"/>
    <w:autoRedefine/>
    <w:rsid w:val="005E0890"/>
    <w:pPr>
      <w:keepNext/>
      <w:pageBreakBefore/>
      <w:numPr>
        <w:numId w:val="7"/>
      </w:numPr>
      <w:suppressAutoHyphens/>
      <w:spacing w:before="240"/>
      <w:jc w:val="center"/>
    </w:pPr>
    <w:rPr>
      <w:b/>
      <w:sz w:val="32"/>
    </w:rPr>
  </w:style>
  <w:style w:type="paragraph" w:customStyle="1" w:styleId="Appendix2">
    <w:name w:val="Appendix 2"/>
    <w:basedOn w:val="Appendix1"/>
    <w:rsid w:val="009B20DF"/>
    <w:pPr>
      <w:pageBreakBefore w:val="0"/>
      <w:numPr>
        <w:ilvl w:val="1"/>
      </w:numPr>
      <w:spacing w:before="120"/>
    </w:pPr>
    <w:rPr>
      <w:sz w:val="28"/>
    </w:rPr>
  </w:style>
  <w:style w:type="paragraph" w:styleId="af">
    <w:name w:val="Body Text"/>
    <w:basedOn w:val="a1"/>
    <w:rsid w:val="00F22504"/>
    <w:pPr>
      <w:spacing w:after="120"/>
    </w:pPr>
  </w:style>
  <w:style w:type="paragraph" w:customStyle="1" w:styleId="Appendix3">
    <w:name w:val="Appendix 3"/>
    <w:basedOn w:val="Appendix2"/>
    <w:rsid w:val="009B20DF"/>
    <w:pPr>
      <w:numPr>
        <w:ilvl w:val="2"/>
      </w:numPr>
    </w:pPr>
  </w:style>
  <w:style w:type="paragraph" w:customStyle="1" w:styleId="Appendix4">
    <w:name w:val="Appendix 4"/>
    <w:basedOn w:val="af"/>
    <w:rsid w:val="009B20DF"/>
    <w:pPr>
      <w:keepNext/>
      <w:numPr>
        <w:ilvl w:val="3"/>
        <w:numId w:val="7"/>
      </w:numPr>
      <w:suppressAutoHyphens/>
      <w:spacing w:before="120"/>
      <w:jc w:val="center"/>
    </w:pPr>
    <w:rPr>
      <w:b/>
      <w:sz w:val="28"/>
    </w:rPr>
  </w:style>
  <w:style w:type="table" w:styleId="af0">
    <w:name w:val="Table Grid"/>
    <w:basedOn w:val="a3"/>
    <w:rsid w:val="00C7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457F19"/>
    <w:rPr>
      <w:sz w:val="24"/>
      <w:szCs w:val="24"/>
    </w:rPr>
  </w:style>
  <w:style w:type="character" w:styleId="af1">
    <w:name w:val="FollowedHyperlink"/>
    <w:rsid w:val="008D696E"/>
    <w:rPr>
      <w:color w:val="800080"/>
      <w:u w:val="single"/>
    </w:rPr>
  </w:style>
  <w:style w:type="paragraph" w:customStyle="1" w:styleId="41">
    <w:name w:val="Основной текст4"/>
    <w:basedOn w:val="a1"/>
    <w:link w:val="af2"/>
    <w:rsid w:val="00D224F3"/>
    <w:pPr>
      <w:shd w:val="clear" w:color="auto" w:fill="FFFFFF"/>
      <w:spacing w:line="216" w:lineRule="exact"/>
      <w:jc w:val="both"/>
    </w:pPr>
    <w:rPr>
      <w:sz w:val="19"/>
      <w:szCs w:val="19"/>
    </w:rPr>
  </w:style>
  <w:style w:type="paragraph" w:customStyle="1" w:styleId="12">
    <w:name w:val="Обычный1"/>
    <w:rsid w:val="005E4640"/>
    <w:pPr>
      <w:widowControl w:val="0"/>
      <w:snapToGrid w:val="0"/>
      <w:spacing w:line="360" w:lineRule="auto"/>
      <w:ind w:left="80" w:firstLine="760"/>
    </w:pPr>
    <w:rPr>
      <w:sz w:val="24"/>
    </w:rPr>
  </w:style>
  <w:style w:type="character" w:customStyle="1" w:styleId="af2">
    <w:name w:val="Основной текст_"/>
    <w:link w:val="41"/>
    <w:rsid w:val="002232E8"/>
    <w:rPr>
      <w:sz w:val="19"/>
      <w:szCs w:val="19"/>
      <w:shd w:val="clear" w:color="auto" w:fill="FFFFFF"/>
    </w:rPr>
  </w:style>
  <w:style w:type="character" w:customStyle="1" w:styleId="a6">
    <w:name w:val="Верхний колонтитул Знак"/>
    <w:link w:val="a5"/>
    <w:uiPriority w:val="99"/>
    <w:rsid w:val="00C90986"/>
    <w:rPr>
      <w:sz w:val="24"/>
      <w:szCs w:val="24"/>
    </w:rPr>
  </w:style>
  <w:style w:type="paragraph" w:styleId="af3">
    <w:name w:val="List Paragraph"/>
    <w:basedOn w:val="a1"/>
    <w:uiPriority w:val="34"/>
    <w:qFormat/>
    <w:rsid w:val="00C90986"/>
    <w:pPr>
      <w:ind w:left="720"/>
      <w:contextualSpacing/>
    </w:pPr>
  </w:style>
  <w:style w:type="paragraph" w:styleId="af4">
    <w:name w:val="Balloon Text"/>
    <w:basedOn w:val="a1"/>
    <w:link w:val="af5"/>
    <w:semiHidden/>
    <w:unhideWhenUsed/>
    <w:rsid w:val="00C9098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90986"/>
    <w:rPr>
      <w:rFonts w:ascii="Tahoma" w:hAnsi="Tahoma" w:cs="Tahoma"/>
      <w:sz w:val="16"/>
      <w:szCs w:val="16"/>
    </w:rPr>
  </w:style>
  <w:style w:type="numbering" w:customStyle="1" w:styleId="WWNum5">
    <w:name w:val="WWNum5"/>
    <w:basedOn w:val="a4"/>
    <w:rsid w:val="00107B97"/>
    <w:pPr>
      <w:numPr>
        <w:numId w:val="2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22FF"/>
    <w:rPr>
      <w:sz w:val="24"/>
      <w:szCs w:val="24"/>
    </w:rPr>
  </w:style>
  <w:style w:type="paragraph" w:styleId="1">
    <w:name w:val="heading 1"/>
    <w:basedOn w:val="a1"/>
    <w:next w:val="a1"/>
    <w:autoRedefine/>
    <w:qFormat/>
    <w:rsid w:val="00CA4071"/>
    <w:pPr>
      <w:keepNext/>
      <w:suppressAutoHyphens/>
      <w:ind w:firstLine="709"/>
      <w:jc w:val="center"/>
      <w:outlineLvl w:val="0"/>
    </w:pPr>
    <w:rPr>
      <w:rFonts w:cs="Arial"/>
      <w:b/>
      <w:bCs/>
      <w:kern w:val="32"/>
    </w:rPr>
  </w:style>
  <w:style w:type="paragraph" w:styleId="21">
    <w:name w:val="heading 2"/>
    <w:basedOn w:val="a1"/>
    <w:next w:val="a1"/>
    <w:link w:val="22"/>
    <w:autoRedefine/>
    <w:qFormat/>
    <w:rsid w:val="000D5AA5"/>
    <w:pPr>
      <w:keepNext/>
      <w:numPr>
        <w:ilvl w:val="1"/>
        <w:numId w:val="13"/>
      </w:numPr>
      <w:suppressAutoHyphens/>
      <w:ind w:left="0" w:firstLine="851"/>
      <w:outlineLvl w:val="1"/>
    </w:pPr>
    <w:rPr>
      <w:rFonts w:cs="Arial"/>
      <w:b/>
      <w:bCs/>
      <w:iCs/>
    </w:rPr>
  </w:style>
  <w:style w:type="paragraph" w:styleId="31">
    <w:name w:val="heading 3"/>
    <w:basedOn w:val="a1"/>
    <w:link w:val="32"/>
    <w:autoRedefine/>
    <w:qFormat/>
    <w:rsid w:val="009B20DF"/>
    <w:pPr>
      <w:keepNext/>
      <w:numPr>
        <w:ilvl w:val="2"/>
        <w:numId w:val="13"/>
      </w:numPr>
      <w:suppressAutoHyphens/>
      <w:spacing w:before="120" w:after="120"/>
      <w:jc w:val="center"/>
      <w:outlineLvl w:val="2"/>
    </w:pPr>
    <w:rPr>
      <w:b/>
      <w:bCs/>
      <w:color w:val="000000"/>
      <w:sz w:val="28"/>
      <w:szCs w:val="20"/>
      <w:lang w:val="en-US"/>
    </w:rPr>
  </w:style>
  <w:style w:type="paragraph" w:styleId="4">
    <w:name w:val="heading 4"/>
    <w:basedOn w:val="a1"/>
    <w:next w:val="a1"/>
    <w:qFormat/>
    <w:rsid w:val="009B20DF"/>
    <w:pPr>
      <w:keepNext/>
      <w:numPr>
        <w:ilvl w:val="3"/>
        <w:numId w:val="13"/>
      </w:numPr>
      <w:suppressAutoHyphens/>
      <w:spacing w:before="120" w:after="12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qFormat/>
    <w:rsid w:val="006435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6435A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6435A1"/>
    <w:pPr>
      <w:spacing w:before="240" w:after="60"/>
      <w:outlineLvl w:val="6"/>
    </w:pPr>
  </w:style>
  <w:style w:type="paragraph" w:styleId="8">
    <w:name w:val="heading 8"/>
    <w:basedOn w:val="a1"/>
    <w:next w:val="a1"/>
    <w:qFormat/>
    <w:rsid w:val="006435A1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6435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2">
    <w:name w:val="Заголовок 2 Знак"/>
    <w:link w:val="21"/>
    <w:rsid w:val="000D5AA5"/>
    <w:rPr>
      <w:rFonts w:cs="Arial"/>
      <w:b/>
      <w:bCs/>
      <w:iCs/>
      <w:sz w:val="24"/>
      <w:szCs w:val="24"/>
    </w:rPr>
  </w:style>
  <w:style w:type="character" w:customStyle="1" w:styleId="32">
    <w:name w:val="Заголовок 3 Знак"/>
    <w:link w:val="31"/>
    <w:rsid w:val="00C657C0"/>
    <w:rPr>
      <w:b/>
      <w:bCs/>
      <w:color w:val="000000"/>
      <w:sz w:val="28"/>
      <w:lang w:val="en-US" w:eastAsia="ru-RU" w:bidi="ar-SA"/>
    </w:rPr>
  </w:style>
  <w:style w:type="paragraph" w:styleId="a5">
    <w:name w:val="header"/>
    <w:basedOn w:val="a1"/>
    <w:link w:val="a6"/>
    <w:uiPriority w:val="99"/>
    <w:rsid w:val="00C92F38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rsid w:val="00C92F38"/>
    <w:pPr>
      <w:tabs>
        <w:tab w:val="center" w:pos="4677"/>
        <w:tab w:val="right" w:pos="9355"/>
      </w:tabs>
    </w:pPr>
  </w:style>
  <w:style w:type="paragraph" w:styleId="a9">
    <w:name w:val="endnote text"/>
    <w:basedOn w:val="a1"/>
    <w:semiHidden/>
    <w:rsid w:val="00C835E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paragraph" w:styleId="10">
    <w:name w:val="toc 1"/>
    <w:basedOn w:val="a1"/>
    <w:next w:val="a1"/>
    <w:autoRedefine/>
    <w:uiPriority w:val="39"/>
    <w:rsid w:val="000F2ECB"/>
    <w:pPr>
      <w:spacing w:before="240" w:after="120"/>
      <w:jc w:val="both"/>
    </w:pPr>
    <w:rPr>
      <w:bCs/>
      <w:sz w:val="28"/>
      <w:szCs w:val="20"/>
    </w:rPr>
  </w:style>
  <w:style w:type="character" w:styleId="aa">
    <w:name w:val="Hyperlink"/>
    <w:uiPriority w:val="99"/>
    <w:rsid w:val="00C835EF"/>
    <w:rPr>
      <w:color w:val="0000FF"/>
      <w:u w:val="single"/>
    </w:rPr>
  </w:style>
  <w:style w:type="paragraph" w:customStyle="1" w:styleId="ab">
    <w:name w:val="Рисунок"/>
    <w:basedOn w:val="a1"/>
    <w:rsid w:val="004D3119"/>
    <w:pPr>
      <w:keepLines/>
      <w:spacing w:line="360" w:lineRule="auto"/>
      <w:jc w:val="center"/>
    </w:pPr>
    <w:rPr>
      <w:sz w:val="28"/>
      <w:szCs w:val="28"/>
    </w:rPr>
  </w:style>
  <w:style w:type="paragraph" w:styleId="23">
    <w:name w:val="toc 2"/>
    <w:basedOn w:val="a1"/>
    <w:next w:val="a1"/>
    <w:autoRedefine/>
    <w:uiPriority w:val="39"/>
    <w:rsid w:val="00430043"/>
    <w:pPr>
      <w:tabs>
        <w:tab w:val="left" w:pos="720"/>
        <w:tab w:val="right" w:leader="dot" w:pos="9639"/>
      </w:tabs>
      <w:ind w:left="238"/>
      <w:jc w:val="both"/>
    </w:pPr>
    <w:rPr>
      <w:sz w:val="28"/>
    </w:rPr>
  </w:style>
  <w:style w:type="paragraph" w:styleId="33">
    <w:name w:val="toc 3"/>
    <w:basedOn w:val="a1"/>
    <w:next w:val="a1"/>
    <w:autoRedefine/>
    <w:uiPriority w:val="39"/>
    <w:rsid w:val="00591224"/>
    <w:pPr>
      <w:ind w:left="480"/>
    </w:pPr>
    <w:rPr>
      <w:rFonts w:ascii="Arial" w:hAnsi="Arial"/>
    </w:rPr>
  </w:style>
  <w:style w:type="paragraph" w:styleId="ac">
    <w:name w:val="caption"/>
    <w:basedOn w:val="a1"/>
    <w:next w:val="a1"/>
    <w:qFormat/>
    <w:rsid w:val="0072326B"/>
    <w:rPr>
      <w:bCs/>
      <w:sz w:val="28"/>
      <w:szCs w:val="20"/>
    </w:rPr>
  </w:style>
  <w:style w:type="character" w:customStyle="1" w:styleId="bold">
    <w:name w:val="bold"/>
    <w:rsid w:val="001B1CC1"/>
    <w:rPr>
      <w:b/>
    </w:rPr>
  </w:style>
  <w:style w:type="paragraph" w:styleId="30">
    <w:name w:val="List Number 3"/>
    <w:basedOn w:val="a1"/>
    <w:rsid w:val="00F61823"/>
    <w:pPr>
      <w:numPr>
        <w:ilvl w:val="2"/>
        <w:numId w:val="5"/>
      </w:numPr>
      <w:spacing w:line="360" w:lineRule="auto"/>
      <w:jc w:val="both"/>
    </w:pPr>
    <w:rPr>
      <w:sz w:val="28"/>
    </w:rPr>
  </w:style>
  <w:style w:type="character" w:styleId="ad">
    <w:name w:val="page number"/>
    <w:rsid w:val="004D3119"/>
    <w:rPr>
      <w:rFonts w:ascii="Times New Roman" w:hAnsi="Times New Roman"/>
      <w:sz w:val="24"/>
    </w:rPr>
  </w:style>
  <w:style w:type="paragraph" w:customStyle="1" w:styleId="11">
    <w:name w:val="Основной текст1"/>
    <w:basedOn w:val="a1"/>
    <w:rsid w:val="007B0697"/>
    <w:pPr>
      <w:spacing w:line="360" w:lineRule="auto"/>
      <w:ind w:firstLine="720"/>
      <w:jc w:val="both"/>
    </w:pPr>
    <w:rPr>
      <w:sz w:val="28"/>
    </w:rPr>
  </w:style>
  <w:style w:type="paragraph" w:styleId="40">
    <w:name w:val="toc 4"/>
    <w:basedOn w:val="a1"/>
    <w:next w:val="a1"/>
    <w:autoRedefine/>
    <w:uiPriority w:val="39"/>
    <w:rsid w:val="00591224"/>
    <w:pPr>
      <w:ind w:left="720"/>
    </w:pPr>
    <w:rPr>
      <w:rFonts w:ascii="Arial" w:hAnsi="Arial"/>
    </w:rPr>
  </w:style>
  <w:style w:type="paragraph" w:styleId="50">
    <w:name w:val="toc 5"/>
    <w:basedOn w:val="a1"/>
    <w:next w:val="a1"/>
    <w:autoRedefine/>
    <w:uiPriority w:val="39"/>
    <w:rsid w:val="00591224"/>
    <w:pPr>
      <w:ind w:left="960"/>
    </w:pPr>
    <w:rPr>
      <w:rFonts w:ascii="Arial" w:hAnsi="Arial"/>
    </w:rPr>
  </w:style>
  <w:style w:type="paragraph" w:styleId="a">
    <w:name w:val="List Number"/>
    <w:basedOn w:val="a1"/>
    <w:rsid w:val="00F61823"/>
    <w:pPr>
      <w:numPr>
        <w:numId w:val="4"/>
      </w:numPr>
      <w:spacing w:line="360" w:lineRule="auto"/>
      <w:jc w:val="both"/>
    </w:pPr>
    <w:rPr>
      <w:sz w:val="28"/>
    </w:rPr>
  </w:style>
  <w:style w:type="paragraph" w:styleId="20">
    <w:name w:val="List Number 2"/>
    <w:basedOn w:val="a1"/>
    <w:rsid w:val="00F61823"/>
    <w:pPr>
      <w:numPr>
        <w:ilvl w:val="1"/>
        <w:numId w:val="4"/>
      </w:numPr>
      <w:spacing w:line="360" w:lineRule="auto"/>
      <w:jc w:val="both"/>
    </w:pPr>
    <w:rPr>
      <w:sz w:val="28"/>
    </w:rPr>
  </w:style>
  <w:style w:type="paragraph" w:customStyle="1" w:styleId="p">
    <w:name w:val="p"/>
    <w:basedOn w:val="a1"/>
    <w:rsid w:val="006B76AB"/>
    <w:pPr>
      <w:spacing w:before="48" w:after="48"/>
      <w:ind w:firstLine="480"/>
      <w:jc w:val="both"/>
    </w:pPr>
  </w:style>
  <w:style w:type="paragraph" w:customStyle="1" w:styleId="Sourcelist">
    <w:name w:val="Source list"/>
    <w:autoRedefine/>
    <w:rsid w:val="001C2C77"/>
    <w:pPr>
      <w:numPr>
        <w:numId w:val="8"/>
      </w:numPr>
      <w:tabs>
        <w:tab w:val="left" w:pos="720"/>
      </w:tabs>
      <w:spacing w:line="360" w:lineRule="auto"/>
      <w:jc w:val="both"/>
    </w:pPr>
    <w:rPr>
      <w:sz w:val="28"/>
      <w:szCs w:val="24"/>
    </w:rPr>
  </w:style>
  <w:style w:type="character" w:customStyle="1" w:styleId="italic">
    <w:name w:val="italic"/>
    <w:rsid w:val="001B1CC1"/>
    <w:rPr>
      <w:i/>
    </w:rPr>
  </w:style>
  <w:style w:type="paragraph" w:customStyle="1" w:styleId="Tabletext">
    <w:name w:val="Table text"/>
    <w:basedOn w:val="11"/>
    <w:rsid w:val="00DD388B"/>
    <w:pPr>
      <w:spacing w:line="240" w:lineRule="auto"/>
      <w:ind w:firstLine="0"/>
      <w:jc w:val="left"/>
    </w:pPr>
  </w:style>
  <w:style w:type="paragraph" w:customStyle="1" w:styleId="Headingcenter">
    <w:name w:val="Heading_center"/>
    <w:autoRedefine/>
    <w:rsid w:val="008268EB"/>
    <w:pPr>
      <w:pageBreakBefore/>
      <w:spacing w:before="240" w:after="12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customStyle="1" w:styleId="Tabletitle">
    <w:name w:val="Table_title"/>
    <w:basedOn w:val="Tabletext"/>
    <w:rsid w:val="00814C1B"/>
    <w:pPr>
      <w:spacing w:before="120"/>
      <w:outlineLvl w:val="4"/>
    </w:pPr>
    <w:rPr>
      <w:szCs w:val="28"/>
    </w:rPr>
  </w:style>
  <w:style w:type="paragraph" w:customStyle="1" w:styleId="Tabletitlecentered">
    <w:name w:val="Table_title_centered"/>
    <w:basedOn w:val="Tabletitle"/>
    <w:rsid w:val="00814C1B"/>
    <w:pPr>
      <w:jc w:val="center"/>
    </w:pPr>
  </w:style>
  <w:style w:type="paragraph" w:customStyle="1" w:styleId="Tabletitleheader">
    <w:name w:val="Table_title_header"/>
    <w:basedOn w:val="Tabletitlecentered"/>
    <w:rsid w:val="001D2C0E"/>
    <w:pPr>
      <w:suppressAutoHyphens/>
    </w:pPr>
    <w:rPr>
      <w:sz w:val="32"/>
    </w:rPr>
  </w:style>
  <w:style w:type="paragraph" w:customStyle="1" w:styleId="Tableheader">
    <w:name w:val="Table_header"/>
    <w:basedOn w:val="Tabletext"/>
    <w:rsid w:val="00C17995"/>
    <w:pPr>
      <w:suppressAutoHyphens/>
      <w:jc w:val="center"/>
    </w:pPr>
  </w:style>
  <w:style w:type="paragraph" w:styleId="2">
    <w:name w:val="List Bullet 2"/>
    <w:basedOn w:val="a1"/>
    <w:autoRedefine/>
    <w:rsid w:val="008C17FF"/>
    <w:pPr>
      <w:numPr>
        <w:ilvl w:val="1"/>
        <w:numId w:val="1"/>
      </w:numPr>
      <w:spacing w:line="360" w:lineRule="auto"/>
      <w:jc w:val="both"/>
    </w:pPr>
    <w:rPr>
      <w:sz w:val="28"/>
    </w:rPr>
  </w:style>
  <w:style w:type="paragraph" w:styleId="3">
    <w:name w:val="List Bullet 3"/>
    <w:basedOn w:val="a1"/>
    <w:autoRedefine/>
    <w:rsid w:val="008C17FF"/>
    <w:pPr>
      <w:numPr>
        <w:ilvl w:val="2"/>
        <w:numId w:val="1"/>
      </w:numPr>
      <w:spacing w:line="360" w:lineRule="auto"/>
      <w:jc w:val="both"/>
    </w:pPr>
    <w:rPr>
      <w:sz w:val="28"/>
    </w:rPr>
  </w:style>
  <w:style w:type="character" w:customStyle="1" w:styleId="BoldItalic">
    <w:name w:val="Bold+Italic"/>
    <w:rsid w:val="001B1CC1"/>
    <w:rPr>
      <w:b/>
      <w:i/>
    </w:rPr>
  </w:style>
  <w:style w:type="paragraph" w:styleId="a0">
    <w:name w:val="List Bullet"/>
    <w:basedOn w:val="a1"/>
    <w:autoRedefine/>
    <w:rsid w:val="00E21043"/>
    <w:pPr>
      <w:numPr>
        <w:numId w:val="3"/>
      </w:numPr>
      <w:ind w:firstLine="851"/>
      <w:jc w:val="both"/>
    </w:pPr>
    <w:rPr>
      <w:sz w:val="28"/>
    </w:rPr>
  </w:style>
  <w:style w:type="paragraph" w:styleId="ae">
    <w:name w:val="List Continue"/>
    <w:basedOn w:val="a1"/>
    <w:autoRedefine/>
    <w:rsid w:val="00115AE7"/>
    <w:pPr>
      <w:spacing w:line="360" w:lineRule="auto"/>
      <w:ind w:left="720"/>
      <w:jc w:val="both"/>
    </w:pPr>
    <w:rPr>
      <w:sz w:val="28"/>
    </w:rPr>
  </w:style>
  <w:style w:type="paragraph" w:styleId="24">
    <w:name w:val="List Continue 2"/>
    <w:basedOn w:val="a1"/>
    <w:autoRedefine/>
    <w:rsid w:val="00115AE7"/>
    <w:pPr>
      <w:spacing w:line="360" w:lineRule="auto"/>
      <w:ind w:left="1491"/>
      <w:jc w:val="both"/>
    </w:pPr>
    <w:rPr>
      <w:sz w:val="28"/>
    </w:rPr>
  </w:style>
  <w:style w:type="paragraph" w:styleId="34">
    <w:name w:val="List Continue 3"/>
    <w:basedOn w:val="a1"/>
    <w:autoRedefine/>
    <w:rsid w:val="00115AE7"/>
    <w:pPr>
      <w:spacing w:line="360" w:lineRule="auto"/>
      <w:ind w:left="2211"/>
      <w:jc w:val="both"/>
    </w:pPr>
    <w:rPr>
      <w:sz w:val="28"/>
    </w:rPr>
  </w:style>
  <w:style w:type="paragraph" w:customStyle="1" w:styleId="Headingcentertoc">
    <w:name w:val="Heading_center_toc"/>
    <w:basedOn w:val="Headingcenter"/>
    <w:rsid w:val="00FF099D"/>
  </w:style>
  <w:style w:type="character" w:customStyle="1" w:styleId="emph">
    <w:name w:val="emph"/>
    <w:rsid w:val="00BA735C"/>
    <w:rPr>
      <w:rFonts w:ascii="Times New Roman" w:hAnsi="Times New Roman"/>
      <w:spacing w:val="20"/>
      <w:sz w:val="28"/>
      <w:szCs w:val="28"/>
    </w:rPr>
  </w:style>
  <w:style w:type="paragraph" w:customStyle="1" w:styleId="Appendix1">
    <w:name w:val="Appendix 1"/>
    <w:basedOn w:val="af"/>
    <w:autoRedefine/>
    <w:rsid w:val="005E0890"/>
    <w:pPr>
      <w:keepNext/>
      <w:pageBreakBefore/>
      <w:numPr>
        <w:numId w:val="7"/>
      </w:numPr>
      <w:suppressAutoHyphens/>
      <w:spacing w:before="240"/>
      <w:jc w:val="center"/>
    </w:pPr>
    <w:rPr>
      <w:b/>
      <w:sz w:val="32"/>
    </w:rPr>
  </w:style>
  <w:style w:type="paragraph" w:customStyle="1" w:styleId="Appendix2">
    <w:name w:val="Appendix 2"/>
    <w:basedOn w:val="Appendix1"/>
    <w:rsid w:val="009B20DF"/>
    <w:pPr>
      <w:pageBreakBefore w:val="0"/>
      <w:numPr>
        <w:ilvl w:val="1"/>
      </w:numPr>
      <w:spacing w:before="120"/>
    </w:pPr>
    <w:rPr>
      <w:sz w:val="28"/>
    </w:rPr>
  </w:style>
  <w:style w:type="paragraph" w:styleId="af">
    <w:name w:val="Body Text"/>
    <w:basedOn w:val="a1"/>
    <w:rsid w:val="00F22504"/>
    <w:pPr>
      <w:spacing w:after="120"/>
    </w:pPr>
  </w:style>
  <w:style w:type="paragraph" w:customStyle="1" w:styleId="Appendix3">
    <w:name w:val="Appendix 3"/>
    <w:basedOn w:val="Appendix2"/>
    <w:rsid w:val="009B20DF"/>
    <w:pPr>
      <w:numPr>
        <w:ilvl w:val="2"/>
      </w:numPr>
    </w:pPr>
  </w:style>
  <w:style w:type="paragraph" w:customStyle="1" w:styleId="Appendix4">
    <w:name w:val="Appendix 4"/>
    <w:basedOn w:val="af"/>
    <w:rsid w:val="009B20DF"/>
    <w:pPr>
      <w:keepNext/>
      <w:numPr>
        <w:ilvl w:val="3"/>
        <w:numId w:val="7"/>
      </w:numPr>
      <w:suppressAutoHyphens/>
      <w:spacing w:before="120"/>
      <w:jc w:val="center"/>
    </w:pPr>
    <w:rPr>
      <w:b/>
      <w:sz w:val="28"/>
    </w:rPr>
  </w:style>
  <w:style w:type="table" w:styleId="af0">
    <w:name w:val="Table Grid"/>
    <w:basedOn w:val="a3"/>
    <w:rsid w:val="00C7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457F19"/>
    <w:rPr>
      <w:sz w:val="24"/>
      <w:szCs w:val="24"/>
    </w:rPr>
  </w:style>
  <w:style w:type="character" w:styleId="af1">
    <w:name w:val="FollowedHyperlink"/>
    <w:rsid w:val="008D696E"/>
    <w:rPr>
      <w:color w:val="800080"/>
      <w:u w:val="single"/>
    </w:rPr>
  </w:style>
  <w:style w:type="paragraph" w:customStyle="1" w:styleId="41">
    <w:name w:val="Основной текст4"/>
    <w:basedOn w:val="a1"/>
    <w:link w:val="af2"/>
    <w:rsid w:val="00D224F3"/>
    <w:pPr>
      <w:shd w:val="clear" w:color="auto" w:fill="FFFFFF"/>
      <w:spacing w:line="216" w:lineRule="exact"/>
      <w:jc w:val="both"/>
    </w:pPr>
    <w:rPr>
      <w:sz w:val="19"/>
      <w:szCs w:val="19"/>
    </w:rPr>
  </w:style>
  <w:style w:type="paragraph" w:customStyle="1" w:styleId="12">
    <w:name w:val="Обычный1"/>
    <w:rsid w:val="005E4640"/>
    <w:pPr>
      <w:widowControl w:val="0"/>
      <w:snapToGrid w:val="0"/>
      <w:spacing w:line="360" w:lineRule="auto"/>
      <w:ind w:left="80" w:firstLine="760"/>
    </w:pPr>
    <w:rPr>
      <w:sz w:val="24"/>
    </w:rPr>
  </w:style>
  <w:style w:type="character" w:customStyle="1" w:styleId="af2">
    <w:name w:val="Основной текст_"/>
    <w:link w:val="41"/>
    <w:rsid w:val="002232E8"/>
    <w:rPr>
      <w:sz w:val="19"/>
      <w:szCs w:val="19"/>
      <w:shd w:val="clear" w:color="auto" w:fill="FFFFFF"/>
    </w:rPr>
  </w:style>
  <w:style w:type="character" w:customStyle="1" w:styleId="a6">
    <w:name w:val="Верхний колонтитул Знак"/>
    <w:link w:val="a5"/>
    <w:uiPriority w:val="99"/>
    <w:rsid w:val="00C90986"/>
    <w:rPr>
      <w:sz w:val="24"/>
      <w:szCs w:val="24"/>
    </w:rPr>
  </w:style>
  <w:style w:type="paragraph" w:styleId="af3">
    <w:name w:val="List Paragraph"/>
    <w:basedOn w:val="a1"/>
    <w:uiPriority w:val="34"/>
    <w:qFormat/>
    <w:rsid w:val="00C90986"/>
    <w:pPr>
      <w:ind w:left="720"/>
      <w:contextualSpacing/>
    </w:pPr>
  </w:style>
  <w:style w:type="paragraph" w:styleId="af4">
    <w:name w:val="Balloon Text"/>
    <w:basedOn w:val="a1"/>
    <w:link w:val="af5"/>
    <w:semiHidden/>
    <w:unhideWhenUsed/>
    <w:rsid w:val="00C9098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90986"/>
    <w:rPr>
      <w:rFonts w:ascii="Tahoma" w:hAnsi="Tahoma" w:cs="Tahoma"/>
      <w:sz w:val="16"/>
      <w:szCs w:val="16"/>
    </w:rPr>
  </w:style>
  <w:style w:type="numbering" w:customStyle="1" w:styleId="WWNum5">
    <w:name w:val="WWNum5"/>
    <w:basedOn w:val="a4"/>
    <w:rsid w:val="00107B97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SiaNia\Application%20Data\Microsoft\Templates\minzdrav_ma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FF805-B926-4B0D-9F12-9C2A7A676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minzdrav_main</Template>
  <TotalTime>129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Методические рекомендации</vt:lpstr>
      <vt:lpstr>Методические рекомендации</vt:lpstr>
    </vt:vector>
  </TitlesOfParts>
  <Company>ЗАО "Практика Безопасности"</Company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UDCS</dc:creator>
  <cp:lastModifiedBy>Ольга Верюжская</cp:lastModifiedBy>
  <cp:revision>8</cp:revision>
  <cp:lastPrinted>2019-03-19T09:23:00Z</cp:lastPrinted>
  <dcterms:created xsi:type="dcterms:W3CDTF">2019-03-19T06:47:00Z</dcterms:created>
  <dcterms:modified xsi:type="dcterms:W3CDTF">2019-03-21T04:39:00Z</dcterms:modified>
</cp:coreProperties>
</file>