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CEB3C" w14:textId="77777777" w:rsidR="00832B68" w:rsidRPr="00425507" w:rsidRDefault="00B4195A" w:rsidP="00832B6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noProof/>
          <w:color w:val="000000" w:themeColor="text1"/>
          <w:lang w:eastAsia="ru-RU"/>
        </w:rPr>
      </w:pPr>
      <w:r>
        <w:rPr>
          <w:rFonts w:ascii="PT Astra Serif" w:hAnsi="PT Astra Serif"/>
          <w:noProof/>
          <w:color w:val="000000" w:themeColor="text1"/>
          <w:lang w:eastAsia="ru-RU"/>
        </w:rPr>
        <w:t xml:space="preserve">  </w:t>
      </w:r>
      <w:r w:rsidR="00832B68" w:rsidRPr="00425507">
        <w:rPr>
          <w:rFonts w:ascii="PT Astra Serif" w:hAnsi="PT Astra Serif"/>
          <w:noProof/>
          <w:color w:val="000000" w:themeColor="text1"/>
          <w:lang w:eastAsia="ru-RU"/>
        </w:rPr>
        <w:drawing>
          <wp:inline distT="0" distB="0" distL="0" distR="0" wp14:anchorId="239FDC0E" wp14:editId="283509EE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92939" w14:textId="77777777" w:rsidR="00832B68" w:rsidRPr="00425507" w:rsidRDefault="00832B68" w:rsidP="00832B6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noProof/>
          <w:color w:val="000000" w:themeColor="text1"/>
          <w:lang w:eastAsia="ru-RU"/>
        </w:rPr>
      </w:pPr>
    </w:p>
    <w:p w14:paraId="443F5409" w14:textId="77777777" w:rsidR="00832B68" w:rsidRPr="00425507" w:rsidRDefault="00832B68" w:rsidP="00832B6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  <w:t>АДМИНИСТРАЦИЯ</w:t>
      </w:r>
      <w:r w:rsidRPr="00425507"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  <w:t xml:space="preserve"> ТОМСКОЙ ОБЛАСТИ</w:t>
      </w:r>
    </w:p>
    <w:p w14:paraId="4C87BF6D" w14:textId="77777777" w:rsidR="00832B68" w:rsidRPr="00425507" w:rsidRDefault="00832B68" w:rsidP="00832B6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6"/>
          <w:szCs w:val="26"/>
          <w:lang w:eastAsia="ru-RU"/>
        </w:rPr>
      </w:pPr>
    </w:p>
    <w:p w14:paraId="0EC7907E" w14:textId="77777777" w:rsidR="00832B68" w:rsidRPr="00425507" w:rsidRDefault="00832B68" w:rsidP="00832B6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</w:pPr>
      <w:r w:rsidRPr="00425507"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  <w:t>ПОСТАНОВЛЕНИЕ</w:t>
      </w:r>
    </w:p>
    <w:p w14:paraId="18FEE7B9" w14:textId="77777777" w:rsidR="00E449F7" w:rsidRDefault="00E449F7">
      <w:pPr>
        <w:pStyle w:val="ConsPlusTitlePage"/>
      </w:pPr>
      <w:r>
        <w:br/>
      </w:r>
    </w:p>
    <w:p w14:paraId="060C75A8" w14:textId="77777777" w:rsidR="00E449F7" w:rsidRDefault="00E449F7">
      <w:pPr>
        <w:pStyle w:val="ConsPlusNormal"/>
        <w:jc w:val="both"/>
        <w:outlineLvl w:val="0"/>
      </w:pPr>
    </w:p>
    <w:p w14:paraId="270A7284" w14:textId="77777777" w:rsidR="00E449F7" w:rsidRDefault="00E449F7">
      <w:pPr>
        <w:pStyle w:val="ConsPlusTitle"/>
        <w:jc w:val="both"/>
      </w:pPr>
    </w:p>
    <w:p w14:paraId="56D80C8A" w14:textId="77777777" w:rsidR="00832B68" w:rsidRDefault="00832B68" w:rsidP="00832B68">
      <w:pPr>
        <w:pStyle w:val="ConsPlusTitle"/>
        <w:jc w:val="center"/>
        <w:rPr>
          <w:b w:val="0"/>
          <w:sz w:val="26"/>
          <w:szCs w:val="26"/>
        </w:rPr>
      </w:pPr>
      <w:r w:rsidRPr="0088101B">
        <w:rPr>
          <w:b w:val="0"/>
          <w:sz w:val="26"/>
          <w:szCs w:val="26"/>
        </w:rPr>
        <w:t xml:space="preserve">Об утверждении Положения о региональном государственном контроле (надзоре) в </w:t>
      </w:r>
      <w:r w:rsidRPr="00832B68">
        <w:rPr>
          <w:b w:val="0"/>
          <w:sz w:val="26"/>
          <w:szCs w:val="26"/>
        </w:rPr>
        <w:t xml:space="preserve">сфере перевозок пассажиров и багажа легковым такси на территории </w:t>
      </w:r>
    </w:p>
    <w:p w14:paraId="3965FB20" w14:textId="77777777" w:rsidR="00E449F7" w:rsidRDefault="00832B68" w:rsidP="00832B68">
      <w:pPr>
        <w:pStyle w:val="ConsPlusTitle"/>
        <w:jc w:val="center"/>
      </w:pPr>
      <w:r w:rsidRPr="00832B68">
        <w:rPr>
          <w:b w:val="0"/>
          <w:sz w:val="26"/>
          <w:szCs w:val="26"/>
        </w:rPr>
        <w:t>Томской области</w:t>
      </w:r>
    </w:p>
    <w:p w14:paraId="185FD12C" w14:textId="77777777" w:rsidR="00E449F7" w:rsidRDefault="00E449F7">
      <w:pPr>
        <w:pStyle w:val="ConsPlusNormal"/>
        <w:jc w:val="both"/>
      </w:pPr>
    </w:p>
    <w:p w14:paraId="2EE83098" w14:textId="77777777" w:rsidR="00832B68" w:rsidRPr="00832B68" w:rsidRDefault="00E449F7" w:rsidP="00832B68">
      <w:pPr>
        <w:pStyle w:val="ConsPlusNormal"/>
        <w:ind w:firstLine="709"/>
        <w:jc w:val="both"/>
        <w:rPr>
          <w:sz w:val="26"/>
          <w:szCs w:val="26"/>
        </w:rPr>
      </w:pPr>
      <w:r w:rsidRPr="00832B68">
        <w:rPr>
          <w:sz w:val="26"/>
          <w:szCs w:val="26"/>
        </w:rPr>
        <w:t xml:space="preserve">В соответствии с </w:t>
      </w:r>
      <w:hyperlink r:id="rId8">
        <w:r w:rsidRPr="00832B68">
          <w:rPr>
            <w:sz w:val="26"/>
            <w:szCs w:val="26"/>
          </w:rPr>
          <w:t>пунктом 3) части 2 статьи 3</w:t>
        </w:r>
      </w:hyperlink>
      <w:r w:rsidRPr="00832B68">
        <w:rPr>
          <w:sz w:val="26"/>
          <w:szCs w:val="26"/>
        </w:rPr>
        <w:t xml:space="preserve"> Федерального закона от 31 июля 2020 года </w:t>
      </w:r>
      <w:r w:rsidR="00832B68" w:rsidRPr="00832B68">
        <w:rPr>
          <w:sz w:val="26"/>
          <w:szCs w:val="26"/>
        </w:rPr>
        <w:t>№</w:t>
      </w:r>
      <w:r w:rsidRPr="00832B68">
        <w:rPr>
          <w:sz w:val="26"/>
          <w:szCs w:val="26"/>
        </w:rPr>
        <w:t xml:space="preserve"> 248-ФЗ </w:t>
      </w:r>
      <w:r w:rsidR="00832B68" w:rsidRPr="00832B68">
        <w:rPr>
          <w:sz w:val="26"/>
          <w:szCs w:val="26"/>
        </w:rPr>
        <w:t>«</w:t>
      </w:r>
      <w:r w:rsidRPr="00832B68">
        <w:rPr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832B68" w:rsidRPr="00832B68">
        <w:rPr>
          <w:sz w:val="26"/>
          <w:szCs w:val="26"/>
        </w:rPr>
        <w:t>»</w:t>
      </w:r>
      <w:r w:rsidRPr="00832B68">
        <w:rPr>
          <w:sz w:val="26"/>
          <w:szCs w:val="26"/>
        </w:rPr>
        <w:t xml:space="preserve">, </w:t>
      </w:r>
      <w:hyperlink r:id="rId9">
        <w:r w:rsidRPr="00832B68">
          <w:rPr>
            <w:sz w:val="26"/>
            <w:szCs w:val="26"/>
          </w:rPr>
          <w:t>статьей 30</w:t>
        </w:r>
      </w:hyperlink>
      <w:r w:rsidRPr="00832B68">
        <w:rPr>
          <w:sz w:val="26"/>
          <w:szCs w:val="26"/>
        </w:rPr>
        <w:t xml:space="preserve"> Федерального закона от 29 декабря 2022 года </w:t>
      </w:r>
      <w:r w:rsidR="00832B68" w:rsidRPr="00832B68">
        <w:rPr>
          <w:sz w:val="26"/>
          <w:szCs w:val="26"/>
        </w:rPr>
        <w:t>№</w:t>
      </w:r>
      <w:r w:rsidRPr="00832B68">
        <w:rPr>
          <w:sz w:val="26"/>
          <w:szCs w:val="26"/>
        </w:rPr>
        <w:t xml:space="preserve"> 580-ФЗ </w:t>
      </w:r>
      <w:r w:rsidR="00832B68" w:rsidRPr="00832B68">
        <w:rPr>
          <w:sz w:val="26"/>
          <w:szCs w:val="26"/>
        </w:rPr>
        <w:t>«</w:t>
      </w:r>
      <w:r w:rsidRPr="00832B68">
        <w:rPr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="00832B68" w:rsidRPr="00832B68">
        <w:rPr>
          <w:sz w:val="26"/>
          <w:szCs w:val="26"/>
        </w:rPr>
        <w:t>»</w:t>
      </w:r>
    </w:p>
    <w:p w14:paraId="1C9D061F" w14:textId="77777777" w:rsidR="00E449F7" w:rsidRPr="00832B68" w:rsidRDefault="00832B68" w:rsidP="00832B68">
      <w:pPr>
        <w:pStyle w:val="ConsPlusNormal"/>
        <w:ind w:firstLine="709"/>
        <w:jc w:val="both"/>
        <w:rPr>
          <w:sz w:val="26"/>
          <w:szCs w:val="26"/>
        </w:rPr>
      </w:pPr>
      <w:r w:rsidRPr="00832B68">
        <w:rPr>
          <w:sz w:val="26"/>
          <w:szCs w:val="26"/>
        </w:rPr>
        <w:t>ПОСТАНОВЛЯЮ</w:t>
      </w:r>
      <w:r w:rsidR="00E449F7" w:rsidRPr="00832B68">
        <w:rPr>
          <w:sz w:val="26"/>
          <w:szCs w:val="26"/>
        </w:rPr>
        <w:t>:</w:t>
      </w:r>
    </w:p>
    <w:p w14:paraId="4F009101" w14:textId="77777777" w:rsidR="00E449F7" w:rsidRPr="00832B68" w:rsidRDefault="00E449F7" w:rsidP="00832B68">
      <w:pPr>
        <w:pStyle w:val="ConsPlusNormal"/>
        <w:ind w:firstLine="709"/>
        <w:jc w:val="both"/>
        <w:rPr>
          <w:sz w:val="26"/>
          <w:szCs w:val="26"/>
        </w:rPr>
      </w:pPr>
      <w:r w:rsidRPr="00832B68">
        <w:rPr>
          <w:sz w:val="26"/>
          <w:szCs w:val="26"/>
        </w:rPr>
        <w:t xml:space="preserve">1. Утвердить </w:t>
      </w:r>
      <w:hyperlink w:anchor="P39">
        <w:r w:rsidRPr="00832B68">
          <w:rPr>
            <w:sz w:val="26"/>
            <w:szCs w:val="26"/>
          </w:rPr>
          <w:t>Положение</w:t>
        </w:r>
      </w:hyperlink>
      <w:r w:rsidRPr="00832B68">
        <w:rPr>
          <w:sz w:val="26"/>
          <w:szCs w:val="26"/>
        </w:rPr>
        <w:t xml:space="preserve"> о региональном государственном контроле (надзоре) в сфере перевозок пассажиров и багажа легковым такси на территории Томской области согласно приложению к настоящему постановлению.</w:t>
      </w:r>
    </w:p>
    <w:p w14:paraId="63C7A09D" w14:textId="77777777" w:rsidR="00832B68" w:rsidRDefault="00E449F7" w:rsidP="00832B68">
      <w:pPr>
        <w:pStyle w:val="ConsPlusNormal"/>
        <w:ind w:firstLine="709"/>
        <w:jc w:val="both"/>
        <w:rPr>
          <w:sz w:val="26"/>
          <w:szCs w:val="26"/>
        </w:rPr>
      </w:pPr>
      <w:r w:rsidRPr="00832B68">
        <w:rPr>
          <w:sz w:val="26"/>
          <w:szCs w:val="26"/>
        </w:rPr>
        <w:t>2. Признать утратившими силу</w:t>
      </w:r>
      <w:r w:rsidR="00832B68">
        <w:rPr>
          <w:sz w:val="26"/>
          <w:szCs w:val="26"/>
        </w:rPr>
        <w:t>:</w:t>
      </w:r>
    </w:p>
    <w:p w14:paraId="7C698B49" w14:textId="77777777" w:rsidR="00832B68" w:rsidRPr="00077ED8" w:rsidRDefault="00077ED8" w:rsidP="00077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832B68" w:rsidRPr="00077ED8">
        <w:rPr>
          <w:rFonts w:ascii="PT Astra Serif" w:hAnsi="PT Astra Serif"/>
          <w:sz w:val="26"/>
          <w:szCs w:val="26"/>
        </w:rPr>
        <w:t xml:space="preserve">остановление Администрации Томской области от 21.09.2021 </w:t>
      </w:r>
      <w:r>
        <w:rPr>
          <w:rFonts w:ascii="PT Astra Serif" w:hAnsi="PT Astra Serif"/>
          <w:sz w:val="26"/>
          <w:szCs w:val="26"/>
        </w:rPr>
        <w:t>№</w:t>
      </w:r>
      <w:r w:rsidR="00832B68" w:rsidRPr="00077ED8">
        <w:rPr>
          <w:rFonts w:ascii="PT Astra Serif" w:hAnsi="PT Astra Serif"/>
          <w:sz w:val="26"/>
          <w:szCs w:val="26"/>
        </w:rPr>
        <w:t xml:space="preserve"> 392а </w:t>
      </w:r>
      <w:r>
        <w:rPr>
          <w:rFonts w:ascii="PT Astra Serif" w:hAnsi="PT Astra Serif"/>
          <w:sz w:val="26"/>
          <w:szCs w:val="26"/>
        </w:rPr>
        <w:t>«</w:t>
      </w:r>
      <w:r w:rsidR="00832B68" w:rsidRPr="00077ED8">
        <w:rPr>
          <w:rFonts w:ascii="PT Astra Serif" w:hAnsi="PT Astra Serif"/>
          <w:sz w:val="26"/>
          <w:szCs w:val="26"/>
        </w:rPr>
        <w:t>Об утверждении Положения о региональном государственном контроле (надзоре) в сфере перевозок пассажиров и багажа легковым такси на территории Томской области</w:t>
      </w:r>
      <w:r>
        <w:rPr>
          <w:rFonts w:ascii="PT Astra Serif" w:hAnsi="PT Astra Serif"/>
          <w:sz w:val="26"/>
          <w:szCs w:val="26"/>
        </w:rPr>
        <w:t>» («</w:t>
      </w:r>
      <w:r w:rsidR="00832B68" w:rsidRPr="00077ED8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r w:rsidR="00832B68" w:rsidRPr="00077ED8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>2021, № 10/1(276);</w:t>
      </w:r>
    </w:p>
    <w:p w14:paraId="78117111" w14:textId="77777777" w:rsidR="00832B68" w:rsidRPr="00077ED8" w:rsidRDefault="00077ED8" w:rsidP="00077ED8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832B68" w:rsidRPr="00077ED8">
        <w:rPr>
          <w:sz w:val="26"/>
          <w:szCs w:val="26"/>
        </w:rPr>
        <w:t xml:space="preserve">остановление Администрации Томской области от 30.11.2021 </w:t>
      </w:r>
      <w:r>
        <w:rPr>
          <w:sz w:val="26"/>
          <w:szCs w:val="26"/>
        </w:rPr>
        <w:t>№</w:t>
      </w:r>
      <w:r w:rsidR="00832B68" w:rsidRPr="00077ED8">
        <w:rPr>
          <w:sz w:val="26"/>
          <w:szCs w:val="26"/>
        </w:rPr>
        <w:t xml:space="preserve"> 484а </w:t>
      </w:r>
      <w:r>
        <w:rPr>
          <w:sz w:val="26"/>
          <w:szCs w:val="26"/>
        </w:rPr>
        <w:t>«</w:t>
      </w:r>
      <w:r w:rsidR="00832B68" w:rsidRPr="00077ED8">
        <w:rPr>
          <w:sz w:val="26"/>
          <w:szCs w:val="26"/>
        </w:rPr>
        <w:t xml:space="preserve">О внесении изменений в постановление Администрации Томской области от 21.09.2021 </w:t>
      </w:r>
      <w:r>
        <w:rPr>
          <w:sz w:val="26"/>
          <w:szCs w:val="26"/>
        </w:rPr>
        <w:t>№ 392а» («</w:t>
      </w:r>
      <w:r w:rsidR="00832B68" w:rsidRPr="00077ED8">
        <w:rPr>
          <w:sz w:val="26"/>
          <w:szCs w:val="26"/>
        </w:rPr>
        <w:t>Собрание законодательства Томской области</w:t>
      </w:r>
      <w:r>
        <w:rPr>
          <w:sz w:val="26"/>
          <w:szCs w:val="26"/>
        </w:rPr>
        <w:t>»</w:t>
      </w:r>
      <w:r w:rsidR="00832B68" w:rsidRPr="00077ED8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832B68" w:rsidRPr="00077ED8">
        <w:rPr>
          <w:sz w:val="26"/>
          <w:szCs w:val="26"/>
        </w:rPr>
        <w:t xml:space="preserve">2021, </w:t>
      </w:r>
      <w:r>
        <w:rPr>
          <w:sz w:val="26"/>
          <w:szCs w:val="26"/>
        </w:rPr>
        <w:t>№</w:t>
      </w:r>
      <w:r w:rsidR="00832B68" w:rsidRPr="00077ED8">
        <w:rPr>
          <w:sz w:val="26"/>
          <w:szCs w:val="26"/>
        </w:rPr>
        <w:t xml:space="preserve"> 12/1(280)</w:t>
      </w:r>
      <w:r>
        <w:rPr>
          <w:sz w:val="26"/>
          <w:szCs w:val="26"/>
        </w:rPr>
        <w:t>;</w:t>
      </w:r>
    </w:p>
    <w:p w14:paraId="502B9BA0" w14:textId="77777777" w:rsidR="00832B68" w:rsidRPr="00B4195A" w:rsidRDefault="00832B68" w:rsidP="00077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B4195A">
        <w:rPr>
          <w:rFonts w:ascii="PT Astra Serif" w:hAnsi="PT Astra Serif"/>
          <w:sz w:val="26"/>
          <w:szCs w:val="26"/>
        </w:rPr>
        <w:t>пункт 2 постановления Администрации Томской области от 28.03.2022 № 107а «О внесении изменений в отдельные постановления Администрации Томской области» («Собрание законодательства Томской области»,</w:t>
      </w:r>
      <w:r w:rsidRPr="00B4195A">
        <w:rPr>
          <w:rFonts w:ascii="PT Astra Serif" w:hAnsi="PT Astra Serif" w:cs="PT Astra Serif"/>
          <w:sz w:val="26"/>
          <w:szCs w:val="26"/>
        </w:rPr>
        <w:t xml:space="preserve"> </w:t>
      </w:r>
      <w:r w:rsidRPr="00B4195A">
        <w:rPr>
          <w:rFonts w:ascii="PT Astra Serif" w:hAnsi="PT Astra Serif" w:cs="PT Astra Serif"/>
          <w:bCs/>
          <w:sz w:val="26"/>
          <w:szCs w:val="26"/>
        </w:rPr>
        <w:t>2022, № 4/1(288), том 2);</w:t>
      </w:r>
    </w:p>
    <w:p w14:paraId="33FE2C1B" w14:textId="77777777" w:rsidR="00832B68" w:rsidRPr="00B4195A" w:rsidRDefault="00077ED8" w:rsidP="00077ED8">
      <w:pPr>
        <w:pStyle w:val="ConsPlusNormal"/>
        <w:ind w:firstLine="709"/>
        <w:jc w:val="both"/>
        <w:rPr>
          <w:sz w:val="26"/>
          <w:szCs w:val="26"/>
        </w:rPr>
      </w:pPr>
      <w:r w:rsidRPr="00B4195A">
        <w:rPr>
          <w:sz w:val="26"/>
          <w:szCs w:val="26"/>
        </w:rPr>
        <w:t>п</w:t>
      </w:r>
      <w:r w:rsidR="00832B68" w:rsidRPr="00B4195A">
        <w:rPr>
          <w:sz w:val="26"/>
          <w:szCs w:val="26"/>
        </w:rPr>
        <w:t xml:space="preserve">остановление Администрации Томской области от 15.08.2023 </w:t>
      </w:r>
      <w:r w:rsidRPr="00B4195A">
        <w:rPr>
          <w:sz w:val="26"/>
          <w:szCs w:val="26"/>
        </w:rPr>
        <w:t>№</w:t>
      </w:r>
      <w:r w:rsidR="00832B68" w:rsidRPr="00B4195A">
        <w:rPr>
          <w:sz w:val="26"/>
          <w:szCs w:val="26"/>
        </w:rPr>
        <w:t xml:space="preserve"> 371а </w:t>
      </w:r>
      <w:r w:rsidRPr="00B4195A">
        <w:rPr>
          <w:sz w:val="26"/>
          <w:szCs w:val="26"/>
        </w:rPr>
        <w:t>«</w:t>
      </w:r>
      <w:r w:rsidR="00832B68" w:rsidRPr="00B4195A">
        <w:rPr>
          <w:sz w:val="26"/>
          <w:szCs w:val="26"/>
        </w:rPr>
        <w:t xml:space="preserve">О внесении изменений в постановление Администрации Томской области от 21.09.2021 </w:t>
      </w:r>
      <w:r w:rsidRPr="00B4195A">
        <w:rPr>
          <w:sz w:val="26"/>
          <w:szCs w:val="26"/>
        </w:rPr>
        <w:t>№</w:t>
      </w:r>
      <w:r w:rsidR="00832B68" w:rsidRPr="00B4195A">
        <w:rPr>
          <w:sz w:val="26"/>
          <w:szCs w:val="26"/>
        </w:rPr>
        <w:t xml:space="preserve"> 392а</w:t>
      </w:r>
      <w:r w:rsidRPr="00B4195A">
        <w:rPr>
          <w:sz w:val="26"/>
          <w:szCs w:val="26"/>
        </w:rPr>
        <w:t>» («</w:t>
      </w:r>
      <w:r w:rsidR="00832B68" w:rsidRPr="00B4195A">
        <w:rPr>
          <w:sz w:val="26"/>
          <w:szCs w:val="26"/>
        </w:rPr>
        <w:t>Собрание законодательства Томской области</w:t>
      </w:r>
      <w:r w:rsidRPr="00B4195A">
        <w:rPr>
          <w:sz w:val="26"/>
          <w:szCs w:val="26"/>
        </w:rPr>
        <w:t>»</w:t>
      </w:r>
      <w:r w:rsidR="00832B68" w:rsidRPr="00B4195A">
        <w:rPr>
          <w:sz w:val="26"/>
          <w:szCs w:val="26"/>
        </w:rPr>
        <w:t>,</w:t>
      </w:r>
      <w:r w:rsidRPr="00B4195A">
        <w:rPr>
          <w:sz w:val="26"/>
          <w:szCs w:val="26"/>
        </w:rPr>
        <w:t xml:space="preserve"> </w:t>
      </w:r>
      <w:r w:rsidR="00832B68" w:rsidRPr="00B4195A">
        <w:rPr>
          <w:sz w:val="26"/>
          <w:szCs w:val="26"/>
        </w:rPr>
        <w:t xml:space="preserve">2023, </w:t>
      </w:r>
      <w:r w:rsidRPr="00B4195A">
        <w:rPr>
          <w:sz w:val="26"/>
          <w:szCs w:val="26"/>
        </w:rPr>
        <w:t>№ 9/1(322);</w:t>
      </w:r>
    </w:p>
    <w:p w14:paraId="38EEDFA0" w14:textId="77777777" w:rsidR="00832B68" w:rsidRPr="00B4195A" w:rsidRDefault="00077ED8" w:rsidP="00077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195A">
        <w:rPr>
          <w:rFonts w:ascii="PT Astra Serif" w:hAnsi="PT Astra Serif"/>
          <w:sz w:val="26"/>
          <w:szCs w:val="26"/>
        </w:rPr>
        <w:t>п</w:t>
      </w:r>
      <w:r w:rsidR="00832B68" w:rsidRPr="00B4195A">
        <w:rPr>
          <w:rFonts w:ascii="PT Astra Serif" w:hAnsi="PT Astra Serif"/>
          <w:sz w:val="26"/>
          <w:szCs w:val="26"/>
        </w:rPr>
        <w:t xml:space="preserve">остановление Администрации Томской области от 26.12.2023 </w:t>
      </w:r>
      <w:r w:rsidRPr="00B4195A">
        <w:rPr>
          <w:rFonts w:ascii="PT Astra Serif" w:hAnsi="PT Astra Serif"/>
          <w:sz w:val="26"/>
          <w:szCs w:val="26"/>
        </w:rPr>
        <w:t>№</w:t>
      </w:r>
      <w:r w:rsidR="00832B68" w:rsidRPr="00B4195A">
        <w:rPr>
          <w:rFonts w:ascii="PT Astra Serif" w:hAnsi="PT Astra Serif"/>
          <w:sz w:val="26"/>
          <w:szCs w:val="26"/>
        </w:rPr>
        <w:t xml:space="preserve"> 615а </w:t>
      </w:r>
      <w:r w:rsidRPr="00B4195A">
        <w:rPr>
          <w:rFonts w:ascii="PT Astra Serif" w:hAnsi="PT Astra Serif"/>
          <w:sz w:val="26"/>
          <w:szCs w:val="26"/>
        </w:rPr>
        <w:t>«</w:t>
      </w:r>
      <w:r w:rsidR="00832B68" w:rsidRPr="00B4195A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Томской области от 21.09.2021 </w:t>
      </w:r>
      <w:r w:rsidRPr="00B4195A">
        <w:rPr>
          <w:rFonts w:ascii="PT Astra Serif" w:hAnsi="PT Astra Serif"/>
          <w:sz w:val="26"/>
          <w:szCs w:val="26"/>
        </w:rPr>
        <w:t>№</w:t>
      </w:r>
      <w:r w:rsidR="00832B68" w:rsidRPr="00B4195A">
        <w:rPr>
          <w:rFonts w:ascii="PT Astra Serif" w:hAnsi="PT Astra Serif"/>
          <w:sz w:val="26"/>
          <w:szCs w:val="26"/>
        </w:rPr>
        <w:t xml:space="preserve"> 392а</w:t>
      </w:r>
      <w:r w:rsidRPr="00B4195A">
        <w:rPr>
          <w:rFonts w:ascii="PT Astra Serif" w:hAnsi="PT Astra Serif"/>
          <w:sz w:val="26"/>
          <w:szCs w:val="26"/>
        </w:rPr>
        <w:t>» («</w:t>
      </w:r>
      <w:r w:rsidR="00832B68" w:rsidRPr="00B4195A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</w:t>
      </w:r>
      <w:r w:rsidRPr="00B4195A">
        <w:rPr>
          <w:rFonts w:ascii="PT Astra Serif" w:hAnsi="PT Astra Serif" w:cs="PT Astra Serif"/>
          <w:sz w:val="26"/>
          <w:szCs w:val="26"/>
        </w:rPr>
        <w:t>»</w:t>
      </w:r>
      <w:r w:rsidR="00832B68" w:rsidRPr="00B4195A">
        <w:rPr>
          <w:rFonts w:ascii="PT Astra Serif" w:hAnsi="PT Astra Serif" w:cs="PT Astra Serif"/>
          <w:sz w:val="26"/>
          <w:szCs w:val="26"/>
        </w:rPr>
        <w:t>,</w:t>
      </w:r>
      <w:r w:rsidRPr="00B4195A">
        <w:rPr>
          <w:rFonts w:ascii="PT Astra Serif" w:hAnsi="PT Astra Serif" w:cs="PT Astra Serif"/>
          <w:sz w:val="26"/>
          <w:szCs w:val="26"/>
        </w:rPr>
        <w:t xml:space="preserve"> </w:t>
      </w:r>
      <w:r w:rsidR="00832B68" w:rsidRPr="00B4195A">
        <w:rPr>
          <w:rFonts w:ascii="PT Astra Serif" w:hAnsi="PT Astra Serif" w:cs="PT Astra Serif"/>
          <w:sz w:val="26"/>
          <w:szCs w:val="26"/>
        </w:rPr>
        <w:t xml:space="preserve">2024, </w:t>
      </w:r>
      <w:r w:rsidRPr="00B4195A">
        <w:rPr>
          <w:rFonts w:ascii="PT Astra Serif" w:hAnsi="PT Astra Serif" w:cs="PT Astra Serif"/>
          <w:sz w:val="26"/>
          <w:szCs w:val="26"/>
        </w:rPr>
        <w:t>№</w:t>
      </w:r>
      <w:r w:rsidR="00832B68" w:rsidRPr="00B4195A">
        <w:rPr>
          <w:rFonts w:ascii="PT Astra Serif" w:hAnsi="PT Astra Serif" w:cs="PT Astra Serif"/>
          <w:sz w:val="26"/>
          <w:szCs w:val="26"/>
        </w:rPr>
        <w:t xml:space="preserve"> 1/1(330), том 7</w:t>
      </w:r>
      <w:r w:rsidRPr="00B4195A">
        <w:rPr>
          <w:rFonts w:ascii="PT Astra Serif" w:hAnsi="PT Astra Serif" w:cs="PT Astra Serif"/>
          <w:sz w:val="26"/>
          <w:szCs w:val="26"/>
        </w:rPr>
        <w:t>);</w:t>
      </w:r>
    </w:p>
    <w:p w14:paraId="3F05D278" w14:textId="77777777" w:rsidR="00832B68" w:rsidRPr="00077ED8" w:rsidRDefault="00077ED8" w:rsidP="00077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195A">
        <w:rPr>
          <w:rFonts w:ascii="PT Astra Serif" w:hAnsi="PT Astra Serif"/>
          <w:sz w:val="26"/>
          <w:szCs w:val="26"/>
        </w:rPr>
        <w:t>п</w:t>
      </w:r>
      <w:r w:rsidR="00832B68" w:rsidRPr="00B4195A">
        <w:rPr>
          <w:rFonts w:ascii="PT Astra Serif" w:hAnsi="PT Astra Serif"/>
          <w:sz w:val="26"/>
          <w:szCs w:val="26"/>
        </w:rPr>
        <w:t xml:space="preserve">остановление Администрации Томской области от 02.04.2024 </w:t>
      </w:r>
      <w:r w:rsidRPr="00B4195A">
        <w:rPr>
          <w:rFonts w:ascii="PT Astra Serif" w:hAnsi="PT Astra Serif"/>
          <w:sz w:val="26"/>
          <w:szCs w:val="26"/>
        </w:rPr>
        <w:t>№</w:t>
      </w:r>
      <w:r w:rsidR="00832B68" w:rsidRPr="00B4195A">
        <w:rPr>
          <w:rFonts w:ascii="PT Astra Serif" w:hAnsi="PT Astra Serif"/>
          <w:sz w:val="26"/>
          <w:szCs w:val="26"/>
        </w:rPr>
        <w:t xml:space="preserve"> 119а </w:t>
      </w:r>
      <w:r w:rsidRPr="00B4195A">
        <w:rPr>
          <w:rFonts w:ascii="PT Astra Serif" w:hAnsi="PT Astra Serif"/>
          <w:sz w:val="26"/>
          <w:szCs w:val="26"/>
        </w:rPr>
        <w:t>«</w:t>
      </w:r>
      <w:r w:rsidR="00832B68" w:rsidRPr="00B4195A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Томской области от 21.09.2021 </w:t>
      </w:r>
      <w:r w:rsidRPr="00B4195A">
        <w:rPr>
          <w:rFonts w:ascii="PT Astra Serif" w:hAnsi="PT Astra Serif"/>
          <w:sz w:val="26"/>
          <w:szCs w:val="26"/>
        </w:rPr>
        <w:t>№</w:t>
      </w:r>
      <w:r w:rsidR="00832B68" w:rsidRPr="00B4195A">
        <w:rPr>
          <w:rFonts w:ascii="PT Astra Serif" w:hAnsi="PT Astra Serif"/>
          <w:sz w:val="26"/>
          <w:szCs w:val="26"/>
        </w:rPr>
        <w:t xml:space="preserve"> 392а</w:t>
      </w:r>
      <w:r w:rsidRPr="00B4195A">
        <w:rPr>
          <w:rFonts w:ascii="PT Astra Serif" w:hAnsi="PT Astra Serif"/>
          <w:sz w:val="26"/>
          <w:szCs w:val="26"/>
        </w:rPr>
        <w:t>» («</w:t>
      </w:r>
      <w:r w:rsidR="00832B68" w:rsidRPr="00077ED8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r w:rsidR="00832B68" w:rsidRPr="00077ED8">
        <w:rPr>
          <w:rFonts w:ascii="PT Astra Serif" w:hAnsi="PT Astra Serif" w:cs="PT Astra Serif"/>
          <w:sz w:val="26"/>
          <w:szCs w:val="26"/>
        </w:rPr>
        <w:t xml:space="preserve">, 2024, </w:t>
      </w:r>
      <w:r>
        <w:rPr>
          <w:rFonts w:ascii="PT Astra Serif" w:hAnsi="PT Astra Serif" w:cs="PT Astra Serif"/>
          <w:sz w:val="26"/>
          <w:szCs w:val="26"/>
        </w:rPr>
        <w:t>№</w:t>
      </w:r>
      <w:r w:rsidR="00832B68" w:rsidRPr="00077ED8">
        <w:rPr>
          <w:rFonts w:ascii="PT Astra Serif" w:hAnsi="PT Astra Serif" w:cs="PT Astra Serif"/>
          <w:sz w:val="26"/>
          <w:szCs w:val="26"/>
        </w:rPr>
        <w:t xml:space="preserve"> 4/2(337), том 3</w:t>
      </w:r>
      <w:r>
        <w:rPr>
          <w:rFonts w:ascii="PT Astra Serif" w:hAnsi="PT Astra Serif" w:cs="PT Astra Serif"/>
          <w:sz w:val="26"/>
          <w:szCs w:val="26"/>
        </w:rPr>
        <w:t>);</w:t>
      </w:r>
    </w:p>
    <w:p w14:paraId="5D681B29" w14:textId="77777777" w:rsidR="00832B68" w:rsidRPr="00077ED8" w:rsidRDefault="00077ED8" w:rsidP="00077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832B68" w:rsidRPr="00077ED8">
        <w:rPr>
          <w:rFonts w:ascii="PT Astra Serif" w:hAnsi="PT Astra Serif"/>
          <w:sz w:val="26"/>
          <w:szCs w:val="26"/>
        </w:rPr>
        <w:t xml:space="preserve">остановление Администрации Томской области от 29.05.2024 </w:t>
      </w:r>
      <w:r>
        <w:rPr>
          <w:rFonts w:ascii="PT Astra Serif" w:hAnsi="PT Astra Serif"/>
          <w:sz w:val="26"/>
          <w:szCs w:val="26"/>
        </w:rPr>
        <w:t>№</w:t>
      </w:r>
      <w:r w:rsidR="00832B68" w:rsidRPr="00077ED8">
        <w:rPr>
          <w:rFonts w:ascii="PT Astra Serif" w:hAnsi="PT Astra Serif"/>
          <w:sz w:val="26"/>
          <w:szCs w:val="26"/>
        </w:rPr>
        <w:t xml:space="preserve"> 183а </w:t>
      </w:r>
      <w:r>
        <w:rPr>
          <w:rFonts w:ascii="PT Astra Serif" w:hAnsi="PT Astra Serif"/>
          <w:sz w:val="26"/>
          <w:szCs w:val="26"/>
        </w:rPr>
        <w:t>«</w:t>
      </w:r>
      <w:r w:rsidR="00832B68" w:rsidRPr="00077ED8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Томской области от 21.09.2021 </w:t>
      </w:r>
      <w:r>
        <w:rPr>
          <w:rFonts w:ascii="PT Astra Serif" w:hAnsi="PT Astra Serif"/>
          <w:sz w:val="26"/>
          <w:szCs w:val="26"/>
        </w:rPr>
        <w:t>№</w:t>
      </w:r>
      <w:r w:rsidR="00832B68" w:rsidRPr="00077ED8">
        <w:rPr>
          <w:rFonts w:ascii="PT Astra Serif" w:hAnsi="PT Astra Serif"/>
          <w:sz w:val="26"/>
          <w:szCs w:val="26"/>
        </w:rPr>
        <w:t xml:space="preserve"> 392а</w:t>
      </w:r>
      <w:r>
        <w:rPr>
          <w:rFonts w:ascii="PT Astra Serif" w:hAnsi="PT Astra Serif"/>
          <w:sz w:val="26"/>
          <w:szCs w:val="26"/>
        </w:rPr>
        <w:t>» («</w:t>
      </w:r>
      <w:r w:rsidR="00832B68" w:rsidRPr="00077ED8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r w:rsidR="00832B68" w:rsidRPr="00077ED8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832B68" w:rsidRPr="00077ED8">
        <w:rPr>
          <w:rFonts w:ascii="PT Astra Serif" w:hAnsi="PT Astra Serif" w:cs="PT Astra Serif"/>
          <w:sz w:val="26"/>
          <w:szCs w:val="26"/>
        </w:rPr>
        <w:t xml:space="preserve">2024, </w:t>
      </w:r>
      <w:r>
        <w:rPr>
          <w:rFonts w:ascii="PT Astra Serif" w:hAnsi="PT Astra Serif" w:cs="PT Astra Serif"/>
          <w:sz w:val="26"/>
          <w:szCs w:val="26"/>
        </w:rPr>
        <w:t>№ 6/1(340);</w:t>
      </w:r>
    </w:p>
    <w:p w14:paraId="7DE6DE5D" w14:textId="77777777" w:rsidR="00832B68" w:rsidRPr="00077ED8" w:rsidRDefault="00077ED8" w:rsidP="00077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</w:t>
      </w:r>
      <w:r w:rsidR="00832B68" w:rsidRPr="00077ED8">
        <w:rPr>
          <w:rFonts w:ascii="PT Astra Serif" w:hAnsi="PT Astra Serif"/>
          <w:sz w:val="26"/>
          <w:szCs w:val="26"/>
        </w:rPr>
        <w:t xml:space="preserve">остановление Администрации Томской области от 06.09.2024 </w:t>
      </w:r>
      <w:r>
        <w:rPr>
          <w:rFonts w:ascii="PT Astra Serif" w:hAnsi="PT Astra Serif"/>
          <w:sz w:val="26"/>
          <w:szCs w:val="26"/>
        </w:rPr>
        <w:t>№</w:t>
      </w:r>
      <w:r w:rsidR="00832B68" w:rsidRPr="00077ED8">
        <w:rPr>
          <w:rFonts w:ascii="PT Astra Serif" w:hAnsi="PT Astra Serif"/>
          <w:sz w:val="26"/>
          <w:szCs w:val="26"/>
        </w:rPr>
        <w:t xml:space="preserve"> 384а </w:t>
      </w:r>
      <w:r>
        <w:rPr>
          <w:rFonts w:ascii="PT Astra Serif" w:hAnsi="PT Astra Serif"/>
          <w:sz w:val="26"/>
          <w:szCs w:val="26"/>
        </w:rPr>
        <w:t>«</w:t>
      </w:r>
      <w:r w:rsidR="00832B68" w:rsidRPr="00077ED8">
        <w:rPr>
          <w:rFonts w:ascii="PT Astra Serif" w:hAnsi="PT Astra Serif"/>
          <w:sz w:val="26"/>
          <w:szCs w:val="26"/>
        </w:rPr>
        <w:t xml:space="preserve">О внесении изменения в постановление Администрации Томской области от 21.09.2021 </w:t>
      </w:r>
      <w:r>
        <w:rPr>
          <w:rFonts w:ascii="PT Astra Serif" w:hAnsi="PT Astra Serif"/>
          <w:sz w:val="26"/>
          <w:szCs w:val="26"/>
        </w:rPr>
        <w:t>№</w:t>
      </w:r>
      <w:r w:rsidR="00832B68" w:rsidRPr="00077ED8">
        <w:rPr>
          <w:rFonts w:ascii="PT Astra Serif" w:hAnsi="PT Astra Serif"/>
          <w:sz w:val="26"/>
          <w:szCs w:val="26"/>
        </w:rPr>
        <w:t xml:space="preserve"> 392а</w:t>
      </w:r>
      <w:r>
        <w:rPr>
          <w:rFonts w:ascii="PT Astra Serif" w:hAnsi="PT Astra Serif"/>
          <w:sz w:val="26"/>
          <w:szCs w:val="26"/>
        </w:rPr>
        <w:t>» («</w:t>
      </w:r>
      <w:r w:rsidR="00832B68" w:rsidRPr="00077ED8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r w:rsidR="00832B68" w:rsidRPr="00077ED8">
        <w:rPr>
          <w:rFonts w:ascii="PT Astra Serif" w:hAnsi="PT Astra Serif" w:cs="PT Astra Serif"/>
          <w:sz w:val="26"/>
          <w:szCs w:val="26"/>
        </w:rPr>
        <w:t xml:space="preserve">, 2024, </w:t>
      </w:r>
      <w:r>
        <w:rPr>
          <w:rFonts w:ascii="PT Astra Serif" w:hAnsi="PT Astra Serif" w:cs="PT Astra Serif"/>
          <w:sz w:val="26"/>
          <w:szCs w:val="26"/>
        </w:rPr>
        <w:t>№ 9/2(347).</w:t>
      </w:r>
    </w:p>
    <w:p w14:paraId="1CED9A43" w14:textId="77777777" w:rsidR="00E449F7" w:rsidRPr="00832B68" w:rsidRDefault="00E449F7" w:rsidP="00832B68">
      <w:pPr>
        <w:pStyle w:val="ConsPlusNormal"/>
        <w:ind w:firstLine="709"/>
        <w:jc w:val="both"/>
        <w:rPr>
          <w:sz w:val="26"/>
          <w:szCs w:val="26"/>
        </w:rPr>
      </w:pPr>
      <w:r w:rsidRPr="00832B68">
        <w:rPr>
          <w:sz w:val="26"/>
          <w:szCs w:val="26"/>
        </w:rP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14:paraId="6243B535" w14:textId="77777777" w:rsidR="00E449F7" w:rsidRPr="00832B68" w:rsidRDefault="00E449F7" w:rsidP="00832B68">
      <w:pPr>
        <w:pStyle w:val="ConsPlusNormal"/>
        <w:ind w:firstLine="709"/>
        <w:jc w:val="both"/>
        <w:rPr>
          <w:sz w:val="26"/>
          <w:szCs w:val="26"/>
        </w:rPr>
      </w:pPr>
      <w:r w:rsidRPr="00832B68">
        <w:rPr>
          <w:sz w:val="26"/>
          <w:szCs w:val="26"/>
        </w:rPr>
        <w:t>4. Настоящее постановление вступает в силу через десять дней после дня его официального опубликования.</w:t>
      </w:r>
    </w:p>
    <w:p w14:paraId="5A8BAD49" w14:textId="77777777" w:rsidR="00E449F7" w:rsidRPr="00832B68" w:rsidRDefault="00E449F7" w:rsidP="00832B68">
      <w:pPr>
        <w:pStyle w:val="ConsPlusNormal"/>
        <w:ind w:firstLine="709"/>
        <w:jc w:val="both"/>
        <w:rPr>
          <w:sz w:val="26"/>
          <w:szCs w:val="26"/>
        </w:rPr>
      </w:pPr>
      <w:r w:rsidRPr="00832B68">
        <w:rPr>
          <w:sz w:val="26"/>
          <w:szCs w:val="26"/>
        </w:rPr>
        <w:t>5. Контроль за исполнением настоящего постановления возложить на заместителя Губернато</w:t>
      </w:r>
      <w:r w:rsidR="00077ED8">
        <w:rPr>
          <w:sz w:val="26"/>
          <w:szCs w:val="26"/>
        </w:rPr>
        <w:t>ра Томской области по экономике</w:t>
      </w:r>
      <w:r w:rsidRPr="00832B68">
        <w:rPr>
          <w:sz w:val="26"/>
          <w:szCs w:val="26"/>
        </w:rPr>
        <w:t>.</w:t>
      </w:r>
    </w:p>
    <w:p w14:paraId="3B83AD1A" w14:textId="77777777" w:rsidR="00077ED8" w:rsidRDefault="00077ED8" w:rsidP="00077ED8">
      <w:pPr>
        <w:pStyle w:val="ConsPlusNormal"/>
        <w:jc w:val="both"/>
        <w:rPr>
          <w:rFonts w:eastAsia="Times New Roman" w:cs="Times New Roman"/>
          <w:color w:val="000000" w:themeColor="text1"/>
          <w:sz w:val="26"/>
          <w:szCs w:val="26"/>
        </w:rPr>
      </w:pPr>
    </w:p>
    <w:p w14:paraId="45948148" w14:textId="77777777" w:rsidR="00481AA2" w:rsidRDefault="00481AA2" w:rsidP="00077ED8">
      <w:pPr>
        <w:pStyle w:val="ConsPlusNormal"/>
        <w:jc w:val="both"/>
        <w:rPr>
          <w:rFonts w:eastAsia="Times New Roman" w:cs="Times New Roman"/>
          <w:color w:val="000000" w:themeColor="text1"/>
          <w:sz w:val="26"/>
          <w:szCs w:val="26"/>
        </w:rPr>
      </w:pPr>
    </w:p>
    <w:p w14:paraId="6D3081E4" w14:textId="77777777" w:rsidR="00481AA2" w:rsidRDefault="00481AA2" w:rsidP="00077ED8">
      <w:pPr>
        <w:pStyle w:val="ConsPlusNormal"/>
        <w:jc w:val="both"/>
        <w:rPr>
          <w:rFonts w:eastAsia="Times New Roman" w:cs="Times New Roman"/>
          <w:color w:val="000000" w:themeColor="text1"/>
          <w:sz w:val="26"/>
          <w:szCs w:val="26"/>
        </w:rPr>
      </w:pPr>
    </w:p>
    <w:p w14:paraId="78F406C1" w14:textId="77777777" w:rsidR="00481AA2" w:rsidRDefault="00481AA2" w:rsidP="00077ED8">
      <w:pPr>
        <w:pStyle w:val="ConsPlusNormal"/>
        <w:jc w:val="both"/>
        <w:rPr>
          <w:rFonts w:eastAsia="Times New Roman" w:cs="Times New Roman"/>
          <w:color w:val="000000" w:themeColor="text1"/>
          <w:sz w:val="26"/>
          <w:szCs w:val="26"/>
        </w:rPr>
      </w:pPr>
    </w:p>
    <w:p w14:paraId="44B40EED" w14:textId="77777777" w:rsidR="00077ED8" w:rsidRPr="00112694" w:rsidRDefault="00077ED8" w:rsidP="00077ED8">
      <w:pPr>
        <w:pStyle w:val="ConsPlusNormal"/>
        <w:jc w:val="both"/>
        <w:rPr>
          <w:sz w:val="26"/>
          <w:szCs w:val="26"/>
        </w:rPr>
      </w:pPr>
      <w:r w:rsidRPr="000A0E4B">
        <w:rPr>
          <w:rFonts w:eastAsia="Times New Roman" w:cs="Times New Roman"/>
          <w:color w:val="000000" w:themeColor="text1"/>
          <w:sz w:val="26"/>
          <w:szCs w:val="26"/>
        </w:rPr>
        <w:t xml:space="preserve">Губернатор Томской области   </w:t>
      </w:r>
      <w:r>
        <w:rPr>
          <w:rFonts w:eastAsia="Times New Roman" w:cs="Times New Roman"/>
          <w:color w:val="000000" w:themeColor="text1"/>
          <w:sz w:val="26"/>
          <w:szCs w:val="26"/>
        </w:rPr>
        <w:tab/>
      </w:r>
      <w:r>
        <w:rPr>
          <w:rFonts w:eastAsia="Times New Roman" w:cs="Times New Roman"/>
          <w:color w:val="000000" w:themeColor="text1"/>
          <w:sz w:val="26"/>
          <w:szCs w:val="26"/>
        </w:rPr>
        <w:tab/>
      </w:r>
      <w:r>
        <w:rPr>
          <w:rFonts w:eastAsia="Times New Roman" w:cs="Times New Roman"/>
          <w:color w:val="000000" w:themeColor="text1"/>
          <w:sz w:val="26"/>
          <w:szCs w:val="26"/>
        </w:rPr>
        <w:tab/>
      </w:r>
      <w:r>
        <w:rPr>
          <w:rFonts w:eastAsia="Times New Roman" w:cs="Times New Roman"/>
          <w:color w:val="000000" w:themeColor="text1"/>
          <w:sz w:val="26"/>
          <w:szCs w:val="26"/>
        </w:rPr>
        <w:tab/>
      </w:r>
      <w:r>
        <w:rPr>
          <w:rFonts w:eastAsia="Times New Roman" w:cs="Times New Roman"/>
          <w:color w:val="000000" w:themeColor="text1"/>
          <w:sz w:val="26"/>
          <w:szCs w:val="26"/>
        </w:rPr>
        <w:tab/>
      </w:r>
      <w:r>
        <w:rPr>
          <w:rFonts w:eastAsia="Times New Roman" w:cs="Times New Roman"/>
          <w:color w:val="000000" w:themeColor="text1"/>
          <w:sz w:val="26"/>
          <w:szCs w:val="26"/>
        </w:rPr>
        <w:tab/>
      </w:r>
      <w:r>
        <w:rPr>
          <w:rFonts w:eastAsia="Times New Roman" w:cs="Times New Roman"/>
          <w:color w:val="000000" w:themeColor="text1"/>
          <w:sz w:val="26"/>
          <w:szCs w:val="26"/>
        </w:rPr>
        <w:tab/>
        <w:t>В.В. Мазур</w:t>
      </w:r>
    </w:p>
    <w:p w14:paraId="4AAD7AD4" w14:textId="77777777" w:rsidR="00E449F7" w:rsidRDefault="00E449F7">
      <w:pPr>
        <w:pStyle w:val="ConsPlusNormal"/>
        <w:jc w:val="both"/>
      </w:pPr>
    </w:p>
    <w:p w14:paraId="7C4E03F5" w14:textId="77777777" w:rsidR="00E449F7" w:rsidRDefault="00E449F7">
      <w:pPr>
        <w:pStyle w:val="ConsPlusNormal"/>
        <w:jc w:val="both"/>
      </w:pPr>
    </w:p>
    <w:p w14:paraId="57FAD240" w14:textId="77777777" w:rsidR="00E449F7" w:rsidRDefault="00E449F7">
      <w:pPr>
        <w:pStyle w:val="ConsPlusNormal"/>
        <w:jc w:val="both"/>
      </w:pPr>
    </w:p>
    <w:p w14:paraId="4C60D204" w14:textId="77777777" w:rsidR="00077ED8" w:rsidRDefault="00077ED8">
      <w:pPr>
        <w:pStyle w:val="ConsPlusNormal"/>
        <w:jc w:val="both"/>
      </w:pPr>
    </w:p>
    <w:p w14:paraId="3965CB74" w14:textId="77777777" w:rsidR="00077ED8" w:rsidRDefault="00077ED8">
      <w:pPr>
        <w:pStyle w:val="ConsPlusNormal"/>
        <w:jc w:val="both"/>
      </w:pPr>
    </w:p>
    <w:p w14:paraId="113AFF7B" w14:textId="77777777" w:rsidR="00077ED8" w:rsidRDefault="00077ED8">
      <w:pPr>
        <w:pStyle w:val="ConsPlusNormal"/>
        <w:jc w:val="both"/>
      </w:pPr>
    </w:p>
    <w:p w14:paraId="1F67B919" w14:textId="77777777" w:rsidR="00077ED8" w:rsidRDefault="00077ED8">
      <w:pPr>
        <w:pStyle w:val="ConsPlusNormal"/>
        <w:jc w:val="both"/>
      </w:pPr>
    </w:p>
    <w:p w14:paraId="6934BC63" w14:textId="77777777" w:rsidR="00077ED8" w:rsidRDefault="00077ED8">
      <w:pPr>
        <w:pStyle w:val="ConsPlusNormal"/>
        <w:jc w:val="both"/>
      </w:pPr>
    </w:p>
    <w:p w14:paraId="272C06AC" w14:textId="77777777" w:rsidR="00077ED8" w:rsidRDefault="00077ED8">
      <w:pPr>
        <w:pStyle w:val="ConsPlusNormal"/>
        <w:jc w:val="both"/>
      </w:pPr>
    </w:p>
    <w:p w14:paraId="5F08ACC1" w14:textId="77777777" w:rsidR="00077ED8" w:rsidRDefault="00077ED8">
      <w:pPr>
        <w:pStyle w:val="ConsPlusNormal"/>
        <w:jc w:val="both"/>
      </w:pPr>
    </w:p>
    <w:p w14:paraId="6AD851C3" w14:textId="77777777" w:rsidR="00077ED8" w:rsidRDefault="00077ED8">
      <w:pPr>
        <w:pStyle w:val="ConsPlusNormal"/>
        <w:jc w:val="both"/>
      </w:pPr>
    </w:p>
    <w:p w14:paraId="07C58407" w14:textId="77777777" w:rsidR="00077ED8" w:rsidRDefault="00077ED8">
      <w:pPr>
        <w:pStyle w:val="ConsPlusNormal"/>
        <w:jc w:val="both"/>
      </w:pPr>
    </w:p>
    <w:p w14:paraId="3F66C075" w14:textId="77777777" w:rsidR="00077ED8" w:rsidRDefault="00077ED8">
      <w:pPr>
        <w:pStyle w:val="ConsPlusNormal"/>
        <w:jc w:val="both"/>
      </w:pPr>
    </w:p>
    <w:p w14:paraId="63F22005" w14:textId="77777777" w:rsidR="00077ED8" w:rsidRDefault="00077ED8">
      <w:pPr>
        <w:pStyle w:val="ConsPlusNormal"/>
        <w:jc w:val="both"/>
      </w:pPr>
    </w:p>
    <w:p w14:paraId="5AC33FA6" w14:textId="77777777" w:rsidR="00077ED8" w:rsidRDefault="00077ED8">
      <w:pPr>
        <w:pStyle w:val="ConsPlusNormal"/>
        <w:jc w:val="both"/>
      </w:pPr>
    </w:p>
    <w:p w14:paraId="0F6DA95C" w14:textId="77777777" w:rsidR="00077ED8" w:rsidRDefault="00077ED8">
      <w:pPr>
        <w:pStyle w:val="ConsPlusNormal"/>
        <w:jc w:val="both"/>
      </w:pPr>
    </w:p>
    <w:p w14:paraId="7D06F108" w14:textId="77777777" w:rsidR="00077ED8" w:rsidRDefault="00077ED8">
      <w:pPr>
        <w:pStyle w:val="ConsPlusNormal"/>
        <w:jc w:val="both"/>
      </w:pPr>
    </w:p>
    <w:p w14:paraId="0E59AC1B" w14:textId="77777777" w:rsidR="00077ED8" w:rsidRDefault="00077ED8">
      <w:pPr>
        <w:pStyle w:val="ConsPlusNormal"/>
        <w:jc w:val="both"/>
      </w:pPr>
    </w:p>
    <w:p w14:paraId="212C4660" w14:textId="77777777" w:rsidR="00077ED8" w:rsidRDefault="00077ED8">
      <w:pPr>
        <w:pStyle w:val="ConsPlusNormal"/>
        <w:jc w:val="both"/>
      </w:pPr>
    </w:p>
    <w:p w14:paraId="3A949E0D" w14:textId="77777777" w:rsidR="00077ED8" w:rsidRDefault="00077ED8">
      <w:pPr>
        <w:pStyle w:val="ConsPlusNormal"/>
        <w:jc w:val="both"/>
      </w:pPr>
    </w:p>
    <w:p w14:paraId="72803601" w14:textId="77777777" w:rsidR="00077ED8" w:rsidRDefault="00077ED8">
      <w:pPr>
        <w:pStyle w:val="ConsPlusNormal"/>
        <w:jc w:val="both"/>
      </w:pPr>
    </w:p>
    <w:p w14:paraId="3BA4CA09" w14:textId="77777777" w:rsidR="00077ED8" w:rsidRDefault="00077ED8">
      <w:pPr>
        <w:pStyle w:val="ConsPlusNormal"/>
        <w:jc w:val="both"/>
      </w:pPr>
    </w:p>
    <w:p w14:paraId="3BE796E8" w14:textId="77777777" w:rsidR="00077ED8" w:rsidRDefault="00077ED8">
      <w:pPr>
        <w:pStyle w:val="ConsPlusNormal"/>
        <w:jc w:val="both"/>
      </w:pPr>
    </w:p>
    <w:p w14:paraId="3E9521BE" w14:textId="77777777" w:rsidR="00077ED8" w:rsidRDefault="00077ED8">
      <w:pPr>
        <w:pStyle w:val="ConsPlusNormal"/>
        <w:jc w:val="both"/>
      </w:pPr>
    </w:p>
    <w:p w14:paraId="7A3C393B" w14:textId="77777777" w:rsidR="00077ED8" w:rsidRDefault="00077ED8">
      <w:pPr>
        <w:pStyle w:val="ConsPlusNormal"/>
        <w:jc w:val="both"/>
      </w:pPr>
    </w:p>
    <w:p w14:paraId="736C8A03" w14:textId="77777777" w:rsidR="00077ED8" w:rsidRDefault="00077ED8">
      <w:pPr>
        <w:pStyle w:val="ConsPlusNormal"/>
        <w:jc w:val="both"/>
      </w:pPr>
    </w:p>
    <w:p w14:paraId="25F77F6A" w14:textId="77777777" w:rsidR="00077ED8" w:rsidRDefault="00077ED8">
      <w:pPr>
        <w:pStyle w:val="ConsPlusNormal"/>
        <w:jc w:val="both"/>
      </w:pPr>
    </w:p>
    <w:p w14:paraId="22DFD5C2" w14:textId="77777777" w:rsidR="00077ED8" w:rsidRDefault="00077ED8">
      <w:pPr>
        <w:pStyle w:val="ConsPlusNormal"/>
        <w:jc w:val="both"/>
      </w:pPr>
    </w:p>
    <w:p w14:paraId="00183B90" w14:textId="77777777" w:rsidR="00077ED8" w:rsidRDefault="00077ED8">
      <w:pPr>
        <w:pStyle w:val="ConsPlusNormal"/>
        <w:jc w:val="both"/>
      </w:pPr>
    </w:p>
    <w:p w14:paraId="3CB1ACC0" w14:textId="77777777" w:rsidR="0020553A" w:rsidRDefault="0020553A" w:rsidP="00077ED8">
      <w:pPr>
        <w:pStyle w:val="ConsPlusNormal"/>
        <w:jc w:val="both"/>
      </w:pPr>
    </w:p>
    <w:p w14:paraId="073D0664" w14:textId="77777777" w:rsidR="0020553A" w:rsidRDefault="0020553A" w:rsidP="00077ED8">
      <w:pPr>
        <w:pStyle w:val="ConsPlusNormal"/>
        <w:jc w:val="both"/>
      </w:pPr>
    </w:p>
    <w:p w14:paraId="4B2AD3C3" w14:textId="77777777" w:rsidR="0020553A" w:rsidRDefault="0020553A" w:rsidP="00077ED8">
      <w:pPr>
        <w:pStyle w:val="ConsPlusNormal"/>
        <w:jc w:val="both"/>
      </w:pPr>
    </w:p>
    <w:p w14:paraId="450ACAD6" w14:textId="77777777" w:rsidR="0020553A" w:rsidRDefault="0020553A" w:rsidP="00077ED8">
      <w:pPr>
        <w:pStyle w:val="ConsPlusNormal"/>
        <w:jc w:val="both"/>
      </w:pPr>
    </w:p>
    <w:p w14:paraId="4A145C44" w14:textId="77777777" w:rsidR="0020553A" w:rsidRDefault="0020553A" w:rsidP="00077ED8">
      <w:pPr>
        <w:pStyle w:val="ConsPlusNormal"/>
        <w:jc w:val="both"/>
      </w:pPr>
    </w:p>
    <w:p w14:paraId="0A248575" w14:textId="77777777" w:rsidR="0020553A" w:rsidRDefault="0020553A" w:rsidP="00077ED8">
      <w:pPr>
        <w:pStyle w:val="ConsPlusNormal"/>
        <w:jc w:val="both"/>
      </w:pPr>
    </w:p>
    <w:p w14:paraId="36208A6F" w14:textId="77777777" w:rsidR="0020553A" w:rsidRDefault="0020553A" w:rsidP="00077ED8">
      <w:pPr>
        <w:pStyle w:val="ConsPlusNormal"/>
        <w:jc w:val="both"/>
      </w:pPr>
    </w:p>
    <w:p w14:paraId="196B8F41" w14:textId="77777777" w:rsidR="00077ED8" w:rsidRPr="002408BA" w:rsidRDefault="0020553A" w:rsidP="00077ED8">
      <w:pPr>
        <w:pStyle w:val="ConsPlusNormal"/>
        <w:jc w:val="both"/>
      </w:pPr>
      <w:proofErr w:type="spellStart"/>
      <w:r>
        <w:t>А.Н</w:t>
      </w:r>
      <w:r w:rsidR="00077ED8" w:rsidRPr="002408BA">
        <w:t>.Деев</w:t>
      </w:r>
      <w:proofErr w:type="spellEnd"/>
    </w:p>
    <w:p w14:paraId="4E637CAA" w14:textId="77777777" w:rsidR="00077ED8" w:rsidRPr="000A0E4B" w:rsidRDefault="00077ED8" w:rsidP="00077ED8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A0E4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>УТВЕРЖДЕНО</w:t>
      </w:r>
    </w:p>
    <w:p w14:paraId="59B26D9B" w14:textId="77777777" w:rsidR="00077ED8" w:rsidRPr="000A0E4B" w:rsidRDefault="00077ED8" w:rsidP="00077ED8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A0E4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постановлением Администрации</w:t>
      </w:r>
    </w:p>
    <w:p w14:paraId="2D23CA12" w14:textId="77777777" w:rsidR="00077ED8" w:rsidRPr="000A0E4B" w:rsidRDefault="00077ED8" w:rsidP="00077ED8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A0E4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</w:t>
      </w:r>
    </w:p>
    <w:p w14:paraId="510BEA8E" w14:textId="77777777" w:rsidR="00E449F7" w:rsidRDefault="00077ED8" w:rsidP="00077ED8">
      <w:pPr>
        <w:pStyle w:val="ConsPlusNormal"/>
        <w:ind w:left="4679" w:firstLine="708"/>
        <w:jc w:val="both"/>
      </w:pPr>
      <w:r w:rsidRPr="000A0E4B">
        <w:rPr>
          <w:rFonts w:eastAsia="Times New Roman" w:cs="Times New Roman"/>
          <w:color w:val="000000" w:themeColor="text1"/>
          <w:sz w:val="26"/>
          <w:szCs w:val="26"/>
        </w:rPr>
        <w:t xml:space="preserve"> от                 №</w:t>
      </w:r>
    </w:p>
    <w:p w14:paraId="51323781" w14:textId="77777777" w:rsidR="00E449F7" w:rsidRDefault="00E449F7">
      <w:pPr>
        <w:pStyle w:val="ConsPlusNormal"/>
        <w:jc w:val="both"/>
      </w:pPr>
    </w:p>
    <w:p w14:paraId="0E883B9D" w14:textId="77777777" w:rsidR="00E449F7" w:rsidRDefault="00E449F7">
      <w:pPr>
        <w:pStyle w:val="ConsPlusNormal"/>
        <w:jc w:val="both"/>
      </w:pPr>
    </w:p>
    <w:p w14:paraId="1B63B128" w14:textId="77777777" w:rsidR="00077ED8" w:rsidRDefault="00077ED8" w:rsidP="00077ED8">
      <w:pPr>
        <w:pStyle w:val="ConsPlusTitle"/>
        <w:jc w:val="center"/>
        <w:rPr>
          <w:b w:val="0"/>
          <w:sz w:val="26"/>
          <w:szCs w:val="26"/>
        </w:rPr>
      </w:pPr>
      <w:bookmarkStart w:id="0" w:name="P39"/>
      <w:bookmarkEnd w:id="0"/>
      <w:r w:rsidRPr="0088101B">
        <w:rPr>
          <w:b w:val="0"/>
          <w:sz w:val="26"/>
          <w:szCs w:val="26"/>
        </w:rPr>
        <w:t>Положени</w:t>
      </w:r>
      <w:r>
        <w:rPr>
          <w:b w:val="0"/>
          <w:sz w:val="26"/>
          <w:szCs w:val="26"/>
        </w:rPr>
        <w:t>е</w:t>
      </w:r>
      <w:r w:rsidRPr="0088101B">
        <w:rPr>
          <w:b w:val="0"/>
          <w:sz w:val="26"/>
          <w:szCs w:val="26"/>
        </w:rPr>
        <w:t xml:space="preserve"> о региональном государственном контроле (надзоре) </w:t>
      </w:r>
      <w:r w:rsidRPr="00077ED8">
        <w:rPr>
          <w:b w:val="0"/>
        </w:rPr>
        <w:t>в сфере перевозок пассажиров и багажа легковым такси</w:t>
      </w:r>
      <w:r w:rsidRPr="00077ED8">
        <w:rPr>
          <w:b w:val="0"/>
          <w:sz w:val="26"/>
          <w:szCs w:val="26"/>
        </w:rPr>
        <w:t xml:space="preserve"> </w:t>
      </w:r>
      <w:r w:rsidRPr="00832B68">
        <w:rPr>
          <w:b w:val="0"/>
          <w:sz w:val="26"/>
          <w:szCs w:val="26"/>
        </w:rPr>
        <w:t xml:space="preserve">на территории </w:t>
      </w:r>
    </w:p>
    <w:p w14:paraId="5A900B12" w14:textId="77777777" w:rsidR="00077ED8" w:rsidRDefault="00077ED8" w:rsidP="00077ED8">
      <w:pPr>
        <w:pStyle w:val="ConsPlusTitle"/>
        <w:jc w:val="center"/>
      </w:pPr>
      <w:r w:rsidRPr="00832B68">
        <w:rPr>
          <w:b w:val="0"/>
          <w:sz w:val="26"/>
          <w:szCs w:val="26"/>
        </w:rPr>
        <w:t>Томской области</w:t>
      </w:r>
    </w:p>
    <w:p w14:paraId="63058C93" w14:textId="77777777" w:rsidR="00077ED8" w:rsidRDefault="00077ED8">
      <w:pPr>
        <w:pStyle w:val="ConsPlusTitle"/>
        <w:jc w:val="center"/>
        <w:rPr>
          <w:b w:val="0"/>
          <w:sz w:val="26"/>
          <w:szCs w:val="26"/>
        </w:rPr>
      </w:pPr>
    </w:p>
    <w:p w14:paraId="66EED7D7" w14:textId="77777777" w:rsidR="00077ED8" w:rsidRDefault="00077ED8">
      <w:pPr>
        <w:pStyle w:val="ConsPlusTitle"/>
        <w:jc w:val="center"/>
        <w:rPr>
          <w:b w:val="0"/>
          <w:sz w:val="26"/>
          <w:szCs w:val="26"/>
        </w:rPr>
      </w:pPr>
    </w:p>
    <w:p w14:paraId="73DB3748" w14:textId="77777777" w:rsidR="00E449F7" w:rsidRPr="00B229BE" w:rsidRDefault="00E449F7">
      <w:pPr>
        <w:pStyle w:val="ConsPlusTitle"/>
        <w:jc w:val="center"/>
        <w:outlineLvl w:val="1"/>
        <w:rPr>
          <w:b w:val="0"/>
        </w:rPr>
      </w:pPr>
      <w:r w:rsidRPr="00B229BE">
        <w:rPr>
          <w:b w:val="0"/>
        </w:rPr>
        <w:t>1. Общие положения</w:t>
      </w:r>
    </w:p>
    <w:p w14:paraId="3BE4BFBD" w14:textId="77777777" w:rsidR="00E449F7" w:rsidRDefault="00E449F7">
      <w:pPr>
        <w:pStyle w:val="ConsPlusNormal"/>
        <w:jc w:val="both"/>
      </w:pPr>
    </w:p>
    <w:p w14:paraId="519C95CB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1. Настоящее Положение устанавливает порядок организации и осуществления на территории Томской области регионального государственного контроля (надзора) в сфере перевозок пассажиров и багажа легковым такси (далее - региональный государственный контроль (надзор).</w:t>
      </w:r>
    </w:p>
    <w:p w14:paraId="7F2B684E" w14:textId="77777777" w:rsidR="00E449F7" w:rsidRPr="00B229BE" w:rsidRDefault="00B229BE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2</w:t>
      </w:r>
      <w:r w:rsidR="00E449F7" w:rsidRPr="00B229BE">
        <w:rPr>
          <w:sz w:val="26"/>
          <w:szCs w:val="26"/>
        </w:rPr>
        <w:t xml:space="preserve">. Региональный государственный контроль (надзор) осуществляется в соответствии с Федеральным </w:t>
      </w:r>
      <w:hyperlink r:id="rId10">
        <w:r w:rsidR="00E449F7" w:rsidRPr="00B229BE">
          <w:rPr>
            <w:sz w:val="26"/>
            <w:szCs w:val="26"/>
          </w:rPr>
          <w:t>законом</w:t>
        </w:r>
      </w:hyperlink>
      <w:r w:rsidR="00E449F7" w:rsidRPr="00B229BE">
        <w:rPr>
          <w:sz w:val="26"/>
          <w:szCs w:val="26"/>
        </w:rPr>
        <w:t xml:space="preserve"> от 31 июля 2020 года </w:t>
      </w:r>
      <w:r w:rsidRPr="00B229BE">
        <w:rPr>
          <w:sz w:val="26"/>
          <w:szCs w:val="26"/>
        </w:rPr>
        <w:t>№</w:t>
      </w:r>
      <w:r w:rsidR="00E449F7" w:rsidRPr="00B229BE">
        <w:rPr>
          <w:sz w:val="26"/>
          <w:szCs w:val="26"/>
        </w:rPr>
        <w:t xml:space="preserve"> 248-ФЗ </w:t>
      </w:r>
      <w:r w:rsidRPr="00B229BE">
        <w:rPr>
          <w:sz w:val="26"/>
          <w:szCs w:val="26"/>
        </w:rPr>
        <w:t>«</w:t>
      </w:r>
      <w:r w:rsidR="00E449F7" w:rsidRPr="00B229BE">
        <w:rPr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Pr="00B229BE">
        <w:rPr>
          <w:sz w:val="26"/>
          <w:szCs w:val="26"/>
        </w:rPr>
        <w:t>»</w:t>
      </w:r>
      <w:r w:rsidR="00E449F7" w:rsidRPr="00B229BE">
        <w:rPr>
          <w:sz w:val="26"/>
          <w:szCs w:val="26"/>
        </w:rPr>
        <w:t xml:space="preserve"> (далее - Федеральный закон </w:t>
      </w:r>
      <w:r w:rsidRPr="00B229BE">
        <w:rPr>
          <w:sz w:val="26"/>
          <w:szCs w:val="26"/>
        </w:rPr>
        <w:t>№</w:t>
      </w:r>
      <w:r w:rsidR="00E449F7" w:rsidRPr="00B229BE">
        <w:rPr>
          <w:sz w:val="26"/>
          <w:szCs w:val="26"/>
        </w:rPr>
        <w:t xml:space="preserve"> 248-ФЗ).</w:t>
      </w:r>
    </w:p>
    <w:p w14:paraId="3F4D7731" w14:textId="77777777" w:rsidR="00E449F7" w:rsidRPr="00B229BE" w:rsidRDefault="00B229BE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3</w:t>
      </w:r>
      <w:r w:rsidR="00E449F7" w:rsidRPr="00B229BE">
        <w:rPr>
          <w:sz w:val="26"/>
          <w:szCs w:val="26"/>
        </w:rPr>
        <w:t>. Региональный государственный контроль (надзор) осуществляет Департамент лицензирования и регионального государственного контроля Томской области (далее - Департамент).</w:t>
      </w:r>
    </w:p>
    <w:p w14:paraId="19E25A36" w14:textId="77777777" w:rsidR="00E449F7" w:rsidRPr="00B229BE" w:rsidRDefault="00B229BE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4</w:t>
      </w:r>
      <w:r w:rsidR="00E449F7" w:rsidRPr="00B229BE">
        <w:rPr>
          <w:sz w:val="26"/>
          <w:szCs w:val="26"/>
        </w:rPr>
        <w:t>. От имени Департамента региональный государственный контроль (надзор) вправе осуществлять следующие должностные лица:</w:t>
      </w:r>
    </w:p>
    <w:p w14:paraId="1BAB8111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1) начальник Департамента;</w:t>
      </w:r>
    </w:p>
    <w:p w14:paraId="1D832C8A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2) заместитель начальника Департамента - председатель комитета организационно-правового обеспечения;</w:t>
      </w:r>
    </w:p>
    <w:p w14:paraId="4C5068EC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3) должностное лицо Департамента,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(надзору), в том числе проведение профилактических мероприятий и контрольных (надзорных) мероприятий (далее - инспектор).</w:t>
      </w:r>
    </w:p>
    <w:p w14:paraId="43D607D1" w14:textId="77777777" w:rsidR="00E449F7" w:rsidRPr="00B229BE" w:rsidRDefault="00B229BE" w:rsidP="00B229BE">
      <w:pPr>
        <w:pStyle w:val="ConsPlusNormal"/>
        <w:ind w:firstLine="709"/>
        <w:jc w:val="both"/>
        <w:rPr>
          <w:sz w:val="26"/>
          <w:szCs w:val="26"/>
        </w:rPr>
      </w:pPr>
      <w:bookmarkStart w:id="1" w:name="P59"/>
      <w:bookmarkEnd w:id="1"/>
      <w:r w:rsidRPr="00B229BE">
        <w:rPr>
          <w:sz w:val="26"/>
          <w:szCs w:val="26"/>
        </w:rPr>
        <w:t>5.</w:t>
      </w:r>
      <w:r w:rsidR="00E449F7" w:rsidRPr="00B229BE">
        <w:rPr>
          <w:sz w:val="26"/>
          <w:szCs w:val="26"/>
        </w:rPr>
        <w:t xml:space="preserve"> Решение о проведении контрольного (надзорного) мероприятия принимает начальник Департамента.</w:t>
      </w:r>
    </w:p>
    <w:p w14:paraId="04F6ADDA" w14:textId="77777777" w:rsidR="00E449F7" w:rsidRPr="00B229BE" w:rsidRDefault="00B229BE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6</w:t>
      </w:r>
      <w:r w:rsidR="00E449F7" w:rsidRPr="00B229BE">
        <w:rPr>
          <w:sz w:val="26"/>
          <w:szCs w:val="26"/>
        </w:rPr>
        <w:t xml:space="preserve">. Инспектор при осуществлении регионального государственного контроля (надзора) имеет права и выполняет обязанности, соблюдает ограничения и запреты, установленные </w:t>
      </w:r>
      <w:hyperlink r:id="rId11">
        <w:r w:rsidR="00E449F7" w:rsidRPr="00B229BE">
          <w:rPr>
            <w:sz w:val="26"/>
            <w:szCs w:val="26"/>
          </w:rPr>
          <w:t>статьями 29</w:t>
        </w:r>
      </w:hyperlink>
      <w:r w:rsidR="00E449F7" w:rsidRPr="00B229BE">
        <w:rPr>
          <w:sz w:val="26"/>
          <w:szCs w:val="26"/>
        </w:rPr>
        <w:t xml:space="preserve"> и </w:t>
      </w:r>
      <w:hyperlink r:id="rId12">
        <w:r w:rsidR="00E449F7" w:rsidRPr="00B229BE">
          <w:rPr>
            <w:sz w:val="26"/>
            <w:szCs w:val="26"/>
          </w:rPr>
          <w:t>37</w:t>
        </w:r>
      </w:hyperlink>
      <w:r w:rsidR="00E449F7" w:rsidRPr="00B229BE">
        <w:rPr>
          <w:sz w:val="26"/>
          <w:szCs w:val="26"/>
        </w:rPr>
        <w:t xml:space="preserve"> Федерального закона </w:t>
      </w:r>
      <w:r w:rsidRPr="00B229BE">
        <w:rPr>
          <w:sz w:val="26"/>
          <w:szCs w:val="26"/>
        </w:rPr>
        <w:t>№</w:t>
      </w:r>
      <w:r w:rsidR="00E449F7" w:rsidRPr="00B229BE">
        <w:rPr>
          <w:sz w:val="26"/>
          <w:szCs w:val="26"/>
        </w:rPr>
        <w:t xml:space="preserve"> 248-ФЗ.</w:t>
      </w:r>
    </w:p>
    <w:p w14:paraId="06783E45" w14:textId="77777777" w:rsidR="00E449F7" w:rsidRPr="00B229BE" w:rsidRDefault="00E449F7" w:rsidP="00B229BE">
      <w:pPr>
        <w:pStyle w:val="ConsPlusNormal"/>
        <w:ind w:firstLine="709"/>
        <w:jc w:val="both"/>
        <w:rPr>
          <w:color w:val="0000FF"/>
          <w:sz w:val="26"/>
          <w:szCs w:val="26"/>
        </w:rPr>
      </w:pPr>
    </w:p>
    <w:p w14:paraId="4DF987C6" w14:textId="77777777" w:rsidR="00E449F7" w:rsidRPr="00B229BE" w:rsidRDefault="00E449F7" w:rsidP="00B229BE">
      <w:pPr>
        <w:pStyle w:val="ConsPlusTitle"/>
        <w:ind w:firstLine="709"/>
        <w:jc w:val="center"/>
        <w:outlineLvl w:val="2"/>
        <w:rPr>
          <w:b w:val="0"/>
          <w:sz w:val="26"/>
          <w:szCs w:val="26"/>
        </w:rPr>
      </w:pPr>
      <w:r w:rsidRPr="00B229BE">
        <w:rPr>
          <w:b w:val="0"/>
          <w:sz w:val="26"/>
          <w:szCs w:val="26"/>
        </w:rPr>
        <w:t>Объекты регионального государственного контроля (надзора)</w:t>
      </w:r>
    </w:p>
    <w:p w14:paraId="78DAA54C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</w:p>
    <w:p w14:paraId="770443CD" w14:textId="77777777" w:rsidR="00E449F7" w:rsidRPr="00B229BE" w:rsidRDefault="00B229BE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7</w:t>
      </w:r>
      <w:r w:rsidR="00E449F7" w:rsidRPr="00B229BE">
        <w:rPr>
          <w:sz w:val="26"/>
          <w:szCs w:val="26"/>
        </w:rPr>
        <w:t>. Объектом регионального государственного контроля (надзора) (далее - объект контроля) являются деятельность, действия (бездействие) юридических лиц, индивидуальных предпринимателей, физических лиц по перевозке пассажиров и багажа легковым такси (далее - контролируемые лица).</w:t>
      </w:r>
    </w:p>
    <w:p w14:paraId="79A9FE97" w14:textId="77777777" w:rsidR="00E449F7" w:rsidRPr="00B229BE" w:rsidRDefault="00B229BE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8</w:t>
      </w:r>
      <w:r w:rsidR="00E449F7" w:rsidRPr="00B229BE">
        <w:rPr>
          <w:sz w:val="26"/>
          <w:szCs w:val="26"/>
        </w:rPr>
        <w:t>. Учет объектов контроля осуществляется Департаментом посредством:</w:t>
      </w:r>
    </w:p>
    <w:p w14:paraId="0998CF16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1) ведения регионального реестра перевозчиков легковым такси;</w:t>
      </w:r>
    </w:p>
    <w:p w14:paraId="464D2595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lastRenderedPageBreak/>
        <w:t>2) ведения регионального реестра служб заказа легкового такси;</w:t>
      </w:r>
    </w:p>
    <w:p w14:paraId="18A78D83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3) использования иных федеральных или региональных информационных систем, в том числе путем получения сведений в порядке межведомственного информационного взаимодействия.</w:t>
      </w:r>
    </w:p>
    <w:p w14:paraId="6EEC9FE5" w14:textId="77777777" w:rsidR="00E449F7" w:rsidRDefault="00E449F7">
      <w:pPr>
        <w:pStyle w:val="ConsPlusNormal"/>
        <w:jc w:val="both"/>
      </w:pPr>
    </w:p>
    <w:p w14:paraId="06BF1512" w14:textId="77777777" w:rsidR="00E449F7" w:rsidRPr="00B229BE" w:rsidRDefault="00E449F7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B229BE">
        <w:rPr>
          <w:b w:val="0"/>
          <w:sz w:val="26"/>
          <w:szCs w:val="26"/>
        </w:rPr>
        <w:t>Управление рисками причинения вреда (ущерба) охраняемым</w:t>
      </w:r>
    </w:p>
    <w:p w14:paraId="6B981732" w14:textId="77777777" w:rsidR="00E449F7" w:rsidRPr="00B229BE" w:rsidRDefault="00E449F7">
      <w:pPr>
        <w:pStyle w:val="ConsPlusTitle"/>
        <w:jc w:val="center"/>
        <w:rPr>
          <w:b w:val="0"/>
          <w:sz w:val="26"/>
          <w:szCs w:val="26"/>
        </w:rPr>
      </w:pPr>
      <w:r w:rsidRPr="00B229BE">
        <w:rPr>
          <w:b w:val="0"/>
          <w:sz w:val="26"/>
          <w:szCs w:val="26"/>
        </w:rPr>
        <w:t>законом ценностям при осуществлении регионального</w:t>
      </w:r>
    </w:p>
    <w:p w14:paraId="44BEDA31" w14:textId="77777777" w:rsidR="00E449F7" w:rsidRPr="00B229BE" w:rsidRDefault="00E449F7">
      <w:pPr>
        <w:pStyle w:val="ConsPlusTitle"/>
        <w:jc w:val="center"/>
        <w:rPr>
          <w:b w:val="0"/>
          <w:sz w:val="26"/>
          <w:szCs w:val="26"/>
        </w:rPr>
      </w:pPr>
      <w:r w:rsidRPr="00B229BE">
        <w:rPr>
          <w:b w:val="0"/>
          <w:sz w:val="26"/>
          <w:szCs w:val="26"/>
        </w:rPr>
        <w:t>государственного контроля (надзора)</w:t>
      </w:r>
    </w:p>
    <w:p w14:paraId="68C55B8C" w14:textId="77777777" w:rsidR="00E449F7" w:rsidRPr="00B229BE" w:rsidRDefault="00E449F7">
      <w:pPr>
        <w:pStyle w:val="ConsPlusNormal"/>
        <w:jc w:val="center"/>
        <w:rPr>
          <w:sz w:val="26"/>
          <w:szCs w:val="26"/>
        </w:rPr>
      </w:pPr>
    </w:p>
    <w:p w14:paraId="7655EA37" w14:textId="77777777" w:rsidR="00E449F7" w:rsidRDefault="00E449F7">
      <w:pPr>
        <w:pStyle w:val="ConsPlusNormal"/>
        <w:jc w:val="both"/>
      </w:pPr>
    </w:p>
    <w:p w14:paraId="59073072" w14:textId="77777777" w:rsidR="00E449F7" w:rsidRPr="00B229BE" w:rsidRDefault="00B229BE" w:rsidP="00B229B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E449F7" w:rsidRPr="00B229BE">
        <w:rPr>
          <w:sz w:val="26"/>
          <w:szCs w:val="26"/>
        </w:rPr>
        <w:t>. Региональный государственный контроль (надзор) осуществляется Департаментом на основе управления рисками причинения вреда (ущерба) охраняемым законом ценностям.</w:t>
      </w:r>
    </w:p>
    <w:p w14:paraId="03DA77FC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10. Департамент относит объекты контроля к одной из следующих категорий риска причинения вреда (ущерба) охраняемым законом ценностям (далее - категории риска):</w:t>
      </w:r>
    </w:p>
    <w:p w14:paraId="6F39A79B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1) значительный риск;</w:t>
      </w:r>
    </w:p>
    <w:p w14:paraId="11DFD3D5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2) средний риск;</w:t>
      </w:r>
    </w:p>
    <w:p w14:paraId="52CE42DB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3) низкий риск.</w:t>
      </w:r>
    </w:p>
    <w:p w14:paraId="4DE7B967" w14:textId="77777777" w:rsidR="00E449F7" w:rsidRPr="00B229BE" w:rsidRDefault="00000000" w:rsidP="00B229BE">
      <w:pPr>
        <w:pStyle w:val="ConsPlusNormal"/>
        <w:ind w:firstLine="709"/>
        <w:jc w:val="both"/>
        <w:rPr>
          <w:sz w:val="26"/>
          <w:szCs w:val="26"/>
        </w:rPr>
      </w:pPr>
      <w:hyperlink w:anchor="P341">
        <w:r w:rsidR="00E449F7" w:rsidRPr="00B229BE">
          <w:rPr>
            <w:sz w:val="26"/>
            <w:szCs w:val="26"/>
          </w:rPr>
          <w:t>Критерии</w:t>
        </w:r>
      </w:hyperlink>
      <w:r w:rsidR="00E449F7" w:rsidRPr="00B229BE">
        <w:rPr>
          <w:sz w:val="26"/>
          <w:szCs w:val="26"/>
        </w:rPr>
        <w:t xml:space="preserve"> отнесения объектов контроля к категориям риска приведены в приложении </w:t>
      </w:r>
      <w:r w:rsidR="00B229BE" w:rsidRPr="00B229BE">
        <w:rPr>
          <w:sz w:val="26"/>
          <w:szCs w:val="26"/>
        </w:rPr>
        <w:t>№</w:t>
      </w:r>
      <w:r w:rsidR="00E449F7" w:rsidRPr="00B229BE">
        <w:rPr>
          <w:sz w:val="26"/>
          <w:szCs w:val="26"/>
        </w:rPr>
        <w:t xml:space="preserve"> 1 к настоящему Положению.</w:t>
      </w:r>
    </w:p>
    <w:p w14:paraId="4DC08932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</w:p>
    <w:p w14:paraId="6E5C28C4" w14:textId="77777777" w:rsidR="00E449F7" w:rsidRPr="00B229BE" w:rsidRDefault="00E449F7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B229BE">
        <w:rPr>
          <w:b w:val="0"/>
          <w:sz w:val="26"/>
          <w:szCs w:val="26"/>
        </w:rPr>
        <w:t>2. Профилактика рисков причинения вреда (ущерба)</w:t>
      </w:r>
    </w:p>
    <w:p w14:paraId="6094CCBB" w14:textId="77777777" w:rsidR="00E449F7" w:rsidRPr="00B229BE" w:rsidRDefault="00E449F7">
      <w:pPr>
        <w:pStyle w:val="ConsPlusTitle"/>
        <w:jc w:val="center"/>
        <w:rPr>
          <w:b w:val="0"/>
          <w:sz w:val="26"/>
          <w:szCs w:val="26"/>
        </w:rPr>
      </w:pPr>
      <w:r w:rsidRPr="00B229BE">
        <w:rPr>
          <w:b w:val="0"/>
          <w:sz w:val="26"/>
          <w:szCs w:val="26"/>
        </w:rPr>
        <w:t>охраняемым законом ценностям</w:t>
      </w:r>
    </w:p>
    <w:p w14:paraId="477F0091" w14:textId="77777777" w:rsidR="00E449F7" w:rsidRPr="00B229BE" w:rsidRDefault="00E449F7">
      <w:pPr>
        <w:pStyle w:val="ConsPlusNormal"/>
        <w:jc w:val="both"/>
        <w:rPr>
          <w:sz w:val="26"/>
          <w:szCs w:val="26"/>
        </w:rPr>
      </w:pPr>
    </w:p>
    <w:p w14:paraId="6E45A452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11. При осуществлении регионального государственного контроля (надзора) Департаментом проводятся следующие виды профилактических мероприятий:</w:t>
      </w:r>
    </w:p>
    <w:p w14:paraId="00BDE257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1) информирование;</w:t>
      </w:r>
    </w:p>
    <w:p w14:paraId="0FA0E386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2) обобщение правоприменительной практики;</w:t>
      </w:r>
    </w:p>
    <w:p w14:paraId="2A453CD6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3) объявление предостережения;</w:t>
      </w:r>
    </w:p>
    <w:p w14:paraId="3D3BA2B7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4) консультирование;</w:t>
      </w:r>
    </w:p>
    <w:p w14:paraId="33DE14D2" w14:textId="77777777" w:rsidR="00E449F7" w:rsidRPr="00B229BE" w:rsidRDefault="00E449F7" w:rsidP="00B229BE">
      <w:pPr>
        <w:pStyle w:val="ConsPlusNormal"/>
        <w:ind w:firstLine="709"/>
        <w:jc w:val="both"/>
        <w:rPr>
          <w:sz w:val="26"/>
          <w:szCs w:val="26"/>
        </w:rPr>
      </w:pPr>
      <w:r w:rsidRPr="00B229BE">
        <w:rPr>
          <w:sz w:val="26"/>
          <w:szCs w:val="26"/>
        </w:rPr>
        <w:t>5) профилактический визит.</w:t>
      </w:r>
    </w:p>
    <w:p w14:paraId="69D17F46" w14:textId="77777777" w:rsidR="00E449F7" w:rsidRDefault="00E449F7">
      <w:pPr>
        <w:pStyle w:val="ConsPlusNormal"/>
        <w:jc w:val="both"/>
      </w:pPr>
    </w:p>
    <w:p w14:paraId="250C891B" w14:textId="77777777" w:rsidR="00E449F7" w:rsidRPr="002D693A" w:rsidRDefault="00E449F7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2D693A">
        <w:rPr>
          <w:b w:val="0"/>
          <w:sz w:val="26"/>
          <w:szCs w:val="26"/>
        </w:rPr>
        <w:t>Информирование</w:t>
      </w:r>
    </w:p>
    <w:p w14:paraId="6CF4A121" w14:textId="77777777" w:rsidR="00E449F7" w:rsidRDefault="00E449F7">
      <w:pPr>
        <w:pStyle w:val="ConsPlusNormal"/>
        <w:jc w:val="both"/>
      </w:pPr>
    </w:p>
    <w:p w14:paraId="7FD66466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 xml:space="preserve">12. Информирование по вопросам соблюдения контролируемыми лицами обязательных требований, установленных Федеральным </w:t>
      </w:r>
      <w:hyperlink r:id="rId13">
        <w:r w:rsidRPr="002D693A">
          <w:rPr>
            <w:sz w:val="26"/>
            <w:szCs w:val="26"/>
          </w:rPr>
          <w:t>законом</w:t>
        </w:r>
      </w:hyperlink>
      <w:r w:rsidRPr="002D693A">
        <w:rPr>
          <w:sz w:val="26"/>
          <w:szCs w:val="26"/>
        </w:rPr>
        <w:t xml:space="preserve"> от 29 декабря 2022 года </w:t>
      </w:r>
      <w:r w:rsidR="002D693A" w:rsidRPr="002D693A">
        <w:rPr>
          <w:sz w:val="26"/>
          <w:szCs w:val="26"/>
        </w:rPr>
        <w:t>№</w:t>
      </w:r>
      <w:r w:rsidRPr="002D693A">
        <w:rPr>
          <w:sz w:val="26"/>
          <w:szCs w:val="26"/>
        </w:rPr>
        <w:t xml:space="preserve"> 580-ФЗ </w:t>
      </w:r>
      <w:r w:rsidR="002D693A" w:rsidRPr="002D693A">
        <w:rPr>
          <w:sz w:val="26"/>
          <w:szCs w:val="26"/>
        </w:rPr>
        <w:t>«</w:t>
      </w:r>
      <w:r w:rsidRPr="002D693A">
        <w:rPr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="002D693A" w:rsidRPr="002D693A">
        <w:rPr>
          <w:sz w:val="26"/>
          <w:szCs w:val="26"/>
        </w:rPr>
        <w:t>»</w:t>
      </w:r>
      <w:r w:rsidRPr="002D693A">
        <w:rPr>
          <w:sz w:val="26"/>
          <w:szCs w:val="26"/>
        </w:rPr>
        <w:t xml:space="preserve"> (далее - Федеральный закон </w:t>
      </w:r>
      <w:r w:rsidR="002D693A" w:rsidRPr="002D693A">
        <w:rPr>
          <w:sz w:val="26"/>
          <w:szCs w:val="26"/>
        </w:rPr>
        <w:t>№</w:t>
      </w:r>
      <w:r w:rsidRPr="002D693A">
        <w:rPr>
          <w:sz w:val="26"/>
          <w:szCs w:val="26"/>
        </w:rPr>
        <w:t xml:space="preserve"> 580-ФЗ), нормативными правовыми актами Томской области, принятыми в соответствии с Федеральным законом N 580-ФЗ, а также обязательных требований к обеспечению доступности для инвалидов объектов социальной, инженерной и транспортной инфраструктур и предоставляемых услуг (далее - обязательные требования) осуществляется Департаментом в порядке, установленном </w:t>
      </w:r>
      <w:hyperlink r:id="rId14">
        <w:r w:rsidRPr="002D693A">
          <w:rPr>
            <w:sz w:val="26"/>
            <w:szCs w:val="26"/>
          </w:rPr>
          <w:t>статьей 46</w:t>
        </w:r>
      </w:hyperlink>
      <w:r w:rsidRPr="002D693A">
        <w:rPr>
          <w:sz w:val="26"/>
          <w:szCs w:val="26"/>
        </w:rPr>
        <w:t xml:space="preserve"> Федерального закона </w:t>
      </w:r>
      <w:r w:rsidR="002D693A" w:rsidRPr="002D693A">
        <w:rPr>
          <w:sz w:val="26"/>
          <w:szCs w:val="26"/>
        </w:rPr>
        <w:t>№</w:t>
      </w:r>
      <w:r w:rsidRPr="002D693A">
        <w:rPr>
          <w:sz w:val="26"/>
          <w:szCs w:val="26"/>
        </w:rPr>
        <w:t xml:space="preserve"> 248-ФЗ.</w:t>
      </w:r>
    </w:p>
    <w:p w14:paraId="5ED68F2B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 xml:space="preserve">Инспекторы, ответственные за размещение информации, предусмотренной </w:t>
      </w:r>
      <w:r w:rsidRPr="002D693A">
        <w:rPr>
          <w:sz w:val="26"/>
          <w:szCs w:val="26"/>
        </w:rPr>
        <w:lastRenderedPageBreak/>
        <w:t>настоящим Положением, определяются распоряжением Департамента.</w:t>
      </w:r>
    </w:p>
    <w:p w14:paraId="683F5709" w14:textId="77777777" w:rsidR="00E449F7" w:rsidRPr="002D693A" w:rsidRDefault="00E449F7" w:rsidP="002D693A">
      <w:pPr>
        <w:pStyle w:val="ConsPlusNormal"/>
        <w:ind w:firstLine="709"/>
        <w:jc w:val="both"/>
      </w:pPr>
    </w:p>
    <w:p w14:paraId="60FADC1E" w14:textId="77777777" w:rsidR="00E449F7" w:rsidRPr="002D693A" w:rsidRDefault="00E449F7" w:rsidP="002D693A">
      <w:pPr>
        <w:pStyle w:val="ConsPlusTitle"/>
        <w:ind w:firstLine="709"/>
        <w:jc w:val="center"/>
        <w:outlineLvl w:val="2"/>
        <w:rPr>
          <w:b w:val="0"/>
          <w:sz w:val="26"/>
          <w:szCs w:val="26"/>
        </w:rPr>
      </w:pPr>
      <w:r w:rsidRPr="002D693A">
        <w:rPr>
          <w:b w:val="0"/>
          <w:sz w:val="26"/>
          <w:szCs w:val="26"/>
        </w:rPr>
        <w:t>Обобщение правоприменительной практики</w:t>
      </w:r>
    </w:p>
    <w:p w14:paraId="12DB61AA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</w:p>
    <w:p w14:paraId="053E666B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 xml:space="preserve">13. Ежегодно Департаментом проводится обобщение правоприменительной практики, по итогам которого в порядке, установленном </w:t>
      </w:r>
      <w:r w:rsidRPr="0020553A">
        <w:rPr>
          <w:sz w:val="26"/>
          <w:szCs w:val="26"/>
        </w:rPr>
        <w:t xml:space="preserve">статьей 47 Федерального </w:t>
      </w:r>
      <w:r w:rsidRPr="002D693A">
        <w:rPr>
          <w:sz w:val="26"/>
          <w:szCs w:val="26"/>
        </w:rPr>
        <w:t xml:space="preserve">закона </w:t>
      </w:r>
      <w:r w:rsidR="002D693A" w:rsidRPr="002D693A">
        <w:rPr>
          <w:sz w:val="26"/>
          <w:szCs w:val="26"/>
        </w:rPr>
        <w:t>№</w:t>
      </w:r>
      <w:r w:rsidRPr="002D693A">
        <w:rPr>
          <w:sz w:val="26"/>
          <w:szCs w:val="26"/>
        </w:rPr>
        <w:t xml:space="preserve"> 248-ФЗ, утверждается доклад, содержащий результаты обобщения правоприменительной практики по региональному государственному контролю (надзору) (далее - доклад о правоприменительной практике).</w:t>
      </w:r>
    </w:p>
    <w:p w14:paraId="45EBB810" w14:textId="77777777" w:rsidR="00E449F7" w:rsidRPr="00332018" w:rsidRDefault="00E449F7" w:rsidP="003320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/>
          <w:color w:val="FF0000"/>
          <w:sz w:val="26"/>
          <w:szCs w:val="26"/>
        </w:rPr>
      </w:pPr>
      <w:r w:rsidRPr="0020553A">
        <w:rPr>
          <w:rFonts w:ascii="PT Astra Serif" w:hAnsi="PT Astra Serif"/>
          <w:sz w:val="26"/>
          <w:szCs w:val="26"/>
        </w:rPr>
        <w:t xml:space="preserve">14. Доклад о правоприменительной практике утверждается начальником Департамента и размещается </w:t>
      </w:r>
      <w:r w:rsidR="00332018" w:rsidRPr="0020553A">
        <w:rPr>
          <w:rFonts w:ascii="PT Astra Serif" w:hAnsi="PT Astra Serif" w:cs="PT Astra Serif"/>
          <w:sz w:val="26"/>
          <w:szCs w:val="26"/>
        </w:rPr>
        <w:t xml:space="preserve">в информационно-телекоммуникационной сети </w:t>
      </w:r>
      <w:r w:rsidR="00E17299" w:rsidRPr="0020553A">
        <w:rPr>
          <w:rFonts w:ascii="PT Astra Serif" w:hAnsi="PT Astra Serif" w:cs="PT Astra Serif"/>
          <w:sz w:val="26"/>
          <w:szCs w:val="26"/>
        </w:rPr>
        <w:t>«</w:t>
      </w:r>
      <w:r w:rsidR="00332018" w:rsidRPr="0020553A">
        <w:rPr>
          <w:rFonts w:ascii="PT Astra Serif" w:hAnsi="PT Astra Serif" w:cs="PT Astra Serif"/>
          <w:sz w:val="26"/>
          <w:szCs w:val="26"/>
        </w:rPr>
        <w:t>Интернет</w:t>
      </w:r>
      <w:r w:rsidR="00E17299" w:rsidRPr="0020553A">
        <w:rPr>
          <w:rFonts w:ascii="PT Astra Serif" w:hAnsi="PT Astra Serif" w:cs="PT Astra Serif"/>
          <w:sz w:val="26"/>
          <w:szCs w:val="26"/>
        </w:rPr>
        <w:t>»</w:t>
      </w:r>
      <w:r w:rsidR="00332018" w:rsidRPr="0020553A">
        <w:rPr>
          <w:rFonts w:ascii="PT Astra Serif" w:hAnsi="PT Astra Serif" w:cs="PT Astra Serif"/>
          <w:sz w:val="26"/>
          <w:szCs w:val="26"/>
        </w:rPr>
        <w:t xml:space="preserve"> на официальном сайте Департамента (далее – сайт Департамента)</w:t>
      </w:r>
      <w:r w:rsidR="00332018" w:rsidRPr="0020553A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Pr="00332018">
        <w:rPr>
          <w:rFonts w:ascii="PT Astra Serif" w:hAnsi="PT Astra Serif"/>
          <w:sz w:val="26"/>
          <w:szCs w:val="26"/>
        </w:rPr>
        <w:t>в срок до 15 марта года, следующего за отчетным годом.</w:t>
      </w:r>
    </w:p>
    <w:p w14:paraId="7F01298E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Инспектор, ответственный за подготовку доклада о правоприменительной практике, определяется распоряжением Департамента.</w:t>
      </w:r>
    </w:p>
    <w:p w14:paraId="6AA4346E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</w:p>
    <w:p w14:paraId="387C45F0" w14:textId="77777777" w:rsidR="00E449F7" w:rsidRPr="002D693A" w:rsidRDefault="00E449F7" w:rsidP="00481AA2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2D693A">
        <w:rPr>
          <w:b w:val="0"/>
          <w:sz w:val="26"/>
          <w:szCs w:val="26"/>
        </w:rPr>
        <w:t>Объявление предостережения</w:t>
      </w:r>
    </w:p>
    <w:p w14:paraId="1293EA32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</w:p>
    <w:p w14:paraId="4F8C4A1E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15. Предостережение о недопустимости нарушения обязательных требований (далее - предостережение) объявляется и направляется Департаментом контролируемому лицу в случаях и в порядке, предусмотренных статьей 49 Федерального закона N 248-ФЗ.</w:t>
      </w:r>
    </w:p>
    <w:p w14:paraId="54044574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 xml:space="preserve">Подготовка проекта предостережения осуществляется инспектором не позднее пяти рабочих дней со дня получения Департаментом сведений, указанных в части 1 статьи 49 Федерального закона </w:t>
      </w:r>
      <w:r w:rsidR="002D693A">
        <w:rPr>
          <w:sz w:val="26"/>
          <w:szCs w:val="26"/>
        </w:rPr>
        <w:t>№</w:t>
      </w:r>
      <w:r w:rsidRPr="002D693A">
        <w:rPr>
          <w:sz w:val="26"/>
          <w:szCs w:val="26"/>
        </w:rPr>
        <w:t xml:space="preserve"> 248-ФЗ.</w:t>
      </w:r>
    </w:p>
    <w:p w14:paraId="42E943D7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16. 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(далее - возражение).</w:t>
      </w:r>
    </w:p>
    <w:p w14:paraId="09DC5AA3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Возражение контролируемого лица должно содержать следующую информацию:</w:t>
      </w:r>
    </w:p>
    <w:p w14:paraId="658DD649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1) наименование контрольного (надзорного) органа, в который направляется возражение;</w:t>
      </w:r>
    </w:p>
    <w:p w14:paraId="0D629BC5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2) данные контролируемого лица (наименование юридического лица, фамилия, имя, отчество (последнее - при наличии) индивидуального предпринимателя или физического лица, идентификационный номер налогоплательщика);</w:t>
      </w:r>
    </w:p>
    <w:p w14:paraId="1AFE819A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3) дата и номер предостережения;</w:t>
      </w:r>
    </w:p>
    <w:p w14:paraId="30BEAACB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4) дата получения предостережения контролируемым лицом;</w:t>
      </w:r>
    </w:p>
    <w:p w14:paraId="1DAAE9EA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5) доводы, на основании которых контролируемое лицо не согласно с объявленным предостережением;</w:t>
      </w:r>
    </w:p>
    <w:p w14:paraId="40DC8A61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6) должность, фамилия, имя, отчество (последнее - при наличии), подпись лица, направившего возражение;</w:t>
      </w:r>
    </w:p>
    <w:p w14:paraId="67B572F1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7) дата направления возражения.</w:t>
      </w:r>
    </w:p>
    <w:p w14:paraId="3707813C" w14:textId="77777777" w:rsidR="002D693A" w:rsidRPr="002D693A" w:rsidRDefault="00E449F7" w:rsidP="002D69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D693A">
        <w:rPr>
          <w:rFonts w:ascii="PT Astra Serif" w:hAnsi="PT Astra Serif"/>
          <w:sz w:val="26"/>
          <w:szCs w:val="26"/>
        </w:rPr>
        <w:t>Возражение может быть подано контролируемым лицом в Департамент при личном обращении или посредством почтового отправления, в электронной форме на</w:t>
      </w:r>
      <w:r w:rsidR="002D693A" w:rsidRPr="002D693A">
        <w:rPr>
          <w:rFonts w:ascii="PT Astra Serif" w:hAnsi="PT Astra Serif"/>
          <w:sz w:val="26"/>
          <w:szCs w:val="26"/>
        </w:rPr>
        <w:t xml:space="preserve"> электронную почту Департамента, или </w:t>
      </w:r>
      <w:r w:rsidR="002D693A" w:rsidRPr="002D693A">
        <w:rPr>
          <w:rFonts w:ascii="PT Astra Serif" w:hAnsi="PT Astra Serif" w:cs="Calibri"/>
          <w:sz w:val="26"/>
          <w:szCs w:val="26"/>
        </w:rPr>
        <w:t xml:space="preserve">посредством федеральной государственной информационной системы «Единый портал государственных </w:t>
      </w:r>
      <w:r w:rsidR="00385864">
        <w:rPr>
          <w:rFonts w:ascii="PT Astra Serif" w:hAnsi="PT Astra Serif" w:cs="Calibri"/>
          <w:sz w:val="26"/>
          <w:szCs w:val="26"/>
        </w:rPr>
        <w:t>и муниципальных услуг (функций)»</w:t>
      </w:r>
      <w:r w:rsidR="002D693A" w:rsidRPr="002D693A">
        <w:rPr>
          <w:rFonts w:ascii="PT Astra Serif" w:hAnsi="PT Astra Serif" w:cs="Calibri"/>
          <w:sz w:val="26"/>
          <w:szCs w:val="26"/>
        </w:rPr>
        <w:t xml:space="preserve"> (далее  - единый портал государственных и муниципальных услуг).</w:t>
      </w:r>
    </w:p>
    <w:p w14:paraId="35F5B40A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 xml:space="preserve">17.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</w:t>
      </w:r>
      <w:r w:rsidRPr="002D693A">
        <w:rPr>
          <w:sz w:val="26"/>
          <w:szCs w:val="26"/>
        </w:rPr>
        <w:lastRenderedPageBreak/>
        <w:t xml:space="preserve">контролируемое лицо о результатах в порядке, установленном статьей 21 Федерального закона </w:t>
      </w:r>
      <w:r w:rsidR="002D693A" w:rsidRPr="002D693A">
        <w:rPr>
          <w:sz w:val="26"/>
          <w:szCs w:val="26"/>
        </w:rPr>
        <w:t>№</w:t>
      </w:r>
      <w:r w:rsidRPr="002D693A">
        <w:rPr>
          <w:sz w:val="26"/>
          <w:szCs w:val="26"/>
        </w:rPr>
        <w:t xml:space="preserve"> 248-ФЗ.</w:t>
      </w:r>
    </w:p>
    <w:p w14:paraId="2E08A3EC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18. Департамент осуществляет учет объявленных предостережений и использует данные о результатах рассмотрения предостережений, поступивших в Департамент возражениях для проведения иных профилактических мероприятий и контрольных (надзорных) мероприятий. Инспектор, ответственный за учет объявленных Департаментом предостережений, определяется распоряжением Департамента.</w:t>
      </w:r>
    </w:p>
    <w:p w14:paraId="1C8568BB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</w:p>
    <w:p w14:paraId="450F9929" w14:textId="77777777" w:rsidR="00E449F7" w:rsidRPr="002D693A" w:rsidRDefault="00E449F7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2D693A">
        <w:rPr>
          <w:b w:val="0"/>
          <w:sz w:val="26"/>
          <w:szCs w:val="26"/>
        </w:rPr>
        <w:t>Консультирование</w:t>
      </w:r>
    </w:p>
    <w:p w14:paraId="0273A1D3" w14:textId="77777777" w:rsidR="00E449F7" w:rsidRPr="002D693A" w:rsidRDefault="00E449F7">
      <w:pPr>
        <w:pStyle w:val="ConsPlusNormal"/>
        <w:jc w:val="both"/>
        <w:rPr>
          <w:sz w:val="26"/>
          <w:szCs w:val="26"/>
        </w:rPr>
      </w:pPr>
    </w:p>
    <w:p w14:paraId="2913CCA8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 xml:space="preserve">19. Инспекторы по обращению контролируемых лиц и их представителей осуществляют консультирование в </w:t>
      </w:r>
      <w:r w:rsidRPr="00B4195A">
        <w:rPr>
          <w:sz w:val="26"/>
          <w:szCs w:val="26"/>
        </w:rPr>
        <w:t xml:space="preserve">соответствии со статьей 50 Федерального </w:t>
      </w:r>
      <w:r w:rsidRPr="002D693A">
        <w:rPr>
          <w:sz w:val="26"/>
          <w:szCs w:val="26"/>
        </w:rPr>
        <w:t xml:space="preserve">закона </w:t>
      </w:r>
      <w:r w:rsidR="0020553A">
        <w:rPr>
          <w:sz w:val="26"/>
          <w:szCs w:val="26"/>
        </w:rPr>
        <w:t xml:space="preserve">  </w:t>
      </w:r>
      <w:r w:rsidR="002D693A" w:rsidRPr="002D693A">
        <w:rPr>
          <w:sz w:val="26"/>
          <w:szCs w:val="26"/>
        </w:rPr>
        <w:t>№</w:t>
      </w:r>
      <w:r w:rsidRPr="002D693A">
        <w:rPr>
          <w:sz w:val="26"/>
          <w:szCs w:val="26"/>
        </w:rPr>
        <w:t xml:space="preserve"> 248-ФЗ.</w:t>
      </w:r>
    </w:p>
    <w:p w14:paraId="779F1AED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</w:r>
    </w:p>
    <w:p w14:paraId="2DD8FB66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Время консультирования одного контролируемого лица (его представителя) по телефону, посредством видео-конференц-связи, на личном приеме не может превышать 15 минут.</w:t>
      </w:r>
    </w:p>
    <w:p w14:paraId="783130EC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20. Консультирование, в том числе письменное консультирование, осуществляется по следующим вопросам:</w:t>
      </w:r>
    </w:p>
    <w:p w14:paraId="122EC8C5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1) о предмете регионального государственного контроля (надзора);</w:t>
      </w:r>
    </w:p>
    <w:p w14:paraId="27D8EAEF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2) о видах профилактических мероприятий, проводимых Департаментом при осуществлении регионального государственного контроля (надзора), порядке их проведения;</w:t>
      </w:r>
    </w:p>
    <w:p w14:paraId="47B9A399" w14:textId="77777777" w:rsidR="00E449F7" w:rsidRPr="002D693A" w:rsidRDefault="002D693A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3</w:t>
      </w:r>
      <w:r w:rsidR="00E449F7" w:rsidRPr="002D693A">
        <w:rPr>
          <w:sz w:val="26"/>
          <w:szCs w:val="26"/>
        </w:rPr>
        <w:t>) о видах контрольных (надзорных) мероприятий, проводимых Департаментом при осуществлении регионального государственного контроля (надзора), порядке их проведения;</w:t>
      </w:r>
    </w:p>
    <w:p w14:paraId="37C5F714" w14:textId="77777777" w:rsidR="00E449F7" w:rsidRPr="002D693A" w:rsidRDefault="002D693A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4</w:t>
      </w:r>
      <w:r w:rsidR="00E449F7" w:rsidRPr="002D693A">
        <w:rPr>
          <w:sz w:val="26"/>
          <w:szCs w:val="26"/>
        </w:rPr>
        <w:t>) о контрольных (надзорных) действиях, осуществляемых инспектором при проведении контрольных (надзорных) мероприятий;</w:t>
      </w:r>
    </w:p>
    <w:p w14:paraId="40A49395" w14:textId="77777777" w:rsidR="00E449F7" w:rsidRPr="002D693A" w:rsidRDefault="002D693A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5</w:t>
      </w:r>
      <w:r w:rsidR="00E449F7" w:rsidRPr="002D693A">
        <w:rPr>
          <w:sz w:val="26"/>
          <w:szCs w:val="26"/>
        </w:rPr>
        <w:t>) о порядке обжалования решений Департамента, действий (бездействия) должностных лиц Департамента.</w:t>
      </w:r>
    </w:p>
    <w:p w14:paraId="04BE8264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 xml:space="preserve">21. 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обращений контролируемых лиц и их представителей, поступивших в соответствии с Федеральным законом от 2 мая 2006 года </w:t>
      </w:r>
      <w:r w:rsidR="002D693A" w:rsidRPr="002D693A">
        <w:rPr>
          <w:sz w:val="26"/>
          <w:szCs w:val="26"/>
        </w:rPr>
        <w:t>№</w:t>
      </w:r>
      <w:r w:rsidRPr="002D693A">
        <w:rPr>
          <w:sz w:val="26"/>
          <w:szCs w:val="26"/>
        </w:rPr>
        <w:t xml:space="preserve"> 59-ФЗ </w:t>
      </w:r>
      <w:r w:rsidR="002D693A" w:rsidRPr="002D693A">
        <w:rPr>
          <w:sz w:val="26"/>
          <w:szCs w:val="26"/>
        </w:rPr>
        <w:t>«</w:t>
      </w:r>
      <w:r w:rsidRPr="002D693A">
        <w:rPr>
          <w:sz w:val="26"/>
          <w:szCs w:val="26"/>
        </w:rPr>
        <w:t>О порядке рассмотрения обращений граждан Российской Федерации</w:t>
      </w:r>
      <w:r w:rsidR="002D693A">
        <w:rPr>
          <w:sz w:val="26"/>
          <w:szCs w:val="26"/>
        </w:rPr>
        <w:t>»</w:t>
      </w:r>
      <w:r w:rsidRPr="002D693A">
        <w:rPr>
          <w:sz w:val="26"/>
          <w:szCs w:val="26"/>
        </w:rPr>
        <w:t>.</w:t>
      </w:r>
    </w:p>
    <w:p w14:paraId="1B9CDFD7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22.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</w:t>
      </w:r>
    </w:p>
    <w:p w14:paraId="6C4406B5" w14:textId="77777777" w:rsidR="00E449F7" w:rsidRPr="002D693A" w:rsidRDefault="00E449F7" w:rsidP="002D693A">
      <w:pPr>
        <w:pStyle w:val="ConsPlusNormal"/>
        <w:ind w:firstLine="709"/>
        <w:jc w:val="both"/>
        <w:rPr>
          <w:sz w:val="26"/>
          <w:szCs w:val="26"/>
        </w:rPr>
      </w:pPr>
      <w:r w:rsidRPr="002D693A">
        <w:rPr>
          <w:sz w:val="26"/>
          <w:szCs w:val="26"/>
        </w:rPr>
        <w:t>23. Департамент осуществляет учет консультирований. Инспектор, ответственный за учет консультирований, определяется распоряжением Департамента.</w:t>
      </w:r>
    </w:p>
    <w:p w14:paraId="08C23229" w14:textId="77777777" w:rsidR="00E449F7" w:rsidRPr="002D693A" w:rsidRDefault="00E449F7">
      <w:pPr>
        <w:pStyle w:val="ConsPlusNormal"/>
        <w:jc w:val="both"/>
        <w:rPr>
          <w:sz w:val="26"/>
          <w:szCs w:val="26"/>
        </w:rPr>
      </w:pPr>
    </w:p>
    <w:p w14:paraId="1D0B11A8" w14:textId="77777777" w:rsidR="00E449F7" w:rsidRPr="00B33B62" w:rsidRDefault="00E449F7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B33B62">
        <w:rPr>
          <w:b w:val="0"/>
          <w:sz w:val="26"/>
          <w:szCs w:val="26"/>
        </w:rPr>
        <w:t>Профилактический визит</w:t>
      </w:r>
    </w:p>
    <w:p w14:paraId="4CB12DCD" w14:textId="77777777" w:rsidR="00E449F7" w:rsidRPr="00B33B62" w:rsidRDefault="00E449F7">
      <w:pPr>
        <w:pStyle w:val="ConsPlusNormal"/>
        <w:jc w:val="both"/>
        <w:rPr>
          <w:sz w:val="26"/>
          <w:szCs w:val="26"/>
        </w:rPr>
      </w:pPr>
    </w:p>
    <w:p w14:paraId="4436EE29" w14:textId="77777777" w:rsidR="00E509D3" w:rsidRPr="00481AA2" w:rsidRDefault="00C24F82" w:rsidP="00E50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813C84">
        <w:rPr>
          <w:rFonts w:ascii="PT Astra Serif" w:hAnsi="PT Astra Serif"/>
          <w:sz w:val="26"/>
          <w:szCs w:val="26"/>
        </w:rPr>
        <w:lastRenderedPageBreak/>
        <w:t>2</w:t>
      </w:r>
      <w:r w:rsidR="005605E0">
        <w:rPr>
          <w:rFonts w:ascii="PT Astra Serif" w:hAnsi="PT Astra Serif"/>
          <w:sz w:val="26"/>
          <w:szCs w:val="26"/>
        </w:rPr>
        <w:t>4</w:t>
      </w:r>
      <w:r w:rsidRPr="00813C84">
        <w:rPr>
          <w:rFonts w:ascii="PT Astra Serif" w:hAnsi="PT Astra Serif"/>
          <w:sz w:val="26"/>
          <w:szCs w:val="26"/>
        </w:rPr>
        <w:t xml:space="preserve">. </w:t>
      </w:r>
      <w:r w:rsidR="00E509D3" w:rsidRPr="004A0662">
        <w:rPr>
          <w:rFonts w:ascii="PT Astra Serif" w:hAnsi="PT Astra Serif"/>
          <w:sz w:val="26"/>
          <w:szCs w:val="26"/>
        </w:rPr>
        <w:t>Профилактический визит проводится инспектором в соответствии со статьями 52,</w:t>
      </w:r>
      <w:r w:rsidR="00E509D3">
        <w:rPr>
          <w:rFonts w:ascii="PT Astra Serif" w:hAnsi="PT Astra Serif"/>
          <w:sz w:val="26"/>
          <w:szCs w:val="26"/>
        </w:rPr>
        <w:t xml:space="preserve"> 52</w:t>
      </w:r>
      <w:r w:rsidR="00E509D3" w:rsidRPr="00746B0B">
        <w:rPr>
          <w:rFonts w:ascii="PT Astra Serif" w:hAnsi="PT Astra Serif"/>
          <w:sz w:val="26"/>
          <w:szCs w:val="26"/>
          <w:vertAlign w:val="superscript"/>
        </w:rPr>
        <w:t>1</w:t>
      </w:r>
      <w:r w:rsidR="00E509D3">
        <w:rPr>
          <w:rFonts w:ascii="PT Astra Serif" w:hAnsi="PT Astra Serif"/>
          <w:sz w:val="26"/>
          <w:szCs w:val="26"/>
        </w:rPr>
        <w:t>,</w:t>
      </w:r>
      <w:r w:rsidR="00E509D3" w:rsidRPr="004A0662">
        <w:rPr>
          <w:rFonts w:ascii="PT Astra Serif" w:hAnsi="PT Astra Serif"/>
          <w:sz w:val="26"/>
          <w:szCs w:val="26"/>
        </w:rPr>
        <w:t xml:space="preserve"> 52</w:t>
      </w:r>
      <w:r w:rsidR="00E509D3" w:rsidRPr="00746B0B">
        <w:rPr>
          <w:rFonts w:ascii="PT Astra Serif" w:hAnsi="PT Astra Serif"/>
          <w:sz w:val="26"/>
          <w:szCs w:val="26"/>
          <w:vertAlign w:val="superscript"/>
        </w:rPr>
        <w:t>2</w:t>
      </w:r>
      <w:r w:rsidR="00E509D3" w:rsidRPr="004A0662">
        <w:rPr>
          <w:rFonts w:ascii="PT Astra Serif" w:hAnsi="PT Astra Serif"/>
          <w:sz w:val="26"/>
          <w:szCs w:val="26"/>
        </w:rPr>
        <w:t xml:space="preserve"> Федерального закона № 248-ФЗ в форме профилактической </w:t>
      </w:r>
      <w:r w:rsidR="00E509D3" w:rsidRPr="00481AA2">
        <w:rPr>
          <w:rFonts w:ascii="PT Astra Serif" w:hAnsi="PT Astra Serif"/>
          <w:sz w:val="26"/>
          <w:szCs w:val="26"/>
        </w:rPr>
        <w:t xml:space="preserve">беседы по месту осуществления деятельности контролируемого лица либо путем использования видео-конференц-связи </w:t>
      </w:r>
      <w:r w:rsidR="00E509D3" w:rsidRPr="00481AA2">
        <w:rPr>
          <w:rFonts w:ascii="PT Astra Serif" w:hAnsi="PT Astra Serif" w:cs="Calibri"/>
          <w:sz w:val="26"/>
          <w:szCs w:val="26"/>
        </w:rPr>
        <w:t>или мобильного приложения «Инспектор».</w:t>
      </w:r>
    </w:p>
    <w:p w14:paraId="0A5B68D3" w14:textId="77777777" w:rsidR="00E509D3" w:rsidRPr="00481AA2" w:rsidRDefault="00E509D3" w:rsidP="00E509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481AA2">
        <w:rPr>
          <w:rFonts w:ascii="PT Astra Serif" w:hAnsi="PT Astra Serif" w:cs="PT Astra Serif"/>
          <w:sz w:val="26"/>
          <w:szCs w:val="26"/>
        </w:rPr>
        <w:t>Профилактический визит проводится по инициативе контрольного (надзорного) органа (обязательный профилактический визит) или по инициативе контролируемого лица.</w:t>
      </w:r>
    </w:p>
    <w:p w14:paraId="6FD11687" w14:textId="77777777" w:rsidR="00E509D3" w:rsidRPr="00481AA2" w:rsidRDefault="00E509D3" w:rsidP="00E509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481AA2">
        <w:rPr>
          <w:rFonts w:ascii="PT Astra Serif" w:hAnsi="PT Astra Serif" w:cs="PT Astra Serif"/>
          <w:sz w:val="26"/>
          <w:szCs w:val="26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14:paraId="435A3BDE" w14:textId="77777777" w:rsidR="00E509D3" w:rsidRPr="00481AA2" w:rsidRDefault="00E509D3" w:rsidP="00E509D3">
      <w:pPr>
        <w:pStyle w:val="ConsPlusNormal"/>
        <w:ind w:firstLine="709"/>
        <w:jc w:val="both"/>
        <w:rPr>
          <w:sz w:val="26"/>
          <w:szCs w:val="26"/>
        </w:rPr>
      </w:pPr>
      <w:r w:rsidRPr="00481AA2">
        <w:rPr>
          <w:sz w:val="26"/>
          <w:szCs w:val="26"/>
        </w:rPr>
        <w:t>В ходе профилактического визита инспектор информирует контролируемое лицо об обязательных требованиях, предъявляемых к его деятельности. В ходе профилактического визита инспектором может осуществляться консультирование контролируемого лица в порядке, установленном настоящим Положением.</w:t>
      </w:r>
    </w:p>
    <w:p w14:paraId="77B7932E" w14:textId="3C5A8588" w:rsidR="00481AA2" w:rsidRPr="00481AA2" w:rsidRDefault="00C24F82" w:rsidP="00C24F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81AA2">
        <w:rPr>
          <w:rFonts w:ascii="PT Astra Serif" w:hAnsi="PT Astra Serif"/>
          <w:sz w:val="26"/>
          <w:szCs w:val="26"/>
        </w:rPr>
        <w:t>2</w:t>
      </w:r>
      <w:r w:rsidR="005605E0" w:rsidRPr="00481AA2">
        <w:rPr>
          <w:rFonts w:ascii="PT Astra Serif" w:hAnsi="PT Astra Serif"/>
          <w:sz w:val="26"/>
          <w:szCs w:val="26"/>
        </w:rPr>
        <w:t>5</w:t>
      </w:r>
      <w:r w:rsidRPr="00481AA2">
        <w:rPr>
          <w:rFonts w:ascii="PT Astra Serif" w:hAnsi="PT Astra Serif"/>
          <w:sz w:val="26"/>
          <w:szCs w:val="26"/>
        </w:rPr>
        <w:t xml:space="preserve">. </w:t>
      </w:r>
      <w:r w:rsidR="00E509D3" w:rsidRPr="00481AA2">
        <w:rPr>
          <w:rFonts w:ascii="PT Astra Serif" w:hAnsi="PT Astra Serif" w:cs="PT Astra Serif"/>
          <w:sz w:val="26"/>
          <w:szCs w:val="26"/>
        </w:rPr>
        <w:t>Обязательный профилактический визит проводится в порядке, предусмотренном статьей 52</w:t>
      </w:r>
      <w:r w:rsidR="00E509D3" w:rsidRPr="00481AA2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E509D3" w:rsidRPr="00481AA2">
        <w:rPr>
          <w:rFonts w:ascii="PT Astra Serif" w:hAnsi="PT Astra Serif" w:cs="PT Astra Serif"/>
          <w:sz w:val="26"/>
          <w:szCs w:val="26"/>
        </w:rPr>
        <w:t xml:space="preserve"> Федерального закона № 248-ФЗ в отношении контролируемых лиц, принадлежащих им объектов контроля, отнесенных к значительной</w:t>
      </w:r>
      <w:r w:rsidR="00557169">
        <w:rPr>
          <w:rFonts w:ascii="PT Astra Serif" w:hAnsi="PT Astra Serif" w:cs="PT Astra Serif"/>
          <w:sz w:val="26"/>
          <w:szCs w:val="26"/>
        </w:rPr>
        <w:t xml:space="preserve"> и</w:t>
      </w:r>
      <w:r w:rsidR="00E509D3" w:rsidRPr="00481AA2">
        <w:rPr>
          <w:rFonts w:ascii="PT Astra Serif" w:hAnsi="PT Astra Serif" w:cs="PT Astra Serif"/>
          <w:sz w:val="26"/>
          <w:szCs w:val="26"/>
        </w:rPr>
        <w:t xml:space="preserve"> средней категории риска, с учетом периодичности установленной постановлением Правительства Российской Федерации.</w:t>
      </w:r>
    </w:p>
    <w:p w14:paraId="58963C41" w14:textId="77777777" w:rsidR="00C24F82" w:rsidRPr="00481AA2" w:rsidRDefault="00C24F82" w:rsidP="00C24F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481AA2">
        <w:rPr>
          <w:rFonts w:ascii="PT Astra Serif" w:hAnsi="PT Astra Serif" w:cstheme="minorHAnsi"/>
          <w:sz w:val="26"/>
          <w:szCs w:val="26"/>
        </w:rPr>
        <w:t>2</w:t>
      </w:r>
      <w:r w:rsidR="005605E0" w:rsidRPr="00481AA2">
        <w:rPr>
          <w:rFonts w:ascii="PT Astra Serif" w:hAnsi="PT Astra Serif" w:cstheme="minorHAnsi"/>
          <w:sz w:val="26"/>
          <w:szCs w:val="26"/>
        </w:rPr>
        <w:t>6</w:t>
      </w:r>
      <w:r w:rsidRPr="00481AA2">
        <w:rPr>
          <w:rFonts w:ascii="PT Astra Serif" w:hAnsi="PT Astra Serif" w:cstheme="minorHAnsi"/>
          <w:sz w:val="26"/>
          <w:szCs w:val="26"/>
        </w:rPr>
        <w:t>. Профилактический визит проводится по заявлению контролируемого лица, относящегося к субъектам малого предпринимательства.</w:t>
      </w:r>
    </w:p>
    <w:p w14:paraId="16925CDD" w14:textId="77777777" w:rsidR="00C24F82" w:rsidRPr="00813C84" w:rsidRDefault="00C24F82" w:rsidP="00C24F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481AA2">
        <w:rPr>
          <w:rFonts w:ascii="PT Astra Serif" w:hAnsi="PT Astra Serif" w:cstheme="minorHAnsi"/>
          <w:sz w:val="26"/>
          <w:szCs w:val="26"/>
        </w:rPr>
        <w:t xml:space="preserve">Контролируемое лицо вправе подать заявление о проведении профилактического визита посредством </w:t>
      </w:r>
      <w:r w:rsidRPr="00813C84">
        <w:rPr>
          <w:rFonts w:ascii="PT Astra Serif" w:hAnsi="PT Astra Serif" w:cstheme="minorHAnsi"/>
          <w:sz w:val="26"/>
          <w:szCs w:val="26"/>
        </w:rPr>
        <w:t>единого портала государственных и муниципальных услуг.</w:t>
      </w:r>
    </w:p>
    <w:p w14:paraId="08013632" w14:textId="77777777" w:rsidR="00C24F82" w:rsidRPr="004A0662" w:rsidRDefault="00C24F82" w:rsidP="00C24F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813C84">
        <w:rPr>
          <w:rFonts w:ascii="PT Astra Serif" w:hAnsi="PT Astra Serif" w:cstheme="minorHAnsi"/>
          <w:sz w:val="26"/>
          <w:szCs w:val="26"/>
        </w:rPr>
        <w:t xml:space="preserve">Департамент рассматривает заявление в течение десяти рабочих дней и принимает решение о проведении профилактического визита либо об отказе в его проведении, о чем уведомляет контролируемое </w:t>
      </w:r>
      <w:r w:rsidRPr="004A0662">
        <w:rPr>
          <w:rFonts w:ascii="PT Astra Serif" w:hAnsi="PT Astra Serif" w:cstheme="minorHAnsi"/>
          <w:sz w:val="26"/>
          <w:szCs w:val="26"/>
        </w:rPr>
        <w:t>лицо.</w:t>
      </w:r>
    </w:p>
    <w:p w14:paraId="3188E093" w14:textId="77777777" w:rsidR="00C24F82" w:rsidRPr="004A0662" w:rsidRDefault="00C24F82" w:rsidP="00C24F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4A0662">
        <w:rPr>
          <w:rFonts w:ascii="PT Astra Serif" w:hAnsi="PT Astra Serif" w:cstheme="minorHAnsi"/>
          <w:sz w:val="26"/>
          <w:szCs w:val="26"/>
        </w:rPr>
        <w:t xml:space="preserve">Департамент принимает решение об отказе в проведении профилактического визита по заявлению контролируемого лица по одному из оснований, указанных в </w:t>
      </w:r>
      <w:hyperlink r:id="rId15">
        <w:r w:rsidRPr="004A0662">
          <w:rPr>
            <w:rFonts w:ascii="PT Astra Serif" w:hAnsi="PT Astra Serif" w:cstheme="minorHAnsi"/>
            <w:sz w:val="26"/>
            <w:szCs w:val="26"/>
          </w:rPr>
          <w:t>части 4 статьи 52</w:t>
        </w:r>
      </w:hyperlink>
      <w:r w:rsidRPr="004A0662">
        <w:rPr>
          <w:rFonts w:ascii="PT Astra Serif" w:hAnsi="PT Astra Serif" w:cstheme="minorHAnsi"/>
          <w:sz w:val="26"/>
          <w:szCs w:val="26"/>
        </w:rPr>
        <w:t>.2 Федерального закона № 248-ФЗ.</w:t>
      </w:r>
    </w:p>
    <w:p w14:paraId="6B1C3B05" w14:textId="77777777" w:rsidR="00C24F82" w:rsidRPr="003658E1" w:rsidRDefault="00C24F82" w:rsidP="00C24F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4A0662">
        <w:rPr>
          <w:rFonts w:ascii="PT Astra Serif" w:hAnsi="PT Astra Serif" w:cs="Calibri"/>
          <w:sz w:val="26"/>
          <w:szCs w:val="26"/>
        </w:rPr>
        <w:t xml:space="preserve">Контролируемое лицо вправе </w:t>
      </w:r>
      <w:r w:rsidR="00E509D3">
        <w:rPr>
          <w:rFonts w:ascii="PT Astra Serif" w:hAnsi="PT Astra Serif" w:cs="Calibri"/>
          <w:sz w:val="26"/>
          <w:szCs w:val="26"/>
        </w:rPr>
        <w:t>подать</w:t>
      </w:r>
      <w:r w:rsidRPr="004A0662">
        <w:rPr>
          <w:rFonts w:ascii="PT Astra Serif" w:hAnsi="PT Astra Serif" w:cs="Calibri"/>
          <w:sz w:val="26"/>
          <w:szCs w:val="26"/>
        </w:rPr>
        <w:t xml:space="preserve"> заявление либо направить отказ от проведения профилактического визита, уведомив об этом Департамент не позднее чем за </w:t>
      </w:r>
      <w:r w:rsidRPr="003658E1">
        <w:rPr>
          <w:rFonts w:ascii="PT Astra Serif" w:hAnsi="PT Astra Serif" w:cs="Calibri"/>
          <w:sz w:val="26"/>
          <w:szCs w:val="26"/>
        </w:rPr>
        <w:t>пять рабочих дней до даты его проведения.</w:t>
      </w:r>
    </w:p>
    <w:p w14:paraId="351123EE" w14:textId="77777777" w:rsidR="00B33B62" w:rsidRPr="00B33B62" w:rsidRDefault="00B33B62" w:rsidP="00B33B62">
      <w:pPr>
        <w:pStyle w:val="ConsPlusNormal"/>
        <w:ind w:firstLine="540"/>
        <w:jc w:val="both"/>
        <w:rPr>
          <w:sz w:val="26"/>
          <w:szCs w:val="26"/>
        </w:rPr>
      </w:pPr>
      <w:r w:rsidRPr="00B33B62">
        <w:rPr>
          <w:sz w:val="26"/>
          <w:szCs w:val="26"/>
        </w:rPr>
        <w:t>27. Срок проведения профилактического визита</w:t>
      </w:r>
      <w:r w:rsidRPr="004A7823">
        <w:rPr>
          <w:sz w:val="26"/>
          <w:szCs w:val="26"/>
        </w:rPr>
        <w:t xml:space="preserve"> </w:t>
      </w:r>
      <w:r w:rsidRPr="00B33B62">
        <w:rPr>
          <w:sz w:val="26"/>
          <w:szCs w:val="26"/>
        </w:rPr>
        <w:t>не может превышать один рабочий день.</w:t>
      </w:r>
    </w:p>
    <w:p w14:paraId="6D9C37B3" w14:textId="77777777" w:rsidR="00B33B62" w:rsidRPr="00B33B62" w:rsidRDefault="00B33B62" w:rsidP="00B33B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Calibri"/>
          <w:sz w:val="26"/>
          <w:szCs w:val="26"/>
        </w:rPr>
      </w:pPr>
      <w:r w:rsidRPr="00B33B62">
        <w:rPr>
          <w:rFonts w:ascii="PT Astra Serif" w:hAnsi="PT Astra Serif" w:cs="Calibri"/>
          <w:sz w:val="26"/>
          <w:szCs w:val="26"/>
        </w:rPr>
        <w:t>В рамках профилактического визита при согласии контролируемого лица инспектор проводит отбор проб (образцов)</w:t>
      </w:r>
      <w:r w:rsidR="0065764F">
        <w:rPr>
          <w:rFonts w:ascii="PT Astra Serif" w:hAnsi="PT Astra Serif" w:cs="Calibri"/>
          <w:sz w:val="26"/>
          <w:szCs w:val="26"/>
        </w:rPr>
        <w:t>, инструментальное обследование</w:t>
      </w:r>
      <w:r w:rsidRPr="00B33B62">
        <w:rPr>
          <w:rFonts w:ascii="PT Astra Serif" w:hAnsi="PT Astra Serif" w:cs="Calibri"/>
          <w:sz w:val="26"/>
          <w:szCs w:val="26"/>
        </w:rPr>
        <w:t>.</w:t>
      </w:r>
    </w:p>
    <w:p w14:paraId="1D11D0DB" w14:textId="77777777" w:rsidR="00B33B62" w:rsidRPr="00B33B62" w:rsidRDefault="00B33B62" w:rsidP="00B33B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B33B62">
        <w:rPr>
          <w:rFonts w:ascii="PT Astra Serif" w:hAnsi="PT Astra Serif" w:cs="Calibri"/>
          <w:sz w:val="26"/>
          <w:szCs w:val="26"/>
        </w:rPr>
        <w:t>Разъяснения и рекомендации, полученные контролируемым лицом в ходе профилактического визита, носят рекомендательный характер. Предписания об устранении выявленных в ходе профилактического визита нарушений обязательных требований контролируемым лицам не выдаются.</w:t>
      </w:r>
    </w:p>
    <w:p w14:paraId="4F861ABA" w14:textId="77777777" w:rsidR="00B33B62" w:rsidRPr="00B33B62" w:rsidRDefault="00B33B62" w:rsidP="00B33B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Calibri"/>
          <w:sz w:val="26"/>
          <w:szCs w:val="26"/>
        </w:rPr>
      </w:pPr>
      <w:r w:rsidRPr="00B33B62">
        <w:rPr>
          <w:rFonts w:ascii="PT Astra Serif" w:hAnsi="PT Astra Serif"/>
          <w:sz w:val="26"/>
          <w:szCs w:val="26"/>
        </w:rPr>
        <w:t xml:space="preserve">28. </w:t>
      </w:r>
      <w:r w:rsidRPr="00B33B62">
        <w:rPr>
          <w:rFonts w:ascii="PT Astra Serif" w:hAnsi="PT Astra Serif" w:cs="Calibri"/>
          <w:sz w:val="26"/>
          <w:szCs w:val="26"/>
        </w:rPr>
        <w:t xml:space="preserve">В случае,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инспектор </w:t>
      </w:r>
      <w:r w:rsidRPr="00B33B62">
        <w:rPr>
          <w:rFonts w:ascii="PT Astra Serif" w:hAnsi="PT Astra Serif" w:cs="Calibri"/>
          <w:sz w:val="26"/>
          <w:szCs w:val="26"/>
        </w:rPr>
        <w:lastRenderedPageBreak/>
        <w:t>незамедлительно направляет информацию об этом уполномоченному должностному лицу контрольного (надзорного) органа для принятия решения о проведении контрольных (надзорных) мероприятий.</w:t>
      </w:r>
    </w:p>
    <w:p w14:paraId="66BC421C" w14:textId="77777777" w:rsidR="00B33B62" w:rsidRPr="00B33B62" w:rsidRDefault="00B33B62" w:rsidP="00B33B62">
      <w:pPr>
        <w:pStyle w:val="ConsPlusNormal"/>
        <w:ind w:firstLine="540"/>
        <w:jc w:val="both"/>
        <w:rPr>
          <w:sz w:val="26"/>
          <w:szCs w:val="26"/>
        </w:rPr>
      </w:pPr>
      <w:r w:rsidRPr="00B33B62">
        <w:rPr>
          <w:sz w:val="26"/>
          <w:szCs w:val="26"/>
        </w:rPr>
        <w:t xml:space="preserve"> 29. По итогам профилактического визита инспектор составляет акт о проведении профилактического визита. Форма акта о проведении профилактического визита утверждается распоряжением Департамента.</w:t>
      </w:r>
    </w:p>
    <w:p w14:paraId="5F4125A1" w14:textId="77777777" w:rsidR="00B33B62" w:rsidRPr="00B33B62" w:rsidRDefault="00B33B62" w:rsidP="00B33B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Calibri"/>
          <w:sz w:val="26"/>
          <w:szCs w:val="26"/>
        </w:rPr>
      </w:pPr>
      <w:r w:rsidRPr="00B33B62">
        <w:rPr>
          <w:rFonts w:ascii="PT Astra Serif" w:hAnsi="PT Astra Serif" w:cs="Calibri"/>
          <w:sz w:val="26"/>
          <w:szCs w:val="26"/>
        </w:rPr>
        <w:t>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</w:t>
      </w:r>
      <w:r w:rsidR="00481AA2">
        <w:rPr>
          <w:rFonts w:ascii="PT Astra Serif" w:hAnsi="PT Astra Serif" w:cs="Calibri"/>
          <w:sz w:val="26"/>
          <w:szCs w:val="26"/>
        </w:rPr>
        <w:t>.</w:t>
      </w:r>
    </w:p>
    <w:p w14:paraId="614D7C2F" w14:textId="77777777" w:rsidR="006568D5" w:rsidRDefault="006568D5">
      <w:pPr>
        <w:pStyle w:val="ConsPlusTitle"/>
        <w:jc w:val="center"/>
        <w:outlineLvl w:val="1"/>
        <w:rPr>
          <w:color w:val="009900"/>
        </w:rPr>
      </w:pPr>
    </w:p>
    <w:p w14:paraId="74A20A16" w14:textId="77777777" w:rsidR="006568D5" w:rsidRPr="004A7823" w:rsidRDefault="006568D5" w:rsidP="006568D5">
      <w:pPr>
        <w:pStyle w:val="ConsPlusNormal"/>
        <w:jc w:val="center"/>
        <w:rPr>
          <w:sz w:val="26"/>
          <w:szCs w:val="26"/>
        </w:rPr>
      </w:pPr>
      <w:r w:rsidRPr="004A7823">
        <w:rPr>
          <w:sz w:val="26"/>
          <w:szCs w:val="26"/>
        </w:rPr>
        <w:t>3. Публичная оценка бизнеса</w:t>
      </w:r>
    </w:p>
    <w:p w14:paraId="0769E73B" w14:textId="77777777" w:rsidR="006568D5" w:rsidRPr="006568D5" w:rsidRDefault="006568D5" w:rsidP="006568D5">
      <w:pPr>
        <w:pStyle w:val="ConsPlusNormal"/>
        <w:jc w:val="center"/>
        <w:rPr>
          <w:b/>
          <w:sz w:val="26"/>
          <w:szCs w:val="26"/>
        </w:rPr>
      </w:pPr>
    </w:p>
    <w:p w14:paraId="04D87204" w14:textId="77777777" w:rsidR="006568D5" w:rsidRPr="006568D5" w:rsidRDefault="006568D5" w:rsidP="006568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6568D5">
        <w:rPr>
          <w:rFonts w:ascii="PT Astra Serif" w:hAnsi="PT Astra Serif"/>
          <w:sz w:val="26"/>
          <w:szCs w:val="26"/>
        </w:rPr>
        <w:t xml:space="preserve">30. </w:t>
      </w:r>
      <w:r w:rsidRPr="006568D5">
        <w:rPr>
          <w:rFonts w:ascii="PT Astra Serif" w:hAnsi="PT Astra Serif" w:cs="Calibri"/>
          <w:sz w:val="26"/>
          <w:szCs w:val="26"/>
        </w:rPr>
        <w:t xml:space="preserve">В целях применения мер стимулирования добросовестности контролируемых лиц, а также повышения информированности граждан и организаций о соблюдении контролируемыми лицами обязательных требований объекту контроля Департаментом по результатам проведения профилактического визита присваиваться публичная оценка уровня соблюдения обязательных требований. </w:t>
      </w:r>
    </w:p>
    <w:p w14:paraId="7E9AC40A" w14:textId="77777777" w:rsidR="006568D5" w:rsidRPr="006568D5" w:rsidRDefault="006568D5" w:rsidP="006568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6568D5">
        <w:rPr>
          <w:rFonts w:ascii="PT Astra Serif" w:hAnsi="PT Astra Serif" w:cs="Calibri"/>
          <w:sz w:val="26"/>
          <w:szCs w:val="26"/>
        </w:rPr>
        <w:t>Публичная оценка уровня соблюдения обязательных требований присваивается не позднее 5 рабочих дней со дня проведения профилактического визита.</w:t>
      </w:r>
    </w:p>
    <w:p w14:paraId="125FA381" w14:textId="77777777" w:rsidR="006568D5" w:rsidRPr="006568D5" w:rsidRDefault="006568D5" w:rsidP="006568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31</w:t>
      </w:r>
      <w:r w:rsidRPr="006568D5">
        <w:rPr>
          <w:rFonts w:ascii="PT Astra Serif" w:hAnsi="PT Astra Serif" w:cs="Calibri"/>
          <w:sz w:val="26"/>
          <w:szCs w:val="26"/>
        </w:rPr>
        <w:t>. Критерии публичной оценки уровня соблюдения обязательных требований:</w:t>
      </w:r>
    </w:p>
    <w:p w14:paraId="7A1046AE" w14:textId="77777777" w:rsidR="006568D5" w:rsidRPr="00481AA2" w:rsidRDefault="006568D5" w:rsidP="006568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6568D5">
        <w:rPr>
          <w:rFonts w:ascii="PT Astra Serif" w:hAnsi="PT Astra Serif" w:cstheme="minorHAnsi"/>
          <w:sz w:val="26"/>
          <w:szCs w:val="26"/>
        </w:rPr>
        <w:t xml:space="preserve">1) высокая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не выявлено нарушения обязательных требований или выявленное нарушение было устранено до окончания профилактического визита и в течение предшествующих профилактическому визиту 6 месяцев в Департамент не </w:t>
      </w:r>
      <w:r w:rsidRPr="00481AA2">
        <w:rPr>
          <w:rFonts w:ascii="PT Astra Serif" w:hAnsi="PT Astra Serif" w:cstheme="minorHAnsi"/>
          <w:sz w:val="26"/>
          <w:szCs w:val="26"/>
        </w:rPr>
        <w:t>поступало информации</w:t>
      </w:r>
      <w:r w:rsidRPr="006568D5">
        <w:rPr>
          <w:rFonts w:ascii="PT Astra Serif" w:hAnsi="PT Astra Serif" w:cstheme="minorHAnsi"/>
          <w:i/>
          <w:sz w:val="26"/>
          <w:szCs w:val="26"/>
        </w:rPr>
        <w:t xml:space="preserve"> </w:t>
      </w:r>
      <w:r w:rsidRPr="00481AA2">
        <w:rPr>
          <w:rFonts w:ascii="PT Astra Serif" w:hAnsi="PT Astra Serif" w:cstheme="minorHAnsi"/>
          <w:sz w:val="26"/>
          <w:szCs w:val="26"/>
        </w:rPr>
        <w:t>от</w:t>
      </w:r>
      <w:r w:rsidRPr="006568D5">
        <w:rPr>
          <w:rFonts w:ascii="PT Astra Serif" w:hAnsi="PT Astra Serif" w:cstheme="minorHAnsi"/>
          <w:i/>
          <w:sz w:val="26"/>
          <w:szCs w:val="26"/>
        </w:rPr>
        <w:t xml:space="preserve"> </w:t>
      </w:r>
      <w:r w:rsidRPr="00481AA2">
        <w:rPr>
          <w:rFonts w:ascii="PT Astra Serif" w:hAnsi="PT Astra Serif" w:cstheme="minorHAnsi"/>
          <w:sz w:val="26"/>
          <w:szCs w:val="26"/>
        </w:rPr>
        <w:t xml:space="preserve">органов государственной власти и (или) органов местного самоуправления и (или) общественных организаций и (или) жалоб (обращений) граждан и (или) не обнаружена информация в средствах массовой информации о нарушениях требований </w:t>
      </w:r>
      <w:r w:rsidRPr="00481AA2">
        <w:rPr>
          <w:rFonts w:ascii="PT Astra Serif" w:hAnsi="PT Astra Serif"/>
          <w:sz w:val="26"/>
          <w:szCs w:val="26"/>
        </w:rPr>
        <w:t>в сфере перевозок пассажиров и багажа легковым такси</w:t>
      </w:r>
      <w:r w:rsidRPr="00481AA2">
        <w:rPr>
          <w:rFonts w:ascii="PT Astra Serif" w:hAnsi="PT Astra Serif" w:cstheme="minorHAnsi"/>
          <w:sz w:val="26"/>
          <w:szCs w:val="26"/>
        </w:rPr>
        <w:t xml:space="preserve"> контролируемыми лицами и (или) на объектах контроля;</w:t>
      </w:r>
    </w:p>
    <w:p w14:paraId="5D74719A" w14:textId="77777777" w:rsidR="006568D5" w:rsidRPr="00481AA2" w:rsidRDefault="006568D5" w:rsidP="006568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6568D5">
        <w:rPr>
          <w:rFonts w:ascii="PT Astra Serif" w:hAnsi="PT Astra Serif" w:cstheme="minorHAnsi"/>
          <w:sz w:val="26"/>
          <w:szCs w:val="26"/>
        </w:rPr>
        <w:t xml:space="preserve">2) удовлетворительная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одно нарушение, и (или) в течение предшествующих профилактическому визиту 6 месяцев в Департамент не поступало </w:t>
      </w:r>
      <w:r w:rsidRPr="00481AA2">
        <w:rPr>
          <w:rFonts w:ascii="PT Astra Serif" w:hAnsi="PT Astra Serif" w:cstheme="minorHAnsi"/>
          <w:sz w:val="26"/>
          <w:szCs w:val="26"/>
        </w:rPr>
        <w:t xml:space="preserve">информации от органов государственной власти и (или) органов местного самоуправления и (или) общественных организаций и (или) жалоб (обращений) граждан и (или) не обнаружена информация в средствах массовой информации о нарушениях требований </w:t>
      </w:r>
      <w:r w:rsidRPr="00481AA2">
        <w:rPr>
          <w:rFonts w:ascii="PT Astra Serif" w:hAnsi="PT Astra Serif"/>
          <w:sz w:val="26"/>
          <w:szCs w:val="26"/>
        </w:rPr>
        <w:t>в сфере перевозок пассажиров и багажа легковым такси</w:t>
      </w:r>
      <w:r w:rsidRPr="00481AA2">
        <w:rPr>
          <w:rFonts w:ascii="PT Astra Serif" w:hAnsi="PT Astra Serif" w:cstheme="minorHAnsi"/>
          <w:sz w:val="26"/>
          <w:szCs w:val="26"/>
        </w:rPr>
        <w:t xml:space="preserve"> контролируемыми лицами и (или) на объектах контроля;</w:t>
      </w:r>
    </w:p>
    <w:p w14:paraId="57370C77" w14:textId="77777777" w:rsidR="006568D5" w:rsidRPr="00481AA2" w:rsidRDefault="006568D5" w:rsidP="006568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6568D5">
        <w:rPr>
          <w:rFonts w:ascii="PT Astra Serif" w:hAnsi="PT Astra Serif" w:cstheme="minorHAnsi"/>
          <w:sz w:val="26"/>
          <w:szCs w:val="26"/>
        </w:rPr>
        <w:t xml:space="preserve">3) низкая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6 месяцев в Департамент поступила </w:t>
      </w:r>
      <w:r w:rsidRPr="00481AA2">
        <w:rPr>
          <w:rFonts w:ascii="PT Astra Serif" w:hAnsi="PT Astra Serif" w:cstheme="minorHAnsi"/>
          <w:sz w:val="26"/>
          <w:szCs w:val="26"/>
        </w:rPr>
        <w:t xml:space="preserve">информация от органов государственной власти и (или) органов местного самоуправления и (или) общественных организаций и (или) две и более жалобы (обращения) граждан и (или) обнаружение информации в средствах массовой информации о нарушениях требований </w:t>
      </w:r>
      <w:r w:rsidRPr="00481AA2">
        <w:rPr>
          <w:rFonts w:ascii="PT Astra Serif" w:hAnsi="PT Astra Serif"/>
          <w:sz w:val="26"/>
          <w:szCs w:val="26"/>
        </w:rPr>
        <w:t xml:space="preserve">в сфере перевозок пассажиров и багажа </w:t>
      </w:r>
      <w:r w:rsidRPr="00481AA2">
        <w:rPr>
          <w:rFonts w:ascii="PT Astra Serif" w:hAnsi="PT Astra Serif"/>
          <w:sz w:val="26"/>
          <w:szCs w:val="26"/>
        </w:rPr>
        <w:lastRenderedPageBreak/>
        <w:t xml:space="preserve">легковым такси </w:t>
      </w:r>
      <w:r w:rsidRPr="00481AA2">
        <w:rPr>
          <w:rFonts w:ascii="PT Astra Serif" w:hAnsi="PT Astra Serif" w:cstheme="minorHAnsi"/>
          <w:sz w:val="26"/>
          <w:szCs w:val="26"/>
        </w:rPr>
        <w:t>контролируемыми лицами и (или) на общедоступных производственных объектах.</w:t>
      </w:r>
    </w:p>
    <w:p w14:paraId="75E6242B" w14:textId="77777777" w:rsidR="006568D5" w:rsidRPr="006568D5" w:rsidRDefault="006568D5" w:rsidP="006568D5">
      <w:pPr>
        <w:pStyle w:val="ConsPlusNormal"/>
        <w:ind w:firstLine="709"/>
        <w:jc w:val="both"/>
        <w:rPr>
          <w:rFonts w:cstheme="minorHAnsi"/>
          <w:sz w:val="26"/>
          <w:szCs w:val="26"/>
        </w:rPr>
      </w:pPr>
      <w:r w:rsidRPr="006568D5">
        <w:rPr>
          <w:rFonts w:cstheme="minorHAnsi"/>
          <w:sz w:val="26"/>
          <w:szCs w:val="26"/>
        </w:rPr>
        <w:t xml:space="preserve"> Оценка контролируемому лицу присваивается в случае, если все объекты контроля, на которых контролируемое лицо осуществляется подконтрольный вид деятельности, соответствуют критериям, указанным в подпунктах 1)-3) настоящего пункта</w:t>
      </w:r>
    </w:p>
    <w:p w14:paraId="190677E4" w14:textId="77777777" w:rsidR="006568D5" w:rsidRPr="006568D5" w:rsidRDefault="006568D5" w:rsidP="006568D5">
      <w:pPr>
        <w:pStyle w:val="ConsPlusNormal"/>
        <w:ind w:firstLine="709"/>
        <w:jc w:val="both"/>
        <w:rPr>
          <w:rFonts w:cstheme="minorHAnsi"/>
          <w:sz w:val="26"/>
          <w:szCs w:val="26"/>
        </w:rPr>
      </w:pPr>
      <w:r w:rsidRPr="006568D5">
        <w:rPr>
          <w:rFonts w:cstheme="minorHAnsi"/>
          <w:sz w:val="26"/>
          <w:szCs w:val="26"/>
        </w:rPr>
        <w:t>Контролируемым лицам и (или) объектам контроля не соответствующим вышеуказанным критериям и не инициировавших проведение профилактического визита публичная оценка соблюдения обязательных требований не присваивается.</w:t>
      </w:r>
    </w:p>
    <w:p w14:paraId="28321975" w14:textId="77777777" w:rsidR="006568D5" w:rsidRPr="00EA3E6C" w:rsidRDefault="006568D5" w:rsidP="006568D5">
      <w:pPr>
        <w:pStyle w:val="ConsPlusNormal"/>
        <w:ind w:firstLine="709"/>
        <w:jc w:val="both"/>
        <w:rPr>
          <w:sz w:val="26"/>
          <w:szCs w:val="26"/>
        </w:rPr>
      </w:pPr>
      <w:r w:rsidRPr="00EA3E6C">
        <w:rPr>
          <w:sz w:val="26"/>
          <w:szCs w:val="26"/>
        </w:rPr>
        <w:t>3</w:t>
      </w:r>
      <w:r w:rsidR="0090392B">
        <w:rPr>
          <w:sz w:val="26"/>
          <w:szCs w:val="26"/>
        </w:rPr>
        <w:t>2</w:t>
      </w:r>
      <w:r w:rsidRPr="00EA3E6C">
        <w:rPr>
          <w:sz w:val="26"/>
          <w:szCs w:val="26"/>
        </w:rPr>
        <w:t>.  Контролируемые лица и объекты контроля, получившие публичную оценку соблюдения обязательных требований включаются в реестр публичных оценок (далее – Реестр).</w:t>
      </w:r>
    </w:p>
    <w:p w14:paraId="250756C0" w14:textId="77777777" w:rsidR="006568D5" w:rsidRPr="0020553A" w:rsidRDefault="006568D5" w:rsidP="006568D5">
      <w:pPr>
        <w:pStyle w:val="ConsPlusNormal"/>
        <w:ind w:firstLine="709"/>
        <w:jc w:val="both"/>
        <w:rPr>
          <w:sz w:val="26"/>
          <w:szCs w:val="26"/>
        </w:rPr>
      </w:pPr>
      <w:r w:rsidRPr="0020553A">
        <w:rPr>
          <w:sz w:val="26"/>
          <w:szCs w:val="26"/>
        </w:rPr>
        <w:t xml:space="preserve">Реестр контролируемых лиц и объектов контроля размещается </w:t>
      </w:r>
      <w:r w:rsidR="009D3A2D" w:rsidRPr="0020553A">
        <w:rPr>
          <w:sz w:val="26"/>
          <w:szCs w:val="26"/>
        </w:rPr>
        <w:t xml:space="preserve">Департаментом </w:t>
      </w:r>
      <w:r w:rsidRPr="0020553A">
        <w:rPr>
          <w:sz w:val="26"/>
          <w:szCs w:val="26"/>
        </w:rPr>
        <w:t xml:space="preserve">на официальном сайте Департамента. </w:t>
      </w:r>
    </w:p>
    <w:p w14:paraId="2597D4E6" w14:textId="77777777" w:rsidR="006568D5" w:rsidRPr="0020553A" w:rsidRDefault="006568D5" w:rsidP="006568D5">
      <w:pPr>
        <w:pStyle w:val="ConsPlusNormal"/>
        <w:ind w:firstLine="709"/>
        <w:jc w:val="both"/>
        <w:rPr>
          <w:sz w:val="26"/>
          <w:szCs w:val="26"/>
        </w:rPr>
      </w:pPr>
      <w:r w:rsidRPr="0020553A">
        <w:rPr>
          <w:sz w:val="26"/>
          <w:szCs w:val="26"/>
        </w:rPr>
        <w:t>О присвоении публичной оценки соблюдения обязательных требований Департамент извещает контролируемое лицо не позднее 5 рабочих дней со дня присвоения.</w:t>
      </w:r>
    </w:p>
    <w:p w14:paraId="4CCF4A87" w14:textId="77777777" w:rsidR="006568D5" w:rsidRPr="00EA3E6C" w:rsidRDefault="006568D5" w:rsidP="006568D5">
      <w:pPr>
        <w:pStyle w:val="ConsPlusNormal"/>
        <w:ind w:firstLine="709"/>
        <w:jc w:val="both"/>
        <w:rPr>
          <w:sz w:val="26"/>
          <w:szCs w:val="26"/>
        </w:rPr>
      </w:pPr>
      <w:r w:rsidRPr="00EA3E6C">
        <w:rPr>
          <w:sz w:val="26"/>
          <w:szCs w:val="26"/>
        </w:rPr>
        <w:t>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 в ходе нового профилактического визита.</w:t>
      </w:r>
    </w:p>
    <w:p w14:paraId="476B081E" w14:textId="77777777" w:rsidR="00EA3E6C" w:rsidRPr="008D48C3" w:rsidRDefault="00EA3E6C" w:rsidP="00EA3E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D48C3">
        <w:rPr>
          <w:rFonts w:ascii="PT Astra Serif" w:hAnsi="PT Astra Serif"/>
          <w:sz w:val="26"/>
          <w:szCs w:val="26"/>
        </w:rPr>
        <w:t xml:space="preserve">В случае, если в ходе контрольного (надзорного) мероприятия, </w:t>
      </w:r>
      <w:r w:rsidRPr="008D48C3">
        <w:rPr>
          <w:rFonts w:ascii="PT Astra Serif" w:hAnsi="PT Astra Serif" w:cs="PT Astra Serif"/>
          <w:sz w:val="26"/>
          <w:szCs w:val="26"/>
        </w:rPr>
        <w:t>предусматривающего взаимодействие с контролируемым лицом</w:t>
      </w:r>
      <w:r w:rsidRPr="008D48C3">
        <w:rPr>
          <w:rFonts w:ascii="PT Astra Serif" w:hAnsi="PT Astra Serif"/>
          <w:sz w:val="26"/>
          <w:szCs w:val="26"/>
        </w:rPr>
        <w:t>, которому ранее была присвоена высокая или удовлетворительная публичная оценка соблюдения обязательных требований, выявлены</w:t>
      </w:r>
      <w:r w:rsidRPr="008D48C3">
        <w:rPr>
          <w:rFonts w:ascii="PT Astra Serif" w:hAnsi="PT Astra Serif" w:cstheme="minorHAnsi"/>
          <w:sz w:val="26"/>
          <w:szCs w:val="26"/>
        </w:rPr>
        <w:t xml:space="preserve"> нарушения требований </w:t>
      </w:r>
      <w:r w:rsidR="00457C7D" w:rsidRPr="00481AA2">
        <w:rPr>
          <w:rFonts w:ascii="PT Astra Serif" w:hAnsi="PT Astra Serif"/>
          <w:sz w:val="26"/>
          <w:szCs w:val="26"/>
        </w:rPr>
        <w:t>в сфере перевозок пассажиров и багажа легковым такси</w:t>
      </w:r>
      <w:r w:rsidR="0030591B">
        <w:rPr>
          <w:rFonts w:ascii="PT Astra Serif" w:hAnsi="PT Astra Serif"/>
          <w:sz w:val="26"/>
          <w:szCs w:val="26"/>
        </w:rPr>
        <w:t xml:space="preserve"> </w:t>
      </w:r>
      <w:r w:rsidRPr="00F07FCD">
        <w:rPr>
          <w:rFonts w:ascii="PT Astra Serif" w:hAnsi="PT Astra Serif" w:cstheme="minorHAnsi"/>
          <w:color w:val="FF0000"/>
          <w:sz w:val="26"/>
          <w:szCs w:val="26"/>
        </w:rPr>
        <w:t xml:space="preserve"> </w:t>
      </w:r>
      <w:r w:rsidRPr="008D48C3">
        <w:rPr>
          <w:rFonts w:ascii="PT Astra Serif" w:hAnsi="PT Astra Serif" w:cstheme="minorHAnsi"/>
          <w:sz w:val="26"/>
          <w:szCs w:val="26"/>
        </w:rPr>
        <w:t>продукции, данная оценка аннулируется, о чем контролируемое лицо уведомляется Департаментом не позднее 5 рабочих дней с даты аннулирования.</w:t>
      </w:r>
    </w:p>
    <w:p w14:paraId="70233007" w14:textId="77777777" w:rsidR="006568D5" w:rsidRPr="00EA3E6C" w:rsidRDefault="006568D5" w:rsidP="006568D5">
      <w:pPr>
        <w:pStyle w:val="ConsPlusNormal"/>
        <w:ind w:firstLine="709"/>
        <w:jc w:val="both"/>
        <w:rPr>
          <w:sz w:val="26"/>
          <w:szCs w:val="26"/>
        </w:rPr>
      </w:pPr>
      <w:r w:rsidRPr="00EA3E6C">
        <w:rPr>
          <w:sz w:val="26"/>
          <w:szCs w:val="26"/>
        </w:rPr>
        <w:t>О присвоении, изменении,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 с обязательной ссылкой на Реестр.</w:t>
      </w:r>
    </w:p>
    <w:p w14:paraId="10F6612D" w14:textId="77777777" w:rsidR="006568D5" w:rsidRPr="00EA3E6C" w:rsidRDefault="006568D5" w:rsidP="006568D5">
      <w:pPr>
        <w:pStyle w:val="ConsPlusTitle"/>
        <w:ind w:firstLine="709"/>
        <w:jc w:val="center"/>
        <w:outlineLvl w:val="1"/>
      </w:pPr>
    </w:p>
    <w:p w14:paraId="56FAACB9" w14:textId="77777777" w:rsidR="00E449F7" w:rsidRPr="00EA3E6C" w:rsidRDefault="00EA3E6C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EA3E6C">
        <w:rPr>
          <w:b w:val="0"/>
          <w:sz w:val="26"/>
          <w:szCs w:val="26"/>
        </w:rPr>
        <w:t>4</w:t>
      </w:r>
      <w:r w:rsidR="00E449F7" w:rsidRPr="00EA3E6C">
        <w:rPr>
          <w:b w:val="0"/>
          <w:sz w:val="26"/>
          <w:szCs w:val="26"/>
        </w:rPr>
        <w:t>. Осуществление регионального</w:t>
      </w:r>
    </w:p>
    <w:p w14:paraId="69C129F1" w14:textId="77777777" w:rsidR="00E449F7" w:rsidRPr="00EA3E6C" w:rsidRDefault="00E449F7">
      <w:pPr>
        <w:pStyle w:val="ConsPlusTitle"/>
        <w:jc w:val="center"/>
        <w:rPr>
          <w:b w:val="0"/>
          <w:sz w:val="26"/>
          <w:szCs w:val="26"/>
        </w:rPr>
      </w:pPr>
      <w:r w:rsidRPr="00EA3E6C">
        <w:rPr>
          <w:b w:val="0"/>
          <w:sz w:val="26"/>
          <w:szCs w:val="26"/>
        </w:rPr>
        <w:t>государственного контроля (надзора)</w:t>
      </w:r>
    </w:p>
    <w:p w14:paraId="3273029B" w14:textId="77777777" w:rsidR="00E449F7" w:rsidRPr="00EA3E6C" w:rsidRDefault="00E449F7">
      <w:pPr>
        <w:pStyle w:val="ConsPlusNormal"/>
        <w:jc w:val="both"/>
        <w:rPr>
          <w:sz w:val="26"/>
          <w:szCs w:val="26"/>
        </w:rPr>
      </w:pPr>
    </w:p>
    <w:p w14:paraId="0137B80C" w14:textId="77777777" w:rsidR="00EA3E6C" w:rsidRPr="00AD4CCD" w:rsidRDefault="00EA3E6C" w:rsidP="00D52D2F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3</w:t>
      </w:r>
      <w:r w:rsidR="0090392B">
        <w:rPr>
          <w:sz w:val="26"/>
          <w:szCs w:val="26"/>
        </w:rPr>
        <w:t>3</w:t>
      </w:r>
      <w:r w:rsidRPr="00AD4CCD">
        <w:rPr>
          <w:sz w:val="26"/>
          <w:szCs w:val="26"/>
        </w:rPr>
        <w:t>. При осуществлении регионального государственного контроля (надзора) плановые контрольные (надзорные) мероприятия не проводятся.</w:t>
      </w:r>
    </w:p>
    <w:p w14:paraId="519C5FA0" w14:textId="25722CFF" w:rsidR="00EA3E6C" w:rsidRPr="00AD4CCD" w:rsidRDefault="00EA3E6C" w:rsidP="00D52D2F">
      <w:pPr>
        <w:pStyle w:val="ConsPlusNormal"/>
        <w:ind w:firstLine="709"/>
        <w:jc w:val="both"/>
        <w:rPr>
          <w:sz w:val="26"/>
          <w:szCs w:val="26"/>
        </w:rPr>
      </w:pPr>
      <w:bookmarkStart w:id="2" w:name="P177"/>
      <w:bookmarkEnd w:id="2"/>
      <w:r w:rsidRPr="00AD4CCD">
        <w:rPr>
          <w:sz w:val="26"/>
          <w:szCs w:val="26"/>
        </w:rPr>
        <w:t>3</w:t>
      </w:r>
      <w:r w:rsidR="0090392B">
        <w:rPr>
          <w:sz w:val="26"/>
          <w:szCs w:val="26"/>
        </w:rPr>
        <w:t>4</w:t>
      </w:r>
      <w:r w:rsidRPr="00AD4CCD">
        <w:rPr>
          <w:sz w:val="26"/>
          <w:szCs w:val="26"/>
        </w:rPr>
        <w:t xml:space="preserve">. Основанием для проведения Департаментом внеплановых контрольных (надзорных) мероприятий (далее - контрольные (надзорные) мероприятия) может быть основание, предусмотренное в </w:t>
      </w:r>
      <w:hyperlink r:id="rId16">
        <w:r w:rsidRPr="00AD4CCD">
          <w:rPr>
            <w:sz w:val="26"/>
            <w:szCs w:val="26"/>
          </w:rPr>
          <w:t>пунктах 1</w:t>
        </w:r>
      </w:hyperlink>
      <w:r w:rsidRPr="00AD4CCD">
        <w:rPr>
          <w:sz w:val="26"/>
          <w:szCs w:val="26"/>
        </w:rPr>
        <w:t xml:space="preserve">, </w:t>
      </w:r>
      <w:hyperlink r:id="rId17">
        <w:r w:rsidRPr="00AD4CCD">
          <w:rPr>
            <w:sz w:val="26"/>
            <w:szCs w:val="26"/>
          </w:rPr>
          <w:t>3</w:t>
        </w:r>
      </w:hyperlink>
      <w:r w:rsidRPr="00AD4CCD">
        <w:rPr>
          <w:sz w:val="26"/>
          <w:szCs w:val="26"/>
        </w:rPr>
        <w:t xml:space="preserve">, </w:t>
      </w:r>
      <w:hyperlink r:id="rId18">
        <w:r w:rsidRPr="00AD4CCD">
          <w:rPr>
            <w:sz w:val="26"/>
            <w:szCs w:val="26"/>
          </w:rPr>
          <w:t>4</w:t>
        </w:r>
      </w:hyperlink>
      <w:r w:rsidRPr="00AD4CCD">
        <w:rPr>
          <w:sz w:val="26"/>
          <w:szCs w:val="26"/>
        </w:rPr>
        <w:t>, 5, 7, 8 части 1 статьи 57</w:t>
      </w:r>
      <w:r w:rsidR="00557169">
        <w:rPr>
          <w:sz w:val="26"/>
          <w:szCs w:val="26"/>
        </w:rPr>
        <w:t xml:space="preserve"> </w:t>
      </w:r>
      <w:r w:rsidRPr="00AD4CCD">
        <w:rPr>
          <w:sz w:val="26"/>
          <w:szCs w:val="26"/>
        </w:rPr>
        <w:t xml:space="preserve">Федерального закона </w:t>
      </w:r>
      <w:r w:rsidR="00AD4CCD" w:rsidRPr="00AD4CCD">
        <w:rPr>
          <w:sz w:val="26"/>
          <w:szCs w:val="26"/>
        </w:rPr>
        <w:t>№</w:t>
      </w:r>
      <w:r w:rsidRPr="00AD4CCD">
        <w:rPr>
          <w:sz w:val="26"/>
          <w:szCs w:val="26"/>
        </w:rPr>
        <w:t xml:space="preserve"> 248-ФЗ.</w:t>
      </w:r>
    </w:p>
    <w:p w14:paraId="770D70F6" w14:textId="77777777" w:rsidR="00EA3E6C" w:rsidRPr="00AD4CCD" w:rsidRDefault="00EA3E6C" w:rsidP="00D52D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D4CCD">
        <w:rPr>
          <w:rFonts w:ascii="PT Astra Serif" w:hAnsi="PT Astra Serif" w:cs="Calibri"/>
          <w:sz w:val="26"/>
          <w:szCs w:val="26"/>
        </w:rPr>
        <w:t>В случае, если внеплановое контрольное (надзорное) мероприятие может быть проведено только после согласования с прокуратур</w:t>
      </w:r>
      <w:r w:rsidR="00BC69CE">
        <w:rPr>
          <w:rFonts w:ascii="PT Astra Serif" w:hAnsi="PT Astra Serif" w:cs="Calibri"/>
          <w:sz w:val="26"/>
          <w:szCs w:val="26"/>
        </w:rPr>
        <w:t>ой Томской области</w:t>
      </w:r>
      <w:r w:rsidRPr="00AD4CCD">
        <w:rPr>
          <w:rFonts w:ascii="PT Astra Serif" w:hAnsi="PT Astra Serif" w:cs="Calibri"/>
          <w:sz w:val="26"/>
          <w:szCs w:val="26"/>
        </w:rPr>
        <w:t>, указанное мероприятие проводится после такого согласования.</w:t>
      </w:r>
    </w:p>
    <w:p w14:paraId="59B391FD" w14:textId="77777777" w:rsidR="00EA3E6C" w:rsidRPr="00AD4CCD" w:rsidRDefault="0090392B" w:rsidP="00D52D2F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35</w:t>
      </w:r>
      <w:r w:rsidR="00EA3E6C" w:rsidRPr="00AD4CCD">
        <w:rPr>
          <w:sz w:val="26"/>
          <w:szCs w:val="26"/>
        </w:rPr>
        <w:t xml:space="preserve">. Полученные Департаментом сведения о причинении вреда (ущерба) или об угрозе причинения вреда (ущерба) охраняемым законом ценностям инспектор по поручению начальника Департамента рассматривает в порядке, предусмотренном </w:t>
      </w:r>
      <w:hyperlink r:id="rId19">
        <w:r w:rsidR="00EA3E6C" w:rsidRPr="00AD4CCD">
          <w:rPr>
            <w:sz w:val="26"/>
            <w:szCs w:val="26"/>
          </w:rPr>
          <w:t>статьями 58</w:t>
        </w:r>
      </w:hyperlink>
      <w:r w:rsidR="00EA3E6C" w:rsidRPr="00AD4CCD">
        <w:rPr>
          <w:sz w:val="26"/>
          <w:szCs w:val="26"/>
        </w:rPr>
        <w:t xml:space="preserve"> - 60 Федерального закона </w:t>
      </w:r>
      <w:r w:rsidR="00AD4CCD" w:rsidRPr="00AD4CCD">
        <w:rPr>
          <w:sz w:val="26"/>
          <w:szCs w:val="26"/>
        </w:rPr>
        <w:t>№</w:t>
      </w:r>
      <w:r w:rsidR="00EA3E6C" w:rsidRPr="00AD4CCD">
        <w:rPr>
          <w:sz w:val="26"/>
          <w:szCs w:val="26"/>
        </w:rPr>
        <w:t xml:space="preserve"> 248-ФЗ.</w:t>
      </w:r>
    </w:p>
    <w:p w14:paraId="58F4843B" w14:textId="77777777" w:rsidR="00DF2B70" w:rsidRPr="00DF2B70" w:rsidRDefault="00DF2B70" w:rsidP="00DF2B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DF2B70">
        <w:rPr>
          <w:rFonts w:ascii="PT Astra Serif" w:hAnsi="PT Astra Serif"/>
          <w:sz w:val="26"/>
          <w:szCs w:val="26"/>
        </w:rPr>
        <w:lastRenderedPageBreak/>
        <w:t>При выявлении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 инспектор направляет начальнику Департамента</w:t>
      </w:r>
      <w:r w:rsidRPr="00DF2B70">
        <w:rPr>
          <w:rFonts w:ascii="PT Astra Serif" w:hAnsi="PT Astra Serif" w:cs="PT Astra Serif"/>
          <w:sz w:val="26"/>
          <w:szCs w:val="26"/>
        </w:rPr>
        <w:t xml:space="preserve"> мотивированное представление о проведении контрольного (надзорного) мероприятия</w:t>
      </w:r>
      <w:r w:rsidRPr="00DF2B70">
        <w:rPr>
          <w:rFonts w:ascii="PT Astra Serif" w:hAnsi="PT Astra Serif"/>
          <w:sz w:val="26"/>
          <w:szCs w:val="26"/>
        </w:rPr>
        <w:t xml:space="preserve">. Форма </w:t>
      </w:r>
      <w:r w:rsidRPr="00DF2B70">
        <w:rPr>
          <w:rFonts w:ascii="PT Astra Serif" w:hAnsi="PT Astra Serif" w:cs="PT Astra Serif"/>
          <w:sz w:val="26"/>
          <w:szCs w:val="26"/>
        </w:rPr>
        <w:t xml:space="preserve">мотивированное представление о проведении контрольного (надзорного) мероприятия </w:t>
      </w:r>
      <w:r w:rsidRPr="00DF2B70">
        <w:rPr>
          <w:rFonts w:ascii="PT Astra Serif" w:hAnsi="PT Astra Serif"/>
          <w:sz w:val="26"/>
          <w:szCs w:val="26"/>
        </w:rPr>
        <w:t>утверждается распоряжением Департамента.</w:t>
      </w:r>
    </w:p>
    <w:p w14:paraId="3781A5CC" w14:textId="77777777" w:rsidR="00E449F7" w:rsidRPr="00AD4CCD" w:rsidRDefault="00AD4CCD" w:rsidP="00D52D2F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3</w:t>
      </w:r>
      <w:r w:rsidR="0090392B">
        <w:rPr>
          <w:sz w:val="26"/>
          <w:szCs w:val="26"/>
        </w:rPr>
        <w:t>6</w:t>
      </w:r>
      <w:r w:rsidR="00E449F7" w:rsidRPr="00AD4CCD">
        <w:rPr>
          <w:sz w:val="26"/>
          <w:szCs w:val="26"/>
        </w:rPr>
        <w:t xml:space="preserve">. Для проведения контрольных (надзорных) мероприятий инспектор по поручению начальника Департамента не позднее десяти рабочих дней со дня возникновения оснований, </w:t>
      </w:r>
      <w:r w:rsidR="00E449F7" w:rsidRPr="0020553A">
        <w:rPr>
          <w:sz w:val="26"/>
          <w:szCs w:val="26"/>
        </w:rPr>
        <w:t xml:space="preserve">предусмотренных </w:t>
      </w:r>
      <w:hyperlink w:anchor="P174">
        <w:r w:rsidR="00E449F7" w:rsidRPr="0020553A">
          <w:rPr>
            <w:sz w:val="26"/>
            <w:szCs w:val="26"/>
          </w:rPr>
          <w:t>пунктом 3</w:t>
        </w:r>
      </w:hyperlink>
      <w:r w:rsidR="0020553A" w:rsidRPr="0020553A">
        <w:rPr>
          <w:sz w:val="26"/>
          <w:szCs w:val="26"/>
        </w:rPr>
        <w:t>3</w:t>
      </w:r>
      <w:r w:rsidR="00E449F7" w:rsidRPr="0020553A">
        <w:rPr>
          <w:sz w:val="26"/>
          <w:szCs w:val="26"/>
        </w:rPr>
        <w:t xml:space="preserve"> настоящего Положения, подготавливает проект решения Департамента о проведении контрольного </w:t>
      </w:r>
      <w:r w:rsidR="00E449F7" w:rsidRPr="00AD4CCD">
        <w:rPr>
          <w:sz w:val="26"/>
          <w:szCs w:val="26"/>
        </w:rPr>
        <w:t>(надзорного) мероприятия.</w:t>
      </w:r>
    </w:p>
    <w:p w14:paraId="03C25F33" w14:textId="77777777" w:rsidR="00E449F7" w:rsidRPr="00AD4CCD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3</w:t>
      </w:r>
      <w:r w:rsidR="0090392B">
        <w:rPr>
          <w:sz w:val="26"/>
          <w:szCs w:val="26"/>
        </w:rPr>
        <w:t>7</w:t>
      </w:r>
      <w:r w:rsidRPr="00AD4CCD">
        <w:rPr>
          <w:sz w:val="26"/>
          <w:szCs w:val="26"/>
        </w:rPr>
        <w:t>. Индивидуальный предприниматель, физическое лицо, являющиеся контролируемыми лицами, вправе представить в Департамент информацию о невозможности присутствия при проведении контрольного (надзорного) мероприятия в следующих случаях:</w:t>
      </w:r>
    </w:p>
    <w:p w14:paraId="52CAE412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1) временная нетрудоспособность;</w:t>
      </w:r>
    </w:p>
    <w:p w14:paraId="4C9C5763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2) избрание в отношении индивидуального предпринимателя, физического лица меры пресечения в виде подписки о невыезде и надлежащем поведении, запрета определенных действий, домашнего ареста, заключения под стражу;</w:t>
      </w:r>
    </w:p>
    <w:p w14:paraId="24D14A6E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3) применение к индивидуальному предпринимателю, физическому лицу административного или уголовного наказания, которое делает невозможной явку индивидуального предпринимателя, физического лица;</w:t>
      </w:r>
    </w:p>
    <w:p w14:paraId="0C213328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4) пребывание индивидуального предпринимателя, физического лица за пределами Томской области.</w:t>
      </w:r>
    </w:p>
    <w:p w14:paraId="70B44D29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К заявлению прилагаются документы, подтверждающие факт наличия (наступления) обстоятельств, указанных в настоящем пункте.</w:t>
      </w:r>
    </w:p>
    <w:p w14:paraId="5001109C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Проведение контрольного (надзорного) мероприятия переносится Департаментом на срок, необходимый для устранения обстоятельств, послуживших поводом для данного обращения индивидуального предпринимателя, физического лица в Департамент.</w:t>
      </w:r>
    </w:p>
    <w:p w14:paraId="53E70E1B" w14:textId="77777777" w:rsidR="00E449F7" w:rsidRPr="0058798B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 xml:space="preserve">Департамент не позднее пяти рабочих дней со дня представления информации о невозможности присутствия при проведении контрольного (надзорного) мероприятия уведомляет о принятом по информации решении индивидуального предпринимателя, физического лица в порядке, установленном </w:t>
      </w:r>
      <w:r w:rsidRPr="0058798B">
        <w:rPr>
          <w:sz w:val="26"/>
          <w:szCs w:val="26"/>
        </w:rPr>
        <w:t xml:space="preserve">статьей 21 Федерального закона </w:t>
      </w:r>
      <w:r w:rsidR="005605E0">
        <w:rPr>
          <w:sz w:val="26"/>
          <w:szCs w:val="26"/>
        </w:rPr>
        <w:t xml:space="preserve">               </w:t>
      </w:r>
      <w:r w:rsidR="00AD4CCD" w:rsidRPr="0058798B">
        <w:rPr>
          <w:sz w:val="26"/>
          <w:szCs w:val="26"/>
        </w:rPr>
        <w:t>№</w:t>
      </w:r>
      <w:r w:rsidRPr="0058798B">
        <w:rPr>
          <w:sz w:val="26"/>
          <w:szCs w:val="26"/>
        </w:rPr>
        <w:t xml:space="preserve"> 248-ФЗ.</w:t>
      </w:r>
    </w:p>
    <w:p w14:paraId="62150F0D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 xml:space="preserve">В случае переноса срока проведения контрольного (надзорного) мероприятия начальник Департамента в срок не позднее трех рабочих дней со дня представления индивидуальным предпринимателем, физическим лицом информации о невозможности присутствия при проведении контрольного (надзорного) мероприятия вносит изменение в решение, указанное </w:t>
      </w:r>
      <w:r w:rsidRPr="0020553A">
        <w:rPr>
          <w:sz w:val="26"/>
          <w:szCs w:val="26"/>
        </w:rPr>
        <w:t xml:space="preserve">в </w:t>
      </w:r>
      <w:hyperlink w:anchor="P59">
        <w:r w:rsidRPr="0020553A">
          <w:rPr>
            <w:sz w:val="26"/>
            <w:szCs w:val="26"/>
          </w:rPr>
          <w:t xml:space="preserve">пункте </w:t>
        </w:r>
        <w:r w:rsidR="0020553A" w:rsidRPr="0020553A">
          <w:rPr>
            <w:sz w:val="26"/>
            <w:szCs w:val="26"/>
          </w:rPr>
          <w:t>5</w:t>
        </w:r>
      </w:hyperlink>
      <w:r w:rsidRPr="0020553A">
        <w:rPr>
          <w:sz w:val="26"/>
          <w:szCs w:val="26"/>
        </w:rPr>
        <w:t xml:space="preserve"> настоящего Положения</w:t>
      </w:r>
      <w:r w:rsidRPr="00D52D2F">
        <w:rPr>
          <w:sz w:val="26"/>
          <w:szCs w:val="26"/>
        </w:rPr>
        <w:t>, в части даты проведения контрольного (надзорного) мероприятия.</w:t>
      </w:r>
    </w:p>
    <w:p w14:paraId="5CEF5F7B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3</w:t>
      </w:r>
      <w:r w:rsidR="0090392B">
        <w:rPr>
          <w:sz w:val="26"/>
          <w:szCs w:val="26"/>
        </w:rPr>
        <w:t>8</w:t>
      </w:r>
      <w:r w:rsidRPr="00D52D2F">
        <w:rPr>
          <w:sz w:val="26"/>
          <w:szCs w:val="26"/>
        </w:rPr>
        <w:t>. При проведении контрольных (надзорных) мероприятий инспектором для фиксации доказательств нарушений обязательных требований могут использоваться фотосъемка, аудио- и видеозапись.</w:t>
      </w:r>
    </w:p>
    <w:p w14:paraId="662ED1E4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Решение об использовании фотосъемки, аудио- и видеозаписи нарушений обязательных требований при осуществлении контрольных (надзорных) мероприятий, совершении контрольных (надзорных) действий принимается инспектором самостоятельно.</w:t>
      </w:r>
    </w:p>
    <w:p w14:paraId="2D36FA5C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lastRenderedPageBreak/>
        <w:t>В обязательном порядке инспектором для доказательства нарушений обязательных требований используется фотосъемка, аудио- и видеозапись в случаях:</w:t>
      </w:r>
    </w:p>
    <w:p w14:paraId="312F6FCB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1) проведения контрольного (надзорного) мероприятия в отношении контролируемого лица, которым создавались (создаются) препятствия в проведении контрольного (надзорного) мероприятия, совершении контрольных (надзорных) действий;</w:t>
      </w:r>
    </w:p>
    <w:p w14:paraId="03E08675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2) если в ходе проведения контрольного (надзорного) мероприятия усматривается состав административного правонарушения, за совершение которого предусмотрено административное приостановление деятельности или дисквалификация;</w:t>
      </w:r>
    </w:p>
    <w:p w14:paraId="5792E376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3) проведения выездной проверки.</w:t>
      </w:r>
    </w:p>
    <w:p w14:paraId="392CFF1C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Для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видеозаписи. Информация о проведении фотосъемки, аудио- и видеозаписи и использованных для этих целей технических средствах отражается в акте контрольного (надзорного) мероприятия.</w:t>
      </w:r>
    </w:p>
    <w:p w14:paraId="0E439577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требований.</w:t>
      </w:r>
    </w:p>
    <w:p w14:paraId="51C9A3DC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Аудио- и видеозапись осуществляется в ходе проведения контрольного (надзорного) мероприятия непрерывно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</w:t>
      </w:r>
    </w:p>
    <w:p w14:paraId="3FA02083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Результаты проведения фотосъемки, аудио- и видеозаписи являются приложением к акту контрольного (надзорного) мероприятия.</w:t>
      </w:r>
    </w:p>
    <w:p w14:paraId="7D0C2983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14:paraId="56A18452" w14:textId="77777777" w:rsidR="00E449F7" w:rsidRPr="00D52D2F" w:rsidRDefault="00E449F7" w:rsidP="00D52D2F">
      <w:pPr>
        <w:pStyle w:val="ConsPlusNormal"/>
        <w:ind w:firstLine="709"/>
        <w:jc w:val="both"/>
        <w:rPr>
          <w:sz w:val="26"/>
          <w:szCs w:val="26"/>
        </w:rPr>
      </w:pPr>
      <w:r w:rsidRPr="00D52D2F">
        <w:rPr>
          <w:sz w:val="26"/>
          <w:szCs w:val="26"/>
        </w:rPr>
        <w:t>3</w:t>
      </w:r>
      <w:r w:rsidR="0090392B">
        <w:rPr>
          <w:sz w:val="26"/>
          <w:szCs w:val="26"/>
        </w:rPr>
        <w:t>9</w:t>
      </w:r>
      <w:r w:rsidRPr="00D52D2F">
        <w:rPr>
          <w:sz w:val="26"/>
          <w:szCs w:val="26"/>
        </w:rPr>
        <w:t>. Основанием для проведения контрольных (надзорных) мероприятий без взаимодействия с контролируемым лицом является задание на проведение указанного мероприятия, подготовленное инспектором и утвержденное начальником Департамента. Форма задания на проведение контрольных (надзорных) мероприятий без взаимодействия с контролируемым лицом утверждается распоряжением Департамента.</w:t>
      </w:r>
    </w:p>
    <w:p w14:paraId="0D5E0FD7" w14:textId="77777777" w:rsidR="00E449F7" w:rsidRPr="00D52D2F" w:rsidRDefault="00E449F7" w:rsidP="00D52D2F">
      <w:pPr>
        <w:pStyle w:val="ConsPlusNormal"/>
        <w:jc w:val="both"/>
        <w:rPr>
          <w:sz w:val="26"/>
          <w:szCs w:val="26"/>
        </w:rPr>
      </w:pPr>
    </w:p>
    <w:p w14:paraId="6C925A9C" w14:textId="77777777" w:rsidR="00E449F7" w:rsidRPr="00AD4CCD" w:rsidRDefault="00E449F7" w:rsidP="00AD4CCD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AD4CCD">
        <w:rPr>
          <w:b w:val="0"/>
          <w:sz w:val="26"/>
          <w:szCs w:val="26"/>
        </w:rPr>
        <w:t>Контрольные (надзорные) мероприятия</w:t>
      </w:r>
    </w:p>
    <w:p w14:paraId="45AAF2A8" w14:textId="77777777" w:rsidR="00E449F7" w:rsidRPr="00AD4CCD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</w:p>
    <w:p w14:paraId="4A2BE4BB" w14:textId="77777777" w:rsidR="00E449F7" w:rsidRPr="00AD4CCD" w:rsidRDefault="0090392B" w:rsidP="00AD4CCD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40</w:t>
      </w:r>
      <w:r w:rsidR="00E449F7" w:rsidRPr="00AD4CCD">
        <w:rPr>
          <w:sz w:val="26"/>
          <w:szCs w:val="26"/>
        </w:rPr>
        <w:t>. Взаимодействие инспектора с контролируемым лицом или его представителем осуществляется при проведении следующих контрольных (надзорных) мероприятий:</w:t>
      </w:r>
    </w:p>
    <w:p w14:paraId="10F2C1A3" w14:textId="77777777" w:rsidR="00E449F7" w:rsidRPr="00AD4CCD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1) контрольная закупка;</w:t>
      </w:r>
    </w:p>
    <w:p w14:paraId="4BFB4CAD" w14:textId="77777777" w:rsidR="00E449F7" w:rsidRPr="00AD4CCD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2) инспекционный визит;</w:t>
      </w:r>
    </w:p>
    <w:p w14:paraId="02B9671D" w14:textId="77777777" w:rsidR="00E449F7" w:rsidRPr="00AD4CCD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3) рейдовый осмотр;</w:t>
      </w:r>
    </w:p>
    <w:p w14:paraId="1DB563FB" w14:textId="77777777" w:rsidR="00E449F7" w:rsidRPr="00AD4CCD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4) документарная проверка;</w:t>
      </w:r>
    </w:p>
    <w:p w14:paraId="52C9609D" w14:textId="77777777" w:rsidR="00E449F7" w:rsidRPr="00AD4CCD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5) выездная проверка.</w:t>
      </w:r>
    </w:p>
    <w:p w14:paraId="128C3C02" w14:textId="77777777" w:rsidR="00E449F7" w:rsidRPr="00AD4CCD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</w:p>
    <w:p w14:paraId="28E6CB74" w14:textId="77777777" w:rsidR="00E449F7" w:rsidRPr="004732CB" w:rsidRDefault="00E449F7" w:rsidP="00AD4CCD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4732CB">
        <w:rPr>
          <w:b w:val="0"/>
          <w:sz w:val="26"/>
          <w:szCs w:val="26"/>
        </w:rPr>
        <w:t>Контрольная закупка</w:t>
      </w:r>
    </w:p>
    <w:p w14:paraId="3917F9DB" w14:textId="77777777" w:rsidR="00E449F7" w:rsidRPr="004732CB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</w:p>
    <w:p w14:paraId="67D922CB" w14:textId="77777777" w:rsidR="00E449F7" w:rsidRPr="004732CB" w:rsidRDefault="004732CB" w:rsidP="00AD4CCD">
      <w:pPr>
        <w:pStyle w:val="ConsPlusNormal"/>
        <w:ind w:firstLine="709"/>
        <w:jc w:val="both"/>
        <w:rPr>
          <w:sz w:val="26"/>
          <w:szCs w:val="26"/>
        </w:rPr>
      </w:pPr>
      <w:bookmarkStart w:id="3" w:name="P212"/>
      <w:bookmarkEnd w:id="3"/>
      <w:r w:rsidRPr="004732CB">
        <w:rPr>
          <w:sz w:val="26"/>
          <w:szCs w:val="26"/>
        </w:rPr>
        <w:t>4</w:t>
      </w:r>
      <w:r w:rsidR="0090392B">
        <w:rPr>
          <w:sz w:val="26"/>
          <w:szCs w:val="26"/>
        </w:rPr>
        <w:t>1</w:t>
      </w:r>
      <w:r w:rsidR="00E449F7" w:rsidRPr="004732CB">
        <w:rPr>
          <w:sz w:val="26"/>
          <w:szCs w:val="26"/>
        </w:rPr>
        <w:t xml:space="preserve">. Контрольная закупка проводится в порядке, установленном статьей 67 </w:t>
      </w:r>
      <w:r w:rsidR="00E449F7" w:rsidRPr="004732CB">
        <w:rPr>
          <w:sz w:val="26"/>
          <w:szCs w:val="26"/>
        </w:rPr>
        <w:lastRenderedPageBreak/>
        <w:t xml:space="preserve">Федерального закона </w:t>
      </w:r>
      <w:r w:rsidR="00AD4CCD" w:rsidRPr="004732CB">
        <w:rPr>
          <w:sz w:val="26"/>
          <w:szCs w:val="26"/>
        </w:rPr>
        <w:t>№</w:t>
      </w:r>
      <w:r w:rsidR="00E449F7" w:rsidRPr="004732CB">
        <w:rPr>
          <w:sz w:val="26"/>
          <w:szCs w:val="26"/>
        </w:rPr>
        <w:t xml:space="preserve"> 248-ФЗ.</w:t>
      </w:r>
    </w:p>
    <w:p w14:paraId="1018B697" w14:textId="77777777" w:rsidR="00E449F7" w:rsidRPr="004732CB" w:rsidRDefault="004732CB" w:rsidP="00AD4CCD">
      <w:pPr>
        <w:pStyle w:val="ConsPlusNormal"/>
        <w:ind w:firstLine="709"/>
        <w:jc w:val="both"/>
        <w:rPr>
          <w:sz w:val="26"/>
          <w:szCs w:val="26"/>
        </w:rPr>
      </w:pPr>
      <w:bookmarkStart w:id="4" w:name="P213"/>
      <w:bookmarkEnd w:id="4"/>
      <w:r>
        <w:rPr>
          <w:sz w:val="26"/>
          <w:szCs w:val="26"/>
        </w:rPr>
        <w:t>4</w:t>
      </w:r>
      <w:r w:rsidR="0090392B">
        <w:rPr>
          <w:sz w:val="26"/>
          <w:szCs w:val="26"/>
        </w:rPr>
        <w:t>2</w:t>
      </w:r>
      <w:r w:rsidR="00E449F7" w:rsidRPr="004732CB">
        <w:rPr>
          <w:sz w:val="26"/>
          <w:szCs w:val="26"/>
        </w:rPr>
        <w:t>. В ходе контрольной закупки могут совершаться следующие контрольные (надзорные) действия:</w:t>
      </w:r>
    </w:p>
    <w:p w14:paraId="1F218777" w14:textId="77777777" w:rsidR="00E449F7" w:rsidRPr="00AD4CCD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1) осмотр;</w:t>
      </w:r>
    </w:p>
    <w:p w14:paraId="64569414" w14:textId="77777777" w:rsidR="00E449F7" w:rsidRPr="00AD4CCD" w:rsidRDefault="00E449F7" w:rsidP="00AD4CCD">
      <w:pPr>
        <w:pStyle w:val="ConsPlusNormal"/>
        <w:ind w:firstLine="709"/>
        <w:jc w:val="both"/>
        <w:rPr>
          <w:sz w:val="26"/>
          <w:szCs w:val="26"/>
        </w:rPr>
      </w:pPr>
      <w:r w:rsidRPr="00AD4CCD">
        <w:rPr>
          <w:sz w:val="26"/>
          <w:szCs w:val="26"/>
        </w:rPr>
        <w:t>2) эксперимент.</w:t>
      </w:r>
    </w:p>
    <w:p w14:paraId="687BB7C7" w14:textId="77777777" w:rsidR="00E449F7" w:rsidRDefault="00E449F7">
      <w:pPr>
        <w:pStyle w:val="ConsPlusNormal"/>
        <w:jc w:val="both"/>
      </w:pPr>
    </w:p>
    <w:p w14:paraId="6D463870" w14:textId="77777777" w:rsidR="00E449F7" w:rsidRPr="004732CB" w:rsidRDefault="00E449F7" w:rsidP="004732CB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4732CB">
        <w:rPr>
          <w:b w:val="0"/>
          <w:sz w:val="26"/>
          <w:szCs w:val="26"/>
        </w:rPr>
        <w:t>Инспекционный визит</w:t>
      </w:r>
    </w:p>
    <w:p w14:paraId="39F01726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4AB4ED63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4</w:t>
      </w:r>
      <w:r w:rsidR="0090392B">
        <w:rPr>
          <w:sz w:val="26"/>
          <w:szCs w:val="26"/>
        </w:rPr>
        <w:t>3</w:t>
      </w:r>
      <w:r w:rsidRPr="004732CB">
        <w:rPr>
          <w:sz w:val="26"/>
          <w:szCs w:val="26"/>
        </w:rPr>
        <w:t xml:space="preserve">. Инспекционный визит проводится в порядке, установленном статьей 70 Федерального закона </w:t>
      </w:r>
      <w:r w:rsidR="004732CB" w:rsidRPr="004732CB">
        <w:rPr>
          <w:sz w:val="26"/>
          <w:szCs w:val="26"/>
        </w:rPr>
        <w:t>№</w:t>
      </w:r>
      <w:r w:rsidRPr="004732CB">
        <w:rPr>
          <w:sz w:val="26"/>
          <w:szCs w:val="26"/>
        </w:rPr>
        <w:t xml:space="preserve"> 248-ФЗ.</w:t>
      </w:r>
    </w:p>
    <w:p w14:paraId="1A03CDFA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4</w:t>
      </w:r>
      <w:r w:rsidR="0090392B">
        <w:rPr>
          <w:sz w:val="26"/>
          <w:szCs w:val="26"/>
        </w:rPr>
        <w:t>4</w:t>
      </w:r>
      <w:r w:rsidRPr="004732CB">
        <w:rPr>
          <w:sz w:val="26"/>
          <w:szCs w:val="26"/>
        </w:rPr>
        <w:t>. В ходе инспекционного визита могут совершаться следующие контрольные (надзорные) действия:</w:t>
      </w:r>
    </w:p>
    <w:p w14:paraId="1F01AF96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1) осмотр;</w:t>
      </w:r>
    </w:p>
    <w:p w14:paraId="1EB9D713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2) опрос;</w:t>
      </w:r>
    </w:p>
    <w:p w14:paraId="5A7CB59D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3) получение письменных объяснений;</w:t>
      </w:r>
    </w:p>
    <w:p w14:paraId="7D502D56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4) инструментальное обследование;</w:t>
      </w:r>
    </w:p>
    <w:p w14:paraId="07E82C44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5)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14:paraId="70F6CF18" w14:textId="77777777" w:rsidR="004732CB" w:rsidRDefault="004732CB" w:rsidP="004732CB">
      <w:pPr>
        <w:pStyle w:val="ConsPlusTitle"/>
        <w:ind w:firstLine="709"/>
        <w:jc w:val="center"/>
        <w:outlineLvl w:val="2"/>
        <w:rPr>
          <w:sz w:val="26"/>
          <w:szCs w:val="26"/>
        </w:rPr>
      </w:pPr>
    </w:p>
    <w:p w14:paraId="4773B3DE" w14:textId="77777777" w:rsidR="00E449F7" w:rsidRPr="004732CB" w:rsidRDefault="00E449F7" w:rsidP="004732CB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4732CB">
        <w:rPr>
          <w:b w:val="0"/>
          <w:sz w:val="26"/>
          <w:szCs w:val="26"/>
        </w:rPr>
        <w:t>Рейдовый осмотр</w:t>
      </w:r>
    </w:p>
    <w:p w14:paraId="3CC83812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681BDE02" w14:textId="77777777" w:rsidR="00E449F7" w:rsidRPr="004732CB" w:rsidRDefault="004732C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90392B">
        <w:rPr>
          <w:sz w:val="26"/>
          <w:szCs w:val="26"/>
        </w:rPr>
        <w:t>5</w:t>
      </w:r>
      <w:r w:rsidR="00E449F7" w:rsidRPr="004732CB">
        <w:rPr>
          <w:sz w:val="26"/>
          <w:szCs w:val="26"/>
        </w:rPr>
        <w:t xml:space="preserve">. Рейдовый осмотр проводится в порядке, установленном статьей 71 Федерального закона </w:t>
      </w:r>
      <w:r w:rsidRPr="004732CB">
        <w:rPr>
          <w:sz w:val="26"/>
          <w:szCs w:val="26"/>
        </w:rPr>
        <w:t>№</w:t>
      </w:r>
      <w:r w:rsidR="00E449F7" w:rsidRPr="004732CB">
        <w:rPr>
          <w:sz w:val="26"/>
          <w:szCs w:val="26"/>
        </w:rPr>
        <w:t xml:space="preserve"> 248-ФЗ.</w:t>
      </w:r>
    </w:p>
    <w:p w14:paraId="1020D9E8" w14:textId="77777777" w:rsidR="00E449F7" w:rsidRPr="004732CB" w:rsidRDefault="004732CB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4</w:t>
      </w:r>
      <w:r w:rsidR="0090392B">
        <w:rPr>
          <w:sz w:val="26"/>
          <w:szCs w:val="26"/>
        </w:rPr>
        <w:t>6</w:t>
      </w:r>
      <w:r w:rsidR="00E449F7" w:rsidRPr="004732CB">
        <w:rPr>
          <w:sz w:val="26"/>
          <w:szCs w:val="26"/>
        </w:rPr>
        <w:t>. В ходе рейдового осмотра могут совершаться следующие контрольные (надзорные) действия:</w:t>
      </w:r>
    </w:p>
    <w:p w14:paraId="57545154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1) осмотр;</w:t>
      </w:r>
    </w:p>
    <w:p w14:paraId="58C0D842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2) досмотр;</w:t>
      </w:r>
    </w:p>
    <w:p w14:paraId="79354685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3) опрос;</w:t>
      </w:r>
    </w:p>
    <w:p w14:paraId="0BDF67C3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4) получение письменных объяснений;</w:t>
      </w:r>
    </w:p>
    <w:p w14:paraId="149C58AB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5) истребование документов.</w:t>
      </w:r>
    </w:p>
    <w:p w14:paraId="4D024DC5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4</w:t>
      </w:r>
      <w:r w:rsidR="0090392B">
        <w:rPr>
          <w:sz w:val="26"/>
          <w:szCs w:val="26"/>
        </w:rPr>
        <w:t>7</w:t>
      </w:r>
      <w:r w:rsidRPr="004732CB">
        <w:rPr>
          <w:sz w:val="26"/>
          <w:szCs w:val="26"/>
        </w:rPr>
        <w:t>. Срок проведения рейдового осмотра не может превышать десять рабочих дней. При этом срок взаимодействия с одним контролируемым лицом в период проведения рейдового осмотра не может превышать один рабочий день.</w:t>
      </w:r>
    </w:p>
    <w:p w14:paraId="6C6E5A80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6092DBD5" w14:textId="77777777" w:rsidR="00E449F7" w:rsidRPr="004732CB" w:rsidRDefault="00E449F7" w:rsidP="004732CB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4732CB">
        <w:rPr>
          <w:b w:val="0"/>
          <w:sz w:val="26"/>
          <w:szCs w:val="26"/>
        </w:rPr>
        <w:t>Документарная проверка</w:t>
      </w:r>
    </w:p>
    <w:p w14:paraId="7D08539D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437CBB0D" w14:textId="77777777" w:rsidR="00E449F7" w:rsidRPr="004732CB" w:rsidRDefault="004732C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90392B">
        <w:rPr>
          <w:sz w:val="26"/>
          <w:szCs w:val="26"/>
        </w:rPr>
        <w:t>8</w:t>
      </w:r>
      <w:r w:rsidR="00E449F7" w:rsidRPr="004732CB">
        <w:rPr>
          <w:sz w:val="26"/>
          <w:szCs w:val="26"/>
        </w:rPr>
        <w:t xml:space="preserve">. Документарная проверка проводится в порядке, установленном статьей 72 Федерального закона </w:t>
      </w:r>
      <w:r>
        <w:rPr>
          <w:sz w:val="26"/>
          <w:szCs w:val="26"/>
        </w:rPr>
        <w:t>№</w:t>
      </w:r>
      <w:r w:rsidR="00E449F7" w:rsidRPr="004732CB">
        <w:rPr>
          <w:sz w:val="26"/>
          <w:szCs w:val="26"/>
        </w:rPr>
        <w:t xml:space="preserve"> 248-ФЗ.</w:t>
      </w:r>
    </w:p>
    <w:p w14:paraId="2320B5DF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4</w:t>
      </w:r>
      <w:r w:rsidR="0090392B">
        <w:rPr>
          <w:sz w:val="26"/>
          <w:szCs w:val="26"/>
        </w:rPr>
        <w:t>9</w:t>
      </w:r>
      <w:r w:rsidRPr="004732CB">
        <w:rPr>
          <w:sz w:val="26"/>
          <w:szCs w:val="26"/>
        </w:rPr>
        <w:t>. В ходе документарной проверки могут совершаться следующие контрольные (надзорные) действия:</w:t>
      </w:r>
    </w:p>
    <w:p w14:paraId="38EDDED0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1) получение письменных объяснений;</w:t>
      </w:r>
    </w:p>
    <w:p w14:paraId="1889B140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2) истребование документов.</w:t>
      </w:r>
    </w:p>
    <w:p w14:paraId="75619600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3BC46F38" w14:textId="77777777" w:rsidR="00E449F7" w:rsidRPr="004732CB" w:rsidRDefault="00E449F7" w:rsidP="004732CB">
      <w:pPr>
        <w:pStyle w:val="ConsPlusTitle"/>
        <w:ind w:firstLine="709"/>
        <w:jc w:val="center"/>
        <w:outlineLvl w:val="2"/>
        <w:rPr>
          <w:b w:val="0"/>
          <w:sz w:val="26"/>
          <w:szCs w:val="26"/>
        </w:rPr>
      </w:pPr>
      <w:r w:rsidRPr="004732CB">
        <w:rPr>
          <w:b w:val="0"/>
          <w:sz w:val="26"/>
          <w:szCs w:val="26"/>
        </w:rPr>
        <w:t>Выездная проверка</w:t>
      </w:r>
    </w:p>
    <w:p w14:paraId="79EB7C80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5A142D70" w14:textId="77777777" w:rsidR="00E449F7" w:rsidRPr="004732CB" w:rsidRDefault="0090392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50</w:t>
      </w:r>
      <w:r w:rsidR="00E449F7" w:rsidRPr="004732CB">
        <w:rPr>
          <w:sz w:val="26"/>
          <w:szCs w:val="26"/>
        </w:rPr>
        <w:t xml:space="preserve">. Выездная проверка проводится в порядке, установленном статьей 73 </w:t>
      </w:r>
      <w:r w:rsidR="00E449F7" w:rsidRPr="004732CB">
        <w:rPr>
          <w:sz w:val="26"/>
          <w:szCs w:val="26"/>
        </w:rPr>
        <w:lastRenderedPageBreak/>
        <w:t xml:space="preserve">Федерального закона </w:t>
      </w:r>
      <w:r w:rsidR="004732CB" w:rsidRPr="004732CB">
        <w:rPr>
          <w:sz w:val="26"/>
          <w:szCs w:val="26"/>
        </w:rPr>
        <w:t>№</w:t>
      </w:r>
      <w:r w:rsidR="00E449F7" w:rsidRPr="004732CB">
        <w:rPr>
          <w:sz w:val="26"/>
          <w:szCs w:val="26"/>
        </w:rPr>
        <w:t xml:space="preserve"> 248-ФЗ.</w:t>
      </w:r>
    </w:p>
    <w:p w14:paraId="5320141A" w14:textId="77777777" w:rsidR="00E449F7" w:rsidRPr="004732CB" w:rsidRDefault="0090392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51</w:t>
      </w:r>
      <w:r w:rsidR="00E449F7" w:rsidRPr="004732CB">
        <w:rPr>
          <w:sz w:val="26"/>
          <w:szCs w:val="26"/>
        </w:rPr>
        <w:t>. В ходе выездной проверки могут совершаться следующие контрольные (надзорные) действия:</w:t>
      </w:r>
    </w:p>
    <w:p w14:paraId="10B0114D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1) осмотр;</w:t>
      </w:r>
    </w:p>
    <w:p w14:paraId="4D946102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2) опрос;</w:t>
      </w:r>
    </w:p>
    <w:p w14:paraId="505A5FBE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3) получение письменных объяснений;</w:t>
      </w:r>
    </w:p>
    <w:p w14:paraId="3617E9F2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4) истребование документов.</w:t>
      </w:r>
    </w:p>
    <w:p w14:paraId="4E76AE4C" w14:textId="77777777" w:rsidR="00E449F7" w:rsidRPr="004732CB" w:rsidRDefault="0090392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52</w:t>
      </w:r>
      <w:r w:rsidR="00E449F7" w:rsidRPr="004732CB">
        <w:rPr>
          <w:sz w:val="26"/>
          <w:szCs w:val="26"/>
        </w:rPr>
        <w:t>. Срок проведения выездной проверки не может превышать десять рабочих дней. В отношении контролируемого лица, являющегося субъектом малого предпринимательства,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микропредприятия.</w:t>
      </w:r>
    </w:p>
    <w:p w14:paraId="3A097B17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18C40743" w14:textId="77777777" w:rsidR="00E449F7" w:rsidRPr="004732CB" w:rsidRDefault="00E449F7" w:rsidP="004732CB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4732CB">
        <w:rPr>
          <w:b w:val="0"/>
          <w:sz w:val="26"/>
          <w:szCs w:val="26"/>
        </w:rPr>
        <w:t>Выездное обследование</w:t>
      </w:r>
    </w:p>
    <w:p w14:paraId="33574A04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36BF4988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5</w:t>
      </w:r>
      <w:r w:rsidR="0090392B">
        <w:rPr>
          <w:sz w:val="26"/>
          <w:szCs w:val="26"/>
        </w:rPr>
        <w:t>3</w:t>
      </w:r>
      <w:r w:rsidRPr="004732CB">
        <w:rPr>
          <w:sz w:val="26"/>
          <w:szCs w:val="26"/>
        </w:rPr>
        <w:t xml:space="preserve">. Выездное обследование проводится в порядке, установленном статьей 75 Федерального закона </w:t>
      </w:r>
      <w:r w:rsidR="004732CB" w:rsidRPr="004732CB">
        <w:rPr>
          <w:sz w:val="26"/>
          <w:szCs w:val="26"/>
        </w:rPr>
        <w:t>№</w:t>
      </w:r>
      <w:r w:rsidRPr="004732CB">
        <w:rPr>
          <w:sz w:val="26"/>
          <w:szCs w:val="26"/>
        </w:rPr>
        <w:t xml:space="preserve"> 248-ФЗ.</w:t>
      </w:r>
    </w:p>
    <w:p w14:paraId="6374A438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5</w:t>
      </w:r>
      <w:r w:rsidR="0090392B">
        <w:rPr>
          <w:sz w:val="26"/>
          <w:szCs w:val="26"/>
        </w:rPr>
        <w:t>4</w:t>
      </w:r>
      <w:r w:rsidRPr="004732CB">
        <w:rPr>
          <w:sz w:val="26"/>
          <w:szCs w:val="26"/>
        </w:rPr>
        <w:t>. В ходе выездного обследования может совершаться контрольное (надзорное) действие</w:t>
      </w:r>
      <w:r w:rsidR="00CA513E">
        <w:rPr>
          <w:sz w:val="26"/>
          <w:szCs w:val="26"/>
        </w:rPr>
        <w:t xml:space="preserve"> </w:t>
      </w:r>
      <w:r w:rsidRPr="004732CB">
        <w:rPr>
          <w:sz w:val="26"/>
          <w:szCs w:val="26"/>
        </w:rPr>
        <w:t>-</w:t>
      </w:r>
      <w:r w:rsidR="00CA513E">
        <w:rPr>
          <w:sz w:val="26"/>
          <w:szCs w:val="26"/>
        </w:rPr>
        <w:t xml:space="preserve"> </w:t>
      </w:r>
      <w:r w:rsidRPr="004732CB">
        <w:rPr>
          <w:sz w:val="26"/>
          <w:szCs w:val="26"/>
        </w:rPr>
        <w:t>осмотр.</w:t>
      </w:r>
    </w:p>
    <w:p w14:paraId="0CCCF2EE" w14:textId="77777777" w:rsidR="00E449F7" w:rsidRPr="004732CB" w:rsidRDefault="00E449F7" w:rsidP="004732CB">
      <w:pPr>
        <w:pStyle w:val="ConsPlusNormal"/>
        <w:ind w:firstLine="709"/>
        <w:jc w:val="both"/>
        <w:rPr>
          <w:i/>
          <w:sz w:val="26"/>
          <w:szCs w:val="26"/>
        </w:rPr>
      </w:pPr>
    </w:p>
    <w:p w14:paraId="2D904E3B" w14:textId="77777777" w:rsidR="00E449F7" w:rsidRPr="0058798B" w:rsidRDefault="00E449F7" w:rsidP="004732CB">
      <w:pPr>
        <w:pStyle w:val="ConsPlusTitle"/>
        <w:ind w:firstLine="709"/>
        <w:jc w:val="center"/>
        <w:outlineLvl w:val="2"/>
        <w:rPr>
          <w:b w:val="0"/>
          <w:sz w:val="26"/>
          <w:szCs w:val="26"/>
        </w:rPr>
      </w:pPr>
      <w:r w:rsidRPr="0058798B">
        <w:rPr>
          <w:b w:val="0"/>
          <w:sz w:val="26"/>
          <w:szCs w:val="26"/>
        </w:rPr>
        <w:t>Досмотр</w:t>
      </w:r>
    </w:p>
    <w:p w14:paraId="14160900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2C63F721" w14:textId="77777777" w:rsidR="00E449F7" w:rsidRPr="0058798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5</w:t>
      </w:r>
      <w:r w:rsidR="0090392B">
        <w:rPr>
          <w:sz w:val="26"/>
          <w:szCs w:val="26"/>
        </w:rPr>
        <w:t>5</w:t>
      </w:r>
      <w:r w:rsidRPr="004732CB">
        <w:rPr>
          <w:sz w:val="26"/>
          <w:szCs w:val="26"/>
        </w:rPr>
        <w:t xml:space="preserve">. Досмотр проводится в порядке, </w:t>
      </w:r>
      <w:r w:rsidRPr="0058798B">
        <w:rPr>
          <w:sz w:val="26"/>
          <w:szCs w:val="26"/>
        </w:rPr>
        <w:t xml:space="preserve">установленном статьей 77 Федерального закона </w:t>
      </w:r>
      <w:r w:rsidR="0058798B" w:rsidRPr="0058798B">
        <w:rPr>
          <w:sz w:val="26"/>
          <w:szCs w:val="26"/>
        </w:rPr>
        <w:t>№</w:t>
      </w:r>
      <w:r w:rsidRPr="0058798B">
        <w:rPr>
          <w:sz w:val="26"/>
          <w:szCs w:val="26"/>
        </w:rPr>
        <w:t xml:space="preserve"> 248-ФЗ.</w:t>
      </w:r>
    </w:p>
    <w:p w14:paraId="120C7453" w14:textId="77777777" w:rsidR="00E449F7" w:rsidRPr="0058798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58798B">
        <w:rPr>
          <w:sz w:val="26"/>
          <w:szCs w:val="26"/>
        </w:rPr>
        <w:t>5</w:t>
      </w:r>
      <w:r w:rsidR="0090392B">
        <w:rPr>
          <w:sz w:val="26"/>
          <w:szCs w:val="26"/>
        </w:rPr>
        <w:t>6</w:t>
      </w:r>
      <w:r w:rsidRPr="0058798B">
        <w:rPr>
          <w:sz w:val="26"/>
          <w:szCs w:val="26"/>
        </w:rPr>
        <w:t>. Досмотр в отсутствие контролируемого лица или его представителя может осуществляться в следующих случаях:</w:t>
      </w:r>
    </w:p>
    <w:p w14:paraId="02D744A3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1) при проведении контрольного (надзорного) мероприятия в присутствии водителя транспортного средства;</w:t>
      </w:r>
    </w:p>
    <w:p w14:paraId="1770C256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2) при воспрепятствовании контролируемого лица, его представителя или водителя транспортного средства осуществлению контрольного (надзорного) мероприятия.</w:t>
      </w:r>
    </w:p>
    <w:p w14:paraId="5BDC1BA9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5</w:t>
      </w:r>
      <w:r w:rsidR="0090392B">
        <w:rPr>
          <w:sz w:val="26"/>
          <w:szCs w:val="26"/>
        </w:rPr>
        <w:t>7</w:t>
      </w:r>
      <w:r w:rsidRPr="004732CB">
        <w:rPr>
          <w:sz w:val="26"/>
          <w:szCs w:val="26"/>
        </w:rPr>
        <w:t>. По результатам досмотра инспектором составляется протокол по форме, утвержденной распоряжением Департамента. Информация о проведении досмотра включается в акт контрольного (надзорного) мероприятия.</w:t>
      </w:r>
    </w:p>
    <w:p w14:paraId="261DF8A4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66D861AD" w14:textId="77777777" w:rsidR="00E449F7" w:rsidRPr="0058798B" w:rsidRDefault="0058798B" w:rsidP="0058798B">
      <w:pPr>
        <w:pStyle w:val="ConsPlusTitle"/>
        <w:jc w:val="center"/>
        <w:outlineLvl w:val="1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5</w:t>
      </w:r>
      <w:r w:rsidR="00E449F7" w:rsidRPr="0058798B">
        <w:rPr>
          <w:b w:val="0"/>
          <w:sz w:val="26"/>
          <w:szCs w:val="26"/>
        </w:rPr>
        <w:t>. Специальный режим государственного контроля (надзора).</w:t>
      </w:r>
    </w:p>
    <w:p w14:paraId="1628093C" w14:textId="77777777" w:rsidR="00E449F7" w:rsidRPr="0058798B" w:rsidRDefault="00E449F7" w:rsidP="0058798B">
      <w:pPr>
        <w:pStyle w:val="ConsPlusTitle"/>
        <w:jc w:val="center"/>
        <w:rPr>
          <w:b w:val="0"/>
          <w:sz w:val="26"/>
          <w:szCs w:val="26"/>
        </w:rPr>
      </w:pPr>
      <w:r w:rsidRPr="0058798B">
        <w:rPr>
          <w:b w:val="0"/>
          <w:sz w:val="26"/>
          <w:szCs w:val="26"/>
        </w:rPr>
        <w:t>Постоянный рейд</w:t>
      </w:r>
    </w:p>
    <w:p w14:paraId="18F6FF0B" w14:textId="77777777" w:rsidR="00E449F7" w:rsidRPr="0058798B" w:rsidRDefault="00E449F7" w:rsidP="004732CB">
      <w:pPr>
        <w:pStyle w:val="ConsPlusNormal"/>
        <w:ind w:firstLine="709"/>
        <w:jc w:val="center"/>
        <w:rPr>
          <w:sz w:val="26"/>
          <w:szCs w:val="26"/>
        </w:rPr>
      </w:pPr>
    </w:p>
    <w:p w14:paraId="56A2FDF8" w14:textId="77777777" w:rsidR="00E449F7" w:rsidRPr="0058798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5</w:t>
      </w:r>
      <w:r w:rsidR="0090392B">
        <w:rPr>
          <w:sz w:val="26"/>
          <w:szCs w:val="26"/>
        </w:rPr>
        <w:t>8</w:t>
      </w:r>
      <w:r w:rsidRPr="004732CB">
        <w:rPr>
          <w:sz w:val="26"/>
          <w:szCs w:val="26"/>
        </w:rPr>
        <w:t xml:space="preserve">. При осуществлении регионального государственного контроля (надзора) осуществляется специальный </w:t>
      </w:r>
      <w:r w:rsidRPr="0058798B">
        <w:rPr>
          <w:sz w:val="26"/>
          <w:szCs w:val="26"/>
        </w:rPr>
        <w:t>режим государственного контроля (надзора) - постоянный рейд в соответствии со статьей 97</w:t>
      </w:r>
      <w:r w:rsidRPr="00E509D3">
        <w:rPr>
          <w:sz w:val="26"/>
          <w:szCs w:val="26"/>
          <w:vertAlign w:val="superscript"/>
        </w:rPr>
        <w:t>1</w:t>
      </w:r>
      <w:r w:rsidRPr="0058798B">
        <w:rPr>
          <w:sz w:val="26"/>
          <w:szCs w:val="26"/>
        </w:rPr>
        <w:t xml:space="preserve"> Федерального закона </w:t>
      </w:r>
      <w:r w:rsidR="0058798B" w:rsidRPr="0058798B">
        <w:rPr>
          <w:sz w:val="26"/>
          <w:szCs w:val="26"/>
        </w:rPr>
        <w:t>№</w:t>
      </w:r>
      <w:r w:rsidRPr="0058798B">
        <w:rPr>
          <w:sz w:val="26"/>
          <w:szCs w:val="26"/>
        </w:rPr>
        <w:t xml:space="preserve"> 248-ФЗ.</w:t>
      </w:r>
    </w:p>
    <w:p w14:paraId="45F5FD0B" w14:textId="77777777" w:rsidR="00E449F7" w:rsidRPr="004732CB" w:rsidRDefault="0090392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59</w:t>
      </w:r>
      <w:r w:rsidR="00E449F7" w:rsidRPr="0058798B">
        <w:rPr>
          <w:sz w:val="26"/>
          <w:szCs w:val="26"/>
        </w:rPr>
        <w:t>. К установлению пунк</w:t>
      </w:r>
      <w:r w:rsidR="00E449F7" w:rsidRPr="004732CB">
        <w:rPr>
          <w:sz w:val="26"/>
          <w:szCs w:val="26"/>
        </w:rPr>
        <w:t>тов контроля, территорий для постоянного рейда предъявляются следующие требования:</w:t>
      </w:r>
    </w:p>
    <w:p w14:paraId="08F962B2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1) пункты контроля, территории находятся на территории Томской области;</w:t>
      </w:r>
    </w:p>
    <w:p w14:paraId="624BF604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2) в пункте контроля, на территории осуществляется деятельность по перевозке пассажиров и багажа легковым такси.</w:t>
      </w:r>
    </w:p>
    <w:p w14:paraId="1729EFDE" w14:textId="77777777" w:rsidR="00E449F7" w:rsidRPr="004732CB" w:rsidRDefault="0090392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60</w:t>
      </w:r>
      <w:r w:rsidR="00E449F7" w:rsidRPr="004732CB">
        <w:rPr>
          <w:sz w:val="26"/>
          <w:szCs w:val="26"/>
        </w:rPr>
        <w:t xml:space="preserve">. Установление пунктов контроля, территорий для постоянного рейда осуществляется решением Департамента об осуществлении постоянного рейда. Форма </w:t>
      </w:r>
      <w:r w:rsidR="00E449F7" w:rsidRPr="004732CB">
        <w:rPr>
          <w:sz w:val="26"/>
          <w:szCs w:val="26"/>
        </w:rPr>
        <w:lastRenderedPageBreak/>
        <w:t>решения Департамента об осуществлении постоянного рейда утверждается распоряжением Департамента.</w:t>
      </w:r>
    </w:p>
    <w:p w14:paraId="3EE3C727" w14:textId="77777777" w:rsidR="00E449F7" w:rsidRPr="004732CB" w:rsidRDefault="0090392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61</w:t>
      </w:r>
      <w:r w:rsidR="00E449F7" w:rsidRPr="004732CB">
        <w:rPr>
          <w:sz w:val="26"/>
          <w:szCs w:val="26"/>
        </w:rPr>
        <w:t>. При осуществлении постоянного рейда могут совершаться следующие контрольные (надзорные) действия:</w:t>
      </w:r>
    </w:p>
    <w:p w14:paraId="435C0327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1) осмотр;</w:t>
      </w:r>
    </w:p>
    <w:p w14:paraId="3BF1BCCB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2) досмотр;</w:t>
      </w:r>
    </w:p>
    <w:p w14:paraId="43E4987B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3) опрос;</w:t>
      </w:r>
    </w:p>
    <w:p w14:paraId="33BA6D44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4) истребование документов, которые в соответствии с обязательными требованиями должны находиться в транспортном средстве, на ином производственном объекте или у контролируемого лица.</w:t>
      </w:r>
    </w:p>
    <w:p w14:paraId="11FEA797" w14:textId="77777777" w:rsidR="00E449F7" w:rsidRPr="0058798B" w:rsidRDefault="0090392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62</w:t>
      </w:r>
      <w:r w:rsidR="00E449F7" w:rsidRPr="004732CB">
        <w:rPr>
          <w:sz w:val="26"/>
          <w:szCs w:val="26"/>
        </w:rPr>
        <w:t xml:space="preserve">. При осуществлении постоянного рейда время взаимодействия инспектора с одним </w:t>
      </w:r>
      <w:r w:rsidR="00E449F7" w:rsidRPr="0058798B">
        <w:rPr>
          <w:sz w:val="26"/>
          <w:szCs w:val="26"/>
        </w:rPr>
        <w:t>контролируемым лицом не может превышать 30 минут (в данный период времени не включается оформление акта).</w:t>
      </w:r>
    </w:p>
    <w:p w14:paraId="7170162F" w14:textId="77777777" w:rsidR="00E449F7" w:rsidRPr="0058798B" w:rsidRDefault="00CA513E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90392B">
        <w:rPr>
          <w:sz w:val="26"/>
          <w:szCs w:val="26"/>
        </w:rPr>
        <w:t>3</w:t>
      </w:r>
      <w:r w:rsidR="00E449F7" w:rsidRPr="0058798B">
        <w:rPr>
          <w:sz w:val="26"/>
          <w:szCs w:val="26"/>
        </w:rPr>
        <w:t>. По результатам постоянного рейда инспектор составляет акт в соответствии с частью 9 статьи 97</w:t>
      </w:r>
      <w:r w:rsidR="00E449F7" w:rsidRPr="00E509D3">
        <w:rPr>
          <w:sz w:val="26"/>
          <w:szCs w:val="26"/>
          <w:vertAlign w:val="superscript"/>
        </w:rPr>
        <w:t>1</w:t>
      </w:r>
      <w:r w:rsidR="00E449F7" w:rsidRPr="0058798B">
        <w:rPr>
          <w:sz w:val="26"/>
          <w:szCs w:val="26"/>
        </w:rPr>
        <w:t xml:space="preserve"> Федерального закона </w:t>
      </w:r>
      <w:r w:rsidR="0058798B" w:rsidRPr="0058798B">
        <w:rPr>
          <w:sz w:val="26"/>
          <w:szCs w:val="26"/>
        </w:rPr>
        <w:t>№</w:t>
      </w:r>
      <w:r w:rsidR="00E449F7" w:rsidRPr="0058798B">
        <w:rPr>
          <w:sz w:val="26"/>
          <w:szCs w:val="26"/>
        </w:rPr>
        <w:t xml:space="preserve"> 248-ФЗ. Форма акта утверждается распоряжением Департамента.</w:t>
      </w:r>
    </w:p>
    <w:p w14:paraId="740FEA1A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2194F057" w14:textId="77777777" w:rsidR="00E449F7" w:rsidRPr="0058798B" w:rsidRDefault="00E449F7" w:rsidP="0058798B">
      <w:pPr>
        <w:pStyle w:val="ConsPlusTitle"/>
        <w:jc w:val="center"/>
        <w:outlineLvl w:val="2"/>
        <w:rPr>
          <w:b w:val="0"/>
          <w:sz w:val="26"/>
          <w:szCs w:val="26"/>
        </w:rPr>
      </w:pPr>
      <w:r w:rsidRPr="0058798B">
        <w:rPr>
          <w:b w:val="0"/>
          <w:sz w:val="26"/>
          <w:szCs w:val="26"/>
        </w:rPr>
        <w:t>Эксперимент</w:t>
      </w:r>
    </w:p>
    <w:p w14:paraId="69D50E0C" w14:textId="77777777" w:rsidR="00E449F7" w:rsidRPr="0090392B" w:rsidRDefault="00E449F7" w:rsidP="004732CB">
      <w:pPr>
        <w:pStyle w:val="ConsPlusNormal"/>
        <w:ind w:firstLine="709"/>
        <w:jc w:val="center"/>
        <w:rPr>
          <w:sz w:val="26"/>
          <w:szCs w:val="26"/>
        </w:rPr>
      </w:pPr>
    </w:p>
    <w:p w14:paraId="2D88D766" w14:textId="77777777" w:rsidR="00E449F7" w:rsidRPr="0090392B" w:rsidRDefault="0058798B" w:rsidP="00CA513E">
      <w:pPr>
        <w:pStyle w:val="ConsPlusNormal"/>
        <w:ind w:firstLine="709"/>
        <w:jc w:val="both"/>
        <w:rPr>
          <w:sz w:val="26"/>
          <w:szCs w:val="26"/>
        </w:rPr>
      </w:pPr>
      <w:r w:rsidRPr="0090392B">
        <w:rPr>
          <w:sz w:val="26"/>
          <w:szCs w:val="26"/>
        </w:rPr>
        <w:t>6</w:t>
      </w:r>
      <w:r w:rsidR="0090392B" w:rsidRPr="0090392B">
        <w:rPr>
          <w:sz w:val="26"/>
          <w:szCs w:val="26"/>
        </w:rPr>
        <w:t>4</w:t>
      </w:r>
      <w:r w:rsidR="00E449F7" w:rsidRPr="0090392B">
        <w:rPr>
          <w:sz w:val="26"/>
          <w:szCs w:val="26"/>
        </w:rPr>
        <w:t xml:space="preserve">. В ходе проведения контрольного (надзорного) мероприятия, указанного в </w:t>
      </w:r>
      <w:hyperlink w:anchor="P212">
        <w:r w:rsidR="00E449F7" w:rsidRPr="0090392B">
          <w:rPr>
            <w:sz w:val="26"/>
            <w:szCs w:val="26"/>
          </w:rPr>
          <w:t>пункте</w:t>
        </w:r>
        <w:r w:rsidR="00BB16C2" w:rsidRPr="0090392B">
          <w:rPr>
            <w:sz w:val="26"/>
            <w:szCs w:val="26"/>
          </w:rPr>
          <w:t xml:space="preserve"> 40</w:t>
        </w:r>
      </w:hyperlink>
      <w:r w:rsidR="00E449F7" w:rsidRPr="0090392B">
        <w:rPr>
          <w:sz w:val="26"/>
          <w:szCs w:val="26"/>
        </w:rPr>
        <w:t xml:space="preserve"> настоящего Положения, инспектором может быть проведен эксперимент, заключающийся в использовании тест-субъектов (лиц, имитирующих нарушителей обязательных требований) и (или) тест-ситуаций, направленных на проверку соблюдения контролируемым лицом обязательных требований.</w:t>
      </w:r>
    </w:p>
    <w:p w14:paraId="75BC3340" w14:textId="77777777" w:rsidR="0058798B" w:rsidRPr="00ED2185" w:rsidRDefault="0058798B" w:rsidP="00CA51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90392B">
        <w:rPr>
          <w:rFonts w:ascii="PT Astra Serif" w:hAnsi="PT Astra Serif"/>
          <w:sz w:val="26"/>
          <w:szCs w:val="26"/>
        </w:rPr>
        <w:t>6</w:t>
      </w:r>
      <w:r w:rsidR="0090392B" w:rsidRPr="0090392B">
        <w:rPr>
          <w:rFonts w:ascii="PT Astra Serif" w:hAnsi="PT Astra Serif"/>
          <w:sz w:val="26"/>
          <w:szCs w:val="26"/>
        </w:rPr>
        <w:t>5</w:t>
      </w:r>
      <w:r w:rsidR="00E449F7" w:rsidRPr="0090392B">
        <w:rPr>
          <w:rFonts w:ascii="PT Astra Serif" w:hAnsi="PT Astra Serif"/>
          <w:sz w:val="26"/>
          <w:szCs w:val="26"/>
        </w:rPr>
        <w:t xml:space="preserve">. </w:t>
      </w:r>
      <w:r w:rsidRPr="0090392B">
        <w:rPr>
          <w:rFonts w:ascii="PT Astra Serif" w:hAnsi="PT Astra Serif" w:cs="Calibri"/>
          <w:sz w:val="26"/>
          <w:szCs w:val="26"/>
        </w:rPr>
        <w:t xml:space="preserve">Эксперимент проводится только инспектором по месту нахождения (осуществления </w:t>
      </w:r>
      <w:r w:rsidRPr="00ED2185">
        <w:rPr>
          <w:rFonts w:ascii="PT Astra Serif" w:hAnsi="PT Astra Serif" w:cs="Calibri"/>
          <w:sz w:val="26"/>
          <w:szCs w:val="26"/>
        </w:rPr>
        <w:t>деятельности) контролируемого лица (его филиалов, представительств, обособленных структурных подразделений) или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 непосредственно в ходе проведения контрольного (надзорного) мероприятия.</w:t>
      </w:r>
    </w:p>
    <w:p w14:paraId="50071E3A" w14:textId="77777777" w:rsidR="00E449F7" w:rsidRPr="004732CB" w:rsidRDefault="0058798B" w:rsidP="00CA513E">
      <w:pPr>
        <w:pStyle w:val="ConsPlusNormal"/>
        <w:ind w:firstLine="709"/>
        <w:jc w:val="both"/>
        <w:rPr>
          <w:sz w:val="26"/>
          <w:szCs w:val="26"/>
        </w:rPr>
      </w:pPr>
      <w:r w:rsidRPr="00ED2185">
        <w:rPr>
          <w:sz w:val="26"/>
          <w:szCs w:val="26"/>
        </w:rPr>
        <w:t>6</w:t>
      </w:r>
      <w:r w:rsidR="0090392B">
        <w:rPr>
          <w:sz w:val="26"/>
          <w:szCs w:val="26"/>
        </w:rPr>
        <w:t>6</w:t>
      </w:r>
      <w:r w:rsidR="00E449F7" w:rsidRPr="00ED2185">
        <w:rPr>
          <w:sz w:val="26"/>
          <w:szCs w:val="26"/>
        </w:rPr>
        <w:t xml:space="preserve">. Эксперимент проводится с целью проверки соблюдения должностными лицами, иными работниками контролируемого лица обязательных </w:t>
      </w:r>
      <w:r w:rsidR="00E449F7" w:rsidRPr="004732CB">
        <w:rPr>
          <w:sz w:val="26"/>
          <w:szCs w:val="26"/>
        </w:rPr>
        <w:t>требований.</w:t>
      </w:r>
    </w:p>
    <w:p w14:paraId="3C1F7A33" w14:textId="77777777" w:rsidR="00E449F7" w:rsidRPr="004732CB" w:rsidRDefault="00501C16" w:rsidP="00CA513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90392B">
        <w:rPr>
          <w:sz w:val="26"/>
          <w:szCs w:val="26"/>
        </w:rPr>
        <w:t>7</w:t>
      </w:r>
      <w:r w:rsidR="00E449F7" w:rsidRPr="004732CB">
        <w:rPr>
          <w:sz w:val="26"/>
          <w:szCs w:val="26"/>
        </w:rPr>
        <w:t>. 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порядке, установленном настоящим Положением.</w:t>
      </w:r>
    </w:p>
    <w:p w14:paraId="1E9FDC48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75D28341" w14:textId="77777777" w:rsidR="00E449F7" w:rsidRPr="006A1FE0" w:rsidRDefault="006A1FE0" w:rsidP="006A1FE0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6A1FE0">
        <w:rPr>
          <w:b w:val="0"/>
          <w:sz w:val="26"/>
          <w:szCs w:val="26"/>
        </w:rPr>
        <w:t>5</w:t>
      </w:r>
      <w:r w:rsidR="00E449F7" w:rsidRPr="006A1FE0">
        <w:rPr>
          <w:b w:val="0"/>
          <w:sz w:val="26"/>
          <w:szCs w:val="26"/>
        </w:rPr>
        <w:t>. Результаты контрольного (надзорного) мероприятия</w:t>
      </w:r>
    </w:p>
    <w:p w14:paraId="2802514C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7BF58DAC" w14:textId="77777777" w:rsidR="00E449F7" w:rsidRPr="004732CB" w:rsidRDefault="006A1FE0" w:rsidP="006A1FE0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90392B">
        <w:rPr>
          <w:sz w:val="26"/>
          <w:szCs w:val="26"/>
        </w:rPr>
        <w:t>8</w:t>
      </w:r>
      <w:r w:rsidR="00E449F7" w:rsidRPr="004732CB">
        <w:rPr>
          <w:sz w:val="26"/>
          <w:szCs w:val="26"/>
        </w:rPr>
        <w:t>. 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(надзорного) мероприятия (далее - акт).</w:t>
      </w:r>
    </w:p>
    <w:p w14:paraId="1649011D" w14:textId="77777777" w:rsidR="00E449F7" w:rsidRPr="006A1FE0" w:rsidRDefault="00E449F7" w:rsidP="006A1FE0">
      <w:pPr>
        <w:pStyle w:val="ConsPlusNormal"/>
        <w:ind w:firstLine="709"/>
        <w:jc w:val="both"/>
        <w:rPr>
          <w:sz w:val="26"/>
          <w:szCs w:val="26"/>
        </w:rPr>
      </w:pPr>
      <w:r w:rsidRPr="006A1FE0">
        <w:rPr>
          <w:sz w:val="26"/>
          <w:szCs w:val="26"/>
        </w:rPr>
        <w:t xml:space="preserve">Оформление акта осуществляется инспектором, проводившим контрольное (надзорное) мероприятие, в соответствии с требованиями статьи 87 Федерального закона </w:t>
      </w:r>
      <w:r w:rsidR="006A1FE0" w:rsidRPr="006A1FE0">
        <w:rPr>
          <w:sz w:val="26"/>
          <w:szCs w:val="26"/>
        </w:rPr>
        <w:t>№</w:t>
      </w:r>
      <w:r w:rsidRPr="006A1FE0">
        <w:rPr>
          <w:sz w:val="26"/>
          <w:szCs w:val="26"/>
        </w:rPr>
        <w:t xml:space="preserve"> 248-ФЗ.</w:t>
      </w:r>
    </w:p>
    <w:p w14:paraId="09BC724E" w14:textId="77777777" w:rsidR="006A1FE0" w:rsidRPr="006A1FE0" w:rsidRDefault="006A1FE0" w:rsidP="006A1F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6A1FE0">
        <w:rPr>
          <w:rFonts w:ascii="PT Astra Serif" w:hAnsi="PT Astra Serif" w:cs="Calibri"/>
          <w:sz w:val="26"/>
          <w:szCs w:val="26"/>
        </w:rPr>
        <w:t xml:space="preserve">В случае проведения контрольных (надзорных) мероприятий с использованием мобильного приложения «Инспектор» либо составления акта контрольного (надзорного) мероприятия без взаимодействия, а также в случае, если составление акта по результатам контрольного (надзорного) мероприятия на месте его проведения </w:t>
      </w:r>
      <w:r w:rsidRPr="006A1FE0">
        <w:rPr>
          <w:rFonts w:ascii="PT Astra Serif" w:hAnsi="PT Astra Serif" w:cs="Calibri"/>
          <w:sz w:val="26"/>
          <w:szCs w:val="26"/>
        </w:rPr>
        <w:lastRenderedPageBreak/>
        <w:t xml:space="preserve">невозможно по причине совершения контрольных (надзорных) действий, предусмотренных </w:t>
      </w:r>
      <w:hyperlink r:id="rId20" w:history="1">
        <w:r w:rsidRPr="006A1FE0">
          <w:rPr>
            <w:rFonts w:ascii="PT Astra Serif" w:hAnsi="PT Astra Serif" w:cs="Calibri"/>
            <w:sz w:val="26"/>
            <w:szCs w:val="26"/>
          </w:rPr>
          <w:t>пунктами 6</w:t>
        </w:r>
      </w:hyperlink>
      <w:r w:rsidRPr="006A1FE0">
        <w:rPr>
          <w:rFonts w:ascii="PT Astra Serif" w:hAnsi="PT Astra Serif" w:cs="Calibri"/>
          <w:sz w:val="26"/>
          <w:szCs w:val="26"/>
        </w:rPr>
        <w:t xml:space="preserve"> - 9 части 1 статьи 65 Федерального закона № 248-ФЗ, или в иных случаях, установленных Федеральным законом № 248-ФЗ, Департамент направляет акт контролируемому лицу в порядке, установленном статьей 21 Федерального закона № 248-ФЗ</w:t>
      </w:r>
      <w:r w:rsidR="00481AA2">
        <w:rPr>
          <w:rFonts w:ascii="PT Astra Serif" w:hAnsi="PT Astra Serif" w:cs="Calibri"/>
          <w:sz w:val="26"/>
          <w:szCs w:val="26"/>
        </w:rPr>
        <w:t>.</w:t>
      </w:r>
    </w:p>
    <w:p w14:paraId="1D79D9BA" w14:textId="77777777" w:rsidR="00E449F7" w:rsidRPr="006A1FE0" w:rsidRDefault="006A1FE0" w:rsidP="006A1FE0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90392B">
        <w:rPr>
          <w:sz w:val="26"/>
          <w:szCs w:val="26"/>
        </w:rPr>
        <w:t>9</w:t>
      </w:r>
      <w:r w:rsidR="00E449F7" w:rsidRPr="004732CB">
        <w:rPr>
          <w:sz w:val="26"/>
          <w:szCs w:val="26"/>
        </w:rPr>
        <w:t xml:space="preserve">. Ознакомление контролируемого лица (его представителя) с результатами контрольного (надзорного) мероприятия осуществляется инспектором, проводившим контрольное (надзорное) мероприятие, в порядке, </w:t>
      </w:r>
      <w:r w:rsidR="00E449F7" w:rsidRPr="006A1FE0">
        <w:rPr>
          <w:sz w:val="26"/>
          <w:szCs w:val="26"/>
        </w:rPr>
        <w:t xml:space="preserve">предусмотренном статьей 88 Федерального закона </w:t>
      </w:r>
      <w:r w:rsidRPr="006A1FE0">
        <w:rPr>
          <w:sz w:val="26"/>
          <w:szCs w:val="26"/>
        </w:rPr>
        <w:t xml:space="preserve">№ </w:t>
      </w:r>
      <w:r w:rsidR="00E449F7" w:rsidRPr="006A1FE0">
        <w:rPr>
          <w:sz w:val="26"/>
          <w:szCs w:val="26"/>
        </w:rPr>
        <w:t>248-ФЗ.</w:t>
      </w:r>
    </w:p>
    <w:p w14:paraId="66A281AB" w14:textId="77777777" w:rsidR="00E449F7" w:rsidRPr="004732CB" w:rsidRDefault="0090392B" w:rsidP="006A1FE0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70</w:t>
      </w:r>
      <w:r w:rsidR="00E449F7" w:rsidRPr="006A1FE0">
        <w:rPr>
          <w:sz w:val="26"/>
          <w:szCs w:val="26"/>
        </w:rPr>
        <w:t xml:space="preserve">. В случае несогласия с фактами и выводами, изложенными в акте, контролируемое лицо вправе направить жалобу в порядке, предусмотренном статьями 39 - </w:t>
      </w:r>
      <w:hyperlink r:id="rId21">
        <w:r w:rsidR="00E449F7" w:rsidRPr="006A1FE0">
          <w:rPr>
            <w:sz w:val="26"/>
            <w:szCs w:val="26"/>
          </w:rPr>
          <w:t>43</w:t>
        </w:r>
      </w:hyperlink>
      <w:r w:rsidR="00E449F7" w:rsidRPr="006A1FE0">
        <w:rPr>
          <w:sz w:val="26"/>
          <w:szCs w:val="26"/>
        </w:rPr>
        <w:t xml:space="preserve"> Федерального закона </w:t>
      </w:r>
      <w:r w:rsidR="006A1FE0" w:rsidRPr="006A1FE0">
        <w:rPr>
          <w:sz w:val="26"/>
          <w:szCs w:val="26"/>
        </w:rPr>
        <w:t>№</w:t>
      </w:r>
      <w:r w:rsidR="00E449F7" w:rsidRPr="006A1FE0">
        <w:rPr>
          <w:sz w:val="26"/>
          <w:szCs w:val="26"/>
        </w:rPr>
        <w:t xml:space="preserve"> 248-ФЗ</w:t>
      </w:r>
      <w:r w:rsidR="00E449F7" w:rsidRPr="00ED2185">
        <w:rPr>
          <w:sz w:val="26"/>
          <w:szCs w:val="26"/>
        </w:rPr>
        <w:t xml:space="preserve">, разделом </w:t>
      </w:r>
      <w:r w:rsidR="00ED2185" w:rsidRPr="00ED2185">
        <w:rPr>
          <w:sz w:val="26"/>
          <w:szCs w:val="26"/>
        </w:rPr>
        <w:t>6</w:t>
      </w:r>
      <w:r w:rsidR="00E449F7" w:rsidRPr="00ED2185">
        <w:rPr>
          <w:sz w:val="26"/>
          <w:szCs w:val="26"/>
        </w:rPr>
        <w:t xml:space="preserve"> настоящего Положения</w:t>
      </w:r>
      <w:r w:rsidR="00E449F7" w:rsidRPr="004732CB">
        <w:rPr>
          <w:sz w:val="26"/>
          <w:szCs w:val="26"/>
        </w:rPr>
        <w:t>.</w:t>
      </w:r>
    </w:p>
    <w:p w14:paraId="035579CE" w14:textId="77777777" w:rsidR="00E449F7" w:rsidRPr="004732CB" w:rsidRDefault="0090392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71.</w:t>
      </w:r>
      <w:r w:rsidR="00E449F7" w:rsidRPr="004732CB">
        <w:rPr>
          <w:sz w:val="26"/>
          <w:szCs w:val="26"/>
        </w:rPr>
        <w:t xml:space="preserve"> В случае выявления при проведении контрольного (надзорного) мероприятия нарушений контролируемым лицом обязательных требований инспектор, проводивший </w:t>
      </w:r>
      <w:r w:rsidR="00E449F7" w:rsidRPr="006A1FE0">
        <w:rPr>
          <w:sz w:val="26"/>
          <w:szCs w:val="26"/>
        </w:rPr>
        <w:t xml:space="preserve">контрольное (надзорное) мероприятие, совершает действия, предусмотренные частью 2 статьи 90 Федерального </w:t>
      </w:r>
      <w:r w:rsidR="00E449F7" w:rsidRPr="004732CB">
        <w:rPr>
          <w:sz w:val="26"/>
          <w:szCs w:val="26"/>
        </w:rPr>
        <w:t xml:space="preserve">закона </w:t>
      </w:r>
      <w:r w:rsidR="006A1FE0">
        <w:rPr>
          <w:sz w:val="26"/>
          <w:szCs w:val="26"/>
        </w:rPr>
        <w:t>№</w:t>
      </w:r>
      <w:r w:rsidR="00E449F7" w:rsidRPr="004732CB">
        <w:rPr>
          <w:sz w:val="26"/>
          <w:szCs w:val="26"/>
        </w:rPr>
        <w:t xml:space="preserve"> 248-ФЗ.</w:t>
      </w:r>
    </w:p>
    <w:p w14:paraId="012E90E8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Инспектор, проводивший контрольное (надзорное) мероприятие, выдает контролируемому лицу предписание об устранении выявленных нарушений (далее - предписание) в течение пяти рабочих дней со дня оформления акта.</w:t>
      </w:r>
    </w:p>
    <w:p w14:paraId="7279C92E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Инспектор, проводивший контрольное (надзорное) мероприятие, рассматривает вопрос о выдаче контролируемому лицу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 (далее - рекомендации), в течение пяти рабочих дней со дня оформления акта.</w:t>
      </w:r>
    </w:p>
    <w:p w14:paraId="4527CCB1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Формы предписания и рекомендаций утверждаются распоряжением Департамента.</w:t>
      </w:r>
    </w:p>
    <w:p w14:paraId="22E485BC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33EB3233" w14:textId="77777777" w:rsidR="00E449F7" w:rsidRPr="00ED2185" w:rsidRDefault="00ED2185" w:rsidP="00ED2185">
      <w:pPr>
        <w:pStyle w:val="ConsPlusTitle"/>
        <w:jc w:val="center"/>
        <w:outlineLvl w:val="1"/>
        <w:rPr>
          <w:b w:val="0"/>
          <w:sz w:val="26"/>
          <w:szCs w:val="26"/>
        </w:rPr>
      </w:pPr>
      <w:bookmarkStart w:id="5" w:name="P312"/>
      <w:bookmarkEnd w:id="5"/>
      <w:r w:rsidRPr="00ED2185">
        <w:rPr>
          <w:b w:val="0"/>
          <w:sz w:val="26"/>
          <w:szCs w:val="26"/>
        </w:rPr>
        <w:t>6</w:t>
      </w:r>
      <w:r w:rsidR="00E449F7" w:rsidRPr="00ED2185">
        <w:rPr>
          <w:b w:val="0"/>
          <w:sz w:val="26"/>
          <w:szCs w:val="26"/>
        </w:rPr>
        <w:t>. Досудебный порядок обжалования решений Департамента,</w:t>
      </w:r>
    </w:p>
    <w:p w14:paraId="60F18B25" w14:textId="77777777" w:rsidR="00E449F7" w:rsidRPr="004732CB" w:rsidRDefault="00E449F7" w:rsidP="004732CB">
      <w:pPr>
        <w:pStyle w:val="ConsPlusTitle"/>
        <w:ind w:firstLine="709"/>
        <w:jc w:val="center"/>
        <w:rPr>
          <w:sz w:val="26"/>
          <w:szCs w:val="26"/>
        </w:rPr>
      </w:pPr>
      <w:r w:rsidRPr="00ED2185">
        <w:rPr>
          <w:b w:val="0"/>
          <w:sz w:val="26"/>
          <w:szCs w:val="26"/>
        </w:rPr>
        <w:t>действий (бездействия) должностных лиц Департамента</w:t>
      </w:r>
    </w:p>
    <w:p w14:paraId="2D73E242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51BBD352" w14:textId="77777777" w:rsidR="00E449F7" w:rsidRPr="0020553A" w:rsidRDefault="0090392B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72</w:t>
      </w:r>
      <w:r w:rsidR="00E449F7" w:rsidRPr="004732CB">
        <w:rPr>
          <w:sz w:val="26"/>
          <w:szCs w:val="26"/>
        </w:rPr>
        <w:t xml:space="preserve">. Обжалование контролируемым лицом принятого в отношении него решения Департамента или совершенных в отношении него действий (бездействия) должностных лиц Департамента осуществляется в порядке, </w:t>
      </w:r>
      <w:r w:rsidR="00E449F7" w:rsidRPr="0020553A">
        <w:rPr>
          <w:sz w:val="26"/>
          <w:szCs w:val="26"/>
        </w:rPr>
        <w:t xml:space="preserve">предусмотренном статьями 39 - </w:t>
      </w:r>
      <w:hyperlink r:id="rId22">
        <w:r w:rsidR="00E449F7" w:rsidRPr="0020553A">
          <w:rPr>
            <w:sz w:val="26"/>
            <w:szCs w:val="26"/>
          </w:rPr>
          <w:t>43</w:t>
        </w:r>
      </w:hyperlink>
      <w:r w:rsidR="00E449F7" w:rsidRPr="0020553A">
        <w:rPr>
          <w:sz w:val="26"/>
          <w:szCs w:val="26"/>
        </w:rPr>
        <w:t xml:space="preserve"> Федерального закона </w:t>
      </w:r>
      <w:r w:rsidR="00ED2185" w:rsidRPr="0020553A">
        <w:rPr>
          <w:sz w:val="26"/>
          <w:szCs w:val="26"/>
        </w:rPr>
        <w:t>№</w:t>
      </w:r>
      <w:r w:rsidR="00E449F7" w:rsidRPr="0020553A">
        <w:rPr>
          <w:sz w:val="26"/>
          <w:szCs w:val="26"/>
        </w:rPr>
        <w:t xml:space="preserve"> 248-ФЗ.</w:t>
      </w:r>
    </w:p>
    <w:p w14:paraId="2DA6C65C" w14:textId="77777777" w:rsidR="00E449F7" w:rsidRPr="004732CB" w:rsidRDefault="00ED2185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90392B">
        <w:rPr>
          <w:sz w:val="26"/>
          <w:szCs w:val="26"/>
        </w:rPr>
        <w:t>3</w:t>
      </w:r>
      <w:r w:rsidR="00E449F7" w:rsidRPr="004732CB">
        <w:rPr>
          <w:sz w:val="26"/>
          <w:szCs w:val="26"/>
        </w:rPr>
        <w:t>. Жалоба на решение Департамента, действия (бездействие) его должностных лиц в досудебном порядке рассматривается начальником Департамента, в отсутствие начальника Департамента - заместителем начальника Департамента.</w:t>
      </w:r>
    </w:p>
    <w:p w14:paraId="72147B87" w14:textId="77777777" w:rsidR="00E449F7" w:rsidRPr="004732CB" w:rsidRDefault="00ED2185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90392B">
        <w:rPr>
          <w:sz w:val="26"/>
          <w:szCs w:val="26"/>
        </w:rPr>
        <w:t>4</w:t>
      </w:r>
      <w:r w:rsidR="00E449F7" w:rsidRPr="004732CB">
        <w:rPr>
          <w:sz w:val="26"/>
          <w:szCs w:val="26"/>
        </w:rPr>
        <w:t xml:space="preserve">. Жалоба на действия (бездействие) начальника Департамента рассматривается заместителем Губернатора Томской </w:t>
      </w:r>
      <w:r>
        <w:rPr>
          <w:sz w:val="26"/>
          <w:szCs w:val="26"/>
        </w:rPr>
        <w:t>области по экономике</w:t>
      </w:r>
      <w:r w:rsidR="00E449F7" w:rsidRPr="004732CB">
        <w:rPr>
          <w:sz w:val="26"/>
          <w:szCs w:val="26"/>
        </w:rPr>
        <w:t>.</w:t>
      </w:r>
    </w:p>
    <w:p w14:paraId="16D3EE85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5B721D30" w14:textId="77777777" w:rsidR="00E449F7" w:rsidRPr="00385864" w:rsidRDefault="00E449F7" w:rsidP="00385864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385864">
        <w:rPr>
          <w:b w:val="0"/>
          <w:sz w:val="26"/>
          <w:szCs w:val="26"/>
        </w:rPr>
        <w:t>6. Ключевой показатель регионального государственного</w:t>
      </w:r>
    </w:p>
    <w:p w14:paraId="43D68F1B" w14:textId="77777777" w:rsidR="00E449F7" w:rsidRPr="00385864" w:rsidRDefault="00E449F7" w:rsidP="00385864">
      <w:pPr>
        <w:pStyle w:val="ConsPlusTitle"/>
        <w:jc w:val="center"/>
        <w:rPr>
          <w:b w:val="0"/>
          <w:sz w:val="26"/>
          <w:szCs w:val="26"/>
        </w:rPr>
      </w:pPr>
      <w:r w:rsidRPr="00385864">
        <w:rPr>
          <w:b w:val="0"/>
          <w:sz w:val="26"/>
          <w:szCs w:val="26"/>
        </w:rPr>
        <w:t>контроля (надзора). Целевые значения ключевого показателя</w:t>
      </w:r>
    </w:p>
    <w:p w14:paraId="193CE264" w14:textId="77777777" w:rsidR="00E449F7" w:rsidRPr="00385864" w:rsidRDefault="00E449F7" w:rsidP="00385864">
      <w:pPr>
        <w:pStyle w:val="ConsPlusTitle"/>
        <w:jc w:val="center"/>
        <w:rPr>
          <w:b w:val="0"/>
          <w:sz w:val="26"/>
          <w:szCs w:val="26"/>
        </w:rPr>
      </w:pPr>
      <w:r w:rsidRPr="00385864">
        <w:rPr>
          <w:b w:val="0"/>
          <w:sz w:val="26"/>
          <w:szCs w:val="26"/>
        </w:rPr>
        <w:t>регионального государственного контроля (надзора)</w:t>
      </w:r>
    </w:p>
    <w:p w14:paraId="4FC5D92A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</w:p>
    <w:p w14:paraId="7428FAFE" w14:textId="77777777" w:rsidR="00E449F7" w:rsidRPr="00ED2185" w:rsidRDefault="00ED2185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90392B">
        <w:rPr>
          <w:sz w:val="26"/>
          <w:szCs w:val="26"/>
        </w:rPr>
        <w:t>5</w:t>
      </w:r>
      <w:r w:rsidR="00E449F7" w:rsidRPr="004732CB">
        <w:rPr>
          <w:sz w:val="26"/>
          <w:szCs w:val="26"/>
        </w:rPr>
        <w:t xml:space="preserve">. Оценка результативности и эффективности контрольной (надзорной) деятельности Департамента осуществляется на основе системы показателей результативности и </w:t>
      </w:r>
      <w:r w:rsidR="00E449F7" w:rsidRPr="00ED2185">
        <w:rPr>
          <w:sz w:val="26"/>
          <w:szCs w:val="26"/>
        </w:rPr>
        <w:t xml:space="preserve">эффективности регионального государственного контроля (надзора) в соответствии с положениями статьи 30 Федерального закона </w:t>
      </w:r>
      <w:r w:rsidRPr="00ED2185">
        <w:rPr>
          <w:sz w:val="26"/>
          <w:szCs w:val="26"/>
        </w:rPr>
        <w:t>№</w:t>
      </w:r>
      <w:r w:rsidR="00E449F7" w:rsidRPr="00ED2185">
        <w:rPr>
          <w:sz w:val="26"/>
          <w:szCs w:val="26"/>
        </w:rPr>
        <w:t xml:space="preserve"> 248-ФЗ.</w:t>
      </w:r>
    </w:p>
    <w:p w14:paraId="6331E133" w14:textId="77777777" w:rsidR="00E449F7" w:rsidRPr="00ED2185" w:rsidRDefault="00CA513E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7</w:t>
      </w:r>
      <w:r w:rsidR="0090392B">
        <w:rPr>
          <w:sz w:val="26"/>
          <w:szCs w:val="26"/>
        </w:rPr>
        <w:t>6</w:t>
      </w:r>
      <w:r w:rsidR="00E449F7" w:rsidRPr="00ED2185">
        <w:rPr>
          <w:sz w:val="26"/>
          <w:szCs w:val="26"/>
        </w:rPr>
        <w:t xml:space="preserve">. Ключевой показатель регионального государственного контроля (надзора) и его целевые значения приведены в приложении </w:t>
      </w:r>
      <w:r w:rsidR="00ED2185" w:rsidRPr="00ED2185">
        <w:rPr>
          <w:sz w:val="26"/>
          <w:szCs w:val="26"/>
        </w:rPr>
        <w:t>№</w:t>
      </w:r>
      <w:r w:rsidR="00E449F7" w:rsidRPr="00ED2185">
        <w:rPr>
          <w:sz w:val="26"/>
          <w:szCs w:val="26"/>
        </w:rPr>
        <w:t xml:space="preserve"> 2 к настоящему Положению.</w:t>
      </w:r>
    </w:p>
    <w:p w14:paraId="0B995658" w14:textId="77777777" w:rsidR="00E449F7" w:rsidRPr="00ED2185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ED2185">
        <w:rPr>
          <w:sz w:val="26"/>
          <w:szCs w:val="26"/>
        </w:rPr>
        <w:t>Индикативные показатели регионального государственного контроля (надзора) утверждаются Администрацией Томской области.</w:t>
      </w:r>
    </w:p>
    <w:p w14:paraId="14922844" w14:textId="77777777" w:rsidR="00E449F7" w:rsidRPr="004732CB" w:rsidRDefault="00CA513E" w:rsidP="004732C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90392B">
        <w:rPr>
          <w:sz w:val="26"/>
          <w:szCs w:val="26"/>
        </w:rPr>
        <w:t>7</w:t>
      </w:r>
      <w:r w:rsidR="00E449F7" w:rsidRPr="00ED2185">
        <w:rPr>
          <w:sz w:val="26"/>
          <w:szCs w:val="26"/>
        </w:rPr>
        <w:t xml:space="preserve">. Департамент ежегодно осуществляет подготовку доклада о региональном государственном контроле (надзоре) с указанием сведений о достижении ключевого показателя и сведений об индикативных </w:t>
      </w:r>
      <w:r w:rsidR="00E449F7" w:rsidRPr="004732CB">
        <w:rPr>
          <w:sz w:val="26"/>
          <w:szCs w:val="26"/>
        </w:rPr>
        <w:t>показателях регионального государственного контроля (надзора), в том числе о влиянии профилактических мероприятий и контрольных (надзорных) мероприятий на достижение ключевого показателя.</w:t>
      </w:r>
    </w:p>
    <w:p w14:paraId="461F7851" w14:textId="77777777" w:rsidR="00E449F7" w:rsidRPr="004732CB" w:rsidRDefault="00E449F7" w:rsidP="004732CB">
      <w:pPr>
        <w:pStyle w:val="ConsPlusNormal"/>
        <w:ind w:firstLine="709"/>
        <w:jc w:val="both"/>
        <w:rPr>
          <w:sz w:val="26"/>
          <w:szCs w:val="26"/>
        </w:rPr>
      </w:pPr>
      <w:r w:rsidRPr="004732CB">
        <w:rPr>
          <w:sz w:val="26"/>
          <w:szCs w:val="26"/>
        </w:rPr>
        <w:t>Инспектор, ответственный за подготовку доклада о региональном государственном контроле (надзоре), определяется распоряжением Департамента.</w:t>
      </w:r>
    </w:p>
    <w:p w14:paraId="40579D6F" w14:textId="77777777" w:rsidR="00E449F7" w:rsidRDefault="00E449F7">
      <w:pPr>
        <w:pStyle w:val="ConsPlusNormal"/>
        <w:jc w:val="both"/>
      </w:pPr>
    </w:p>
    <w:p w14:paraId="7C3F7546" w14:textId="77777777" w:rsidR="00E449F7" w:rsidRDefault="00E449F7">
      <w:pPr>
        <w:pStyle w:val="ConsPlusNormal"/>
        <w:jc w:val="both"/>
      </w:pPr>
    </w:p>
    <w:p w14:paraId="29830959" w14:textId="77777777" w:rsidR="00E449F7" w:rsidRDefault="00E449F7">
      <w:pPr>
        <w:pStyle w:val="ConsPlusNormal"/>
        <w:jc w:val="both"/>
      </w:pPr>
    </w:p>
    <w:p w14:paraId="230A6C2F" w14:textId="77777777" w:rsidR="00E449F7" w:rsidRDefault="00E449F7">
      <w:pPr>
        <w:pStyle w:val="ConsPlusNormal"/>
        <w:jc w:val="both"/>
      </w:pPr>
    </w:p>
    <w:p w14:paraId="61E4FA2C" w14:textId="77777777" w:rsidR="00E449F7" w:rsidRDefault="00E449F7">
      <w:pPr>
        <w:pStyle w:val="ConsPlusNormal"/>
        <w:jc w:val="both"/>
      </w:pPr>
    </w:p>
    <w:p w14:paraId="285E658B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486A4D21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311DB757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5C0F61F7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552E2702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669B4F3E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6F3BDD5B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66A7D21C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4F34654C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281EE862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44C5ADED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6EAE2B05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2AB55B6C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0A811AC6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15ECDDEC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3B0A5EDB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17E5D346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66E6E47E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42D89B3A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0AC7D7AA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2FA95533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0E364119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526C1F11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18F0B7DA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65C9F684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10031B5E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623DB0D3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73B57A06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14171D30" w14:textId="77777777" w:rsidR="00481AA2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</w:p>
    <w:p w14:paraId="55C76838" w14:textId="77777777" w:rsidR="00385864" w:rsidRPr="00112694" w:rsidRDefault="00481AA2" w:rsidP="00385864">
      <w:pPr>
        <w:pStyle w:val="ConsPlusNormal"/>
        <w:ind w:left="5387"/>
        <w:outlineLvl w:val="1"/>
        <w:rPr>
          <w:sz w:val="26"/>
          <w:szCs w:val="26"/>
        </w:rPr>
      </w:pPr>
      <w:r>
        <w:rPr>
          <w:sz w:val="26"/>
          <w:szCs w:val="26"/>
        </w:rPr>
        <w:t>П</w:t>
      </w:r>
      <w:r w:rsidR="00385864" w:rsidRPr="00112694">
        <w:rPr>
          <w:sz w:val="26"/>
          <w:szCs w:val="26"/>
        </w:rPr>
        <w:t xml:space="preserve">риложение </w:t>
      </w:r>
      <w:r w:rsidR="00385864">
        <w:rPr>
          <w:sz w:val="26"/>
          <w:szCs w:val="26"/>
        </w:rPr>
        <w:t>№</w:t>
      </w:r>
      <w:r w:rsidR="00385864" w:rsidRPr="00112694">
        <w:rPr>
          <w:sz w:val="26"/>
          <w:szCs w:val="26"/>
        </w:rPr>
        <w:t xml:space="preserve"> 1</w:t>
      </w:r>
    </w:p>
    <w:p w14:paraId="5DF60582" w14:textId="77777777" w:rsidR="00385864" w:rsidRDefault="00385864" w:rsidP="00385864">
      <w:pPr>
        <w:pStyle w:val="ConsPlusNormal"/>
        <w:ind w:left="5387"/>
        <w:rPr>
          <w:sz w:val="26"/>
          <w:szCs w:val="26"/>
        </w:rPr>
      </w:pPr>
      <w:r w:rsidRPr="00112694">
        <w:rPr>
          <w:sz w:val="26"/>
          <w:szCs w:val="26"/>
        </w:rPr>
        <w:t>к Положению</w:t>
      </w:r>
      <w:r>
        <w:rPr>
          <w:sz w:val="26"/>
          <w:szCs w:val="26"/>
        </w:rPr>
        <w:t xml:space="preserve"> </w:t>
      </w:r>
      <w:r w:rsidRPr="00112694">
        <w:rPr>
          <w:sz w:val="26"/>
          <w:szCs w:val="26"/>
        </w:rPr>
        <w:t xml:space="preserve">о региональном государственном контроле (надзоре) </w:t>
      </w:r>
    </w:p>
    <w:p w14:paraId="423E2BE9" w14:textId="77777777" w:rsidR="00385864" w:rsidRDefault="00385864" w:rsidP="00385864">
      <w:pPr>
        <w:pStyle w:val="ConsPlusTitle"/>
        <w:ind w:left="5387"/>
        <w:rPr>
          <w:b w:val="0"/>
          <w:sz w:val="26"/>
          <w:szCs w:val="26"/>
        </w:rPr>
      </w:pPr>
      <w:r w:rsidRPr="0088101B">
        <w:rPr>
          <w:b w:val="0"/>
          <w:sz w:val="26"/>
          <w:szCs w:val="26"/>
        </w:rPr>
        <w:lastRenderedPageBreak/>
        <w:t xml:space="preserve">в </w:t>
      </w:r>
      <w:r w:rsidRPr="00832B68">
        <w:rPr>
          <w:b w:val="0"/>
          <w:sz w:val="26"/>
          <w:szCs w:val="26"/>
        </w:rPr>
        <w:t xml:space="preserve">сфере перевозок пассажиров и багажа легковым такси на территории </w:t>
      </w:r>
    </w:p>
    <w:p w14:paraId="662761C2" w14:textId="77777777" w:rsidR="00385864" w:rsidRDefault="00385864" w:rsidP="00385864">
      <w:pPr>
        <w:pStyle w:val="ConsPlusTitle"/>
        <w:ind w:left="5387"/>
      </w:pPr>
      <w:r w:rsidRPr="00832B68">
        <w:rPr>
          <w:b w:val="0"/>
          <w:sz w:val="26"/>
          <w:szCs w:val="26"/>
        </w:rPr>
        <w:t>Томской области</w:t>
      </w:r>
    </w:p>
    <w:p w14:paraId="0FDE40B2" w14:textId="77777777" w:rsidR="00385864" w:rsidRPr="00112694" w:rsidRDefault="00385864" w:rsidP="00385864">
      <w:pPr>
        <w:pStyle w:val="ConsPlusNormal"/>
        <w:ind w:left="5387"/>
        <w:rPr>
          <w:sz w:val="26"/>
          <w:szCs w:val="26"/>
        </w:rPr>
      </w:pPr>
    </w:p>
    <w:p w14:paraId="5C64B1BF" w14:textId="77777777" w:rsidR="00E449F7" w:rsidRDefault="00E449F7">
      <w:pPr>
        <w:pStyle w:val="ConsPlusNormal"/>
        <w:jc w:val="both"/>
      </w:pPr>
    </w:p>
    <w:p w14:paraId="1E03D85C" w14:textId="77777777" w:rsidR="00385864" w:rsidRDefault="00385864" w:rsidP="00385864">
      <w:pPr>
        <w:pStyle w:val="ConsPlusTitle"/>
        <w:jc w:val="center"/>
        <w:rPr>
          <w:b w:val="0"/>
          <w:sz w:val="26"/>
          <w:szCs w:val="26"/>
        </w:rPr>
      </w:pPr>
      <w:bookmarkStart w:id="6" w:name="P341"/>
      <w:bookmarkEnd w:id="6"/>
      <w:r w:rsidRPr="00394608">
        <w:rPr>
          <w:b w:val="0"/>
          <w:sz w:val="26"/>
          <w:szCs w:val="26"/>
        </w:rPr>
        <w:t xml:space="preserve">Критерии отнесения объектов регионального государственного контроля (надзора) в </w:t>
      </w:r>
      <w:r w:rsidRPr="0088101B">
        <w:rPr>
          <w:b w:val="0"/>
          <w:sz w:val="26"/>
          <w:szCs w:val="26"/>
        </w:rPr>
        <w:t xml:space="preserve"> </w:t>
      </w:r>
      <w:r w:rsidRPr="00832B68">
        <w:rPr>
          <w:b w:val="0"/>
          <w:sz w:val="26"/>
          <w:szCs w:val="26"/>
        </w:rPr>
        <w:t xml:space="preserve">сфере перевозок пассажиров и багажа легковым такси на территории </w:t>
      </w:r>
    </w:p>
    <w:p w14:paraId="14901173" w14:textId="77777777" w:rsidR="00385864" w:rsidRDefault="00385864" w:rsidP="00385864">
      <w:pPr>
        <w:pStyle w:val="ConsPlusTitle"/>
        <w:jc w:val="center"/>
      </w:pPr>
      <w:r w:rsidRPr="00832B68">
        <w:rPr>
          <w:b w:val="0"/>
          <w:sz w:val="26"/>
          <w:szCs w:val="26"/>
        </w:rPr>
        <w:t>Томской области</w:t>
      </w:r>
      <w:r>
        <w:rPr>
          <w:b w:val="0"/>
          <w:sz w:val="26"/>
          <w:szCs w:val="26"/>
        </w:rPr>
        <w:t xml:space="preserve"> к категориям риска причинения вреда (ущерба) охраняемым законом ценностям</w:t>
      </w:r>
    </w:p>
    <w:p w14:paraId="75FA1BF3" w14:textId="77777777" w:rsidR="00E449F7" w:rsidRDefault="00E449F7">
      <w:pPr>
        <w:pStyle w:val="ConsPlusNormal"/>
        <w:spacing w:after="1"/>
      </w:pPr>
    </w:p>
    <w:p w14:paraId="170F3BCE" w14:textId="77777777" w:rsidR="00E449F7" w:rsidRDefault="00E449F7">
      <w:pPr>
        <w:pStyle w:val="ConsPlusNormal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81"/>
        <w:gridCol w:w="6980"/>
      </w:tblGrid>
      <w:tr w:rsidR="00E449F7" w14:paraId="5CD56DF5" w14:textId="77777777" w:rsidTr="007535E4">
        <w:tc>
          <w:tcPr>
            <w:tcW w:w="624" w:type="dxa"/>
            <w:vAlign w:val="center"/>
          </w:tcPr>
          <w:p w14:paraId="3E76117F" w14:textId="77777777" w:rsidR="00E449F7" w:rsidRDefault="00385864">
            <w:pPr>
              <w:pStyle w:val="ConsPlusNormal"/>
              <w:jc w:val="center"/>
            </w:pPr>
            <w:r>
              <w:t>№</w:t>
            </w:r>
            <w:r w:rsidR="00E449F7">
              <w:t xml:space="preserve"> п/п</w:t>
            </w:r>
          </w:p>
        </w:tc>
        <w:tc>
          <w:tcPr>
            <w:tcW w:w="2381" w:type="dxa"/>
            <w:vAlign w:val="center"/>
          </w:tcPr>
          <w:p w14:paraId="528A0FCD" w14:textId="77777777" w:rsidR="00E449F7" w:rsidRDefault="00E449F7">
            <w:pPr>
              <w:pStyle w:val="ConsPlusNormal"/>
              <w:jc w:val="center"/>
            </w:pPr>
            <w:r>
              <w:t>Категории риска</w:t>
            </w:r>
          </w:p>
        </w:tc>
        <w:tc>
          <w:tcPr>
            <w:tcW w:w="6980" w:type="dxa"/>
            <w:vAlign w:val="center"/>
          </w:tcPr>
          <w:p w14:paraId="158CFD13" w14:textId="77777777" w:rsidR="00E449F7" w:rsidRDefault="00E449F7">
            <w:pPr>
              <w:pStyle w:val="ConsPlusNormal"/>
              <w:jc w:val="center"/>
            </w:pPr>
            <w:r>
              <w:t>Критерии</w:t>
            </w:r>
          </w:p>
        </w:tc>
      </w:tr>
      <w:tr w:rsidR="00E449F7" w14:paraId="313FF75D" w14:textId="77777777" w:rsidTr="007535E4">
        <w:tc>
          <w:tcPr>
            <w:tcW w:w="624" w:type="dxa"/>
          </w:tcPr>
          <w:p w14:paraId="02E848B8" w14:textId="77777777" w:rsidR="00E449F7" w:rsidRDefault="00E449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14:paraId="243A5FDC" w14:textId="77777777" w:rsidR="00E449F7" w:rsidRDefault="00E449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980" w:type="dxa"/>
          </w:tcPr>
          <w:p w14:paraId="6E7C4A6C" w14:textId="77777777" w:rsidR="00E449F7" w:rsidRDefault="00E449F7">
            <w:pPr>
              <w:pStyle w:val="ConsPlusNormal"/>
              <w:jc w:val="center"/>
            </w:pPr>
            <w:r>
              <w:t>3</w:t>
            </w:r>
          </w:p>
        </w:tc>
      </w:tr>
      <w:tr w:rsidR="00E449F7" w14:paraId="0353E6AC" w14:textId="77777777" w:rsidTr="007535E4">
        <w:tc>
          <w:tcPr>
            <w:tcW w:w="624" w:type="dxa"/>
          </w:tcPr>
          <w:p w14:paraId="7E017470" w14:textId="77777777" w:rsidR="00E449F7" w:rsidRDefault="00E449F7">
            <w:pPr>
              <w:pStyle w:val="ConsPlusNormal"/>
              <w:jc w:val="center"/>
            </w:pPr>
            <w:bookmarkStart w:id="7" w:name="P358"/>
            <w:bookmarkEnd w:id="7"/>
            <w:r>
              <w:t>1.</w:t>
            </w:r>
          </w:p>
        </w:tc>
        <w:tc>
          <w:tcPr>
            <w:tcW w:w="2381" w:type="dxa"/>
          </w:tcPr>
          <w:p w14:paraId="18DCDBBC" w14:textId="77777777" w:rsidR="00E449F7" w:rsidRDefault="00E449F7">
            <w:pPr>
              <w:pStyle w:val="ConsPlusNormal"/>
            </w:pPr>
            <w:r>
              <w:t>Значительный риск</w:t>
            </w:r>
          </w:p>
        </w:tc>
        <w:tc>
          <w:tcPr>
            <w:tcW w:w="6980" w:type="dxa"/>
          </w:tcPr>
          <w:p w14:paraId="6BE67643" w14:textId="77777777" w:rsidR="00E449F7" w:rsidRPr="007535E4" w:rsidRDefault="00E449F7">
            <w:pPr>
              <w:pStyle w:val="ConsPlusNormal"/>
            </w:pPr>
            <w:r w:rsidRPr="007535E4">
              <w:t xml:space="preserve">Привлечение контролируемого лица в течение двух лет, предшествующих дате отнесения объекта контроля к категории риска, к административной ответственности, предусмотренной </w:t>
            </w:r>
            <w:hyperlink r:id="rId23">
              <w:r w:rsidRPr="007535E4">
                <w:t>частями 2</w:t>
              </w:r>
            </w:hyperlink>
            <w:r w:rsidRPr="007535E4">
              <w:t xml:space="preserve"> и (или) </w:t>
            </w:r>
            <w:hyperlink r:id="rId24">
              <w:r w:rsidRPr="007535E4">
                <w:t>3 статьи 12.31.1</w:t>
              </w:r>
            </w:hyperlink>
            <w:r w:rsidRPr="007535E4">
              <w:t xml:space="preserve"> Кодекса Российской Федерации об административных правонарушениях по административным делам, возбужденным Департаментом лицензирования и регионального государственного контроля Томской области (далее - Департамент), либо объявление контролируемому лицу два и более раза в течение года предостережения о недопустимости нарушения обязательных требований в сфере перевозок пассажиров и багажа легковым такси</w:t>
            </w:r>
          </w:p>
        </w:tc>
      </w:tr>
      <w:tr w:rsidR="00E449F7" w14:paraId="5D9B25A8" w14:textId="77777777" w:rsidTr="007535E4">
        <w:tc>
          <w:tcPr>
            <w:tcW w:w="624" w:type="dxa"/>
          </w:tcPr>
          <w:p w14:paraId="44C5118D" w14:textId="77777777" w:rsidR="00E449F7" w:rsidRDefault="00E449F7">
            <w:pPr>
              <w:pStyle w:val="ConsPlusNormal"/>
              <w:jc w:val="center"/>
            </w:pPr>
            <w:bookmarkStart w:id="8" w:name="P361"/>
            <w:bookmarkEnd w:id="8"/>
            <w:r>
              <w:t>2.</w:t>
            </w:r>
          </w:p>
        </w:tc>
        <w:tc>
          <w:tcPr>
            <w:tcW w:w="2381" w:type="dxa"/>
          </w:tcPr>
          <w:p w14:paraId="573F297D" w14:textId="77777777" w:rsidR="00E449F7" w:rsidRDefault="00E449F7">
            <w:pPr>
              <w:pStyle w:val="ConsPlusNormal"/>
            </w:pPr>
            <w:r>
              <w:t>Средний риск</w:t>
            </w:r>
          </w:p>
        </w:tc>
        <w:tc>
          <w:tcPr>
            <w:tcW w:w="6980" w:type="dxa"/>
          </w:tcPr>
          <w:p w14:paraId="2D277408" w14:textId="77777777" w:rsidR="00E449F7" w:rsidRPr="007535E4" w:rsidRDefault="00E449F7">
            <w:pPr>
              <w:pStyle w:val="ConsPlusNormal"/>
            </w:pPr>
            <w:r w:rsidRPr="007535E4">
              <w:t xml:space="preserve">Привлечение контролируемого лица в течение года, предшествующего дате отнесения объекта контроля к категории риска, два и более раза к административной ответственности, предусмотренной статьей 11.14.1, </w:t>
            </w:r>
            <w:hyperlink r:id="rId25">
              <w:r w:rsidRPr="007535E4">
                <w:t>статьей 9.13</w:t>
              </w:r>
            </w:hyperlink>
            <w:r w:rsidRPr="007535E4">
              <w:t xml:space="preserve"> КоАП РФ по административным делам, возбужденным Департаментом</w:t>
            </w:r>
          </w:p>
        </w:tc>
      </w:tr>
      <w:tr w:rsidR="00E449F7" w14:paraId="07077106" w14:textId="77777777" w:rsidTr="007535E4">
        <w:tc>
          <w:tcPr>
            <w:tcW w:w="624" w:type="dxa"/>
          </w:tcPr>
          <w:p w14:paraId="24007433" w14:textId="77777777" w:rsidR="00E449F7" w:rsidRDefault="00E449F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381" w:type="dxa"/>
          </w:tcPr>
          <w:p w14:paraId="40769E05" w14:textId="77777777" w:rsidR="00E449F7" w:rsidRDefault="00E449F7">
            <w:pPr>
              <w:pStyle w:val="ConsPlusNormal"/>
            </w:pPr>
            <w:r>
              <w:t>Низкий риск</w:t>
            </w:r>
          </w:p>
        </w:tc>
        <w:tc>
          <w:tcPr>
            <w:tcW w:w="6980" w:type="dxa"/>
          </w:tcPr>
          <w:p w14:paraId="21990953" w14:textId="77777777" w:rsidR="00E449F7" w:rsidRPr="007535E4" w:rsidRDefault="00E449F7">
            <w:pPr>
              <w:pStyle w:val="ConsPlusNormal"/>
            </w:pPr>
            <w:r w:rsidRPr="007535E4">
              <w:t xml:space="preserve">Объекты контроля, не соответствующие критериям, указанным в пунктах 1, </w:t>
            </w:r>
            <w:hyperlink w:anchor="P361">
              <w:r w:rsidRPr="007535E4">
                <w:t>2</w:t>
              </w:r>
            </w:hyperlink>
            <w:r w:rsidRPr="007535E4">
              <w:t xml:space="preserve"> настоящей таблицы</w:t>
            </w:r>
          </w:p>
        </w:tc>
      </w:tr>
    </w:tbl>
    <w:p w14:paraId="4387ABAD" w14:textId="77777777" w:rsidR="00E449F7" w:rsidRDefault="00E449F7">
      <w:pPr>
        <w:pStyle w:val="ConsPlusNormal"/>
        <w:jc w:val="both"/>
      </w:pPr>
    </w:p>
    <w:p w14:paraId="46D1E40A" w14:textId="77777777" w:rsidR="00E449F7" w:rsidRDefault="00E449F7">
      <w:pPr>
        <w:pStyle w:val="ConsPlusNormal"/>
        <w:jc w:val="both"/>
      </w:pPr>
    </w:p>
    <w:p w14:paraId="7D262573" w14:textId="77777777" w:rsidR="00E449F7" w:rsidRDefault="00E449F7">
      <w:pPr>
        <w:pStyle w:val="ConsPlusNormal"/>
        <w:jc w:val="both"/>
      </w:pPr>
    </w:p>
    <w:p w14:paraId="3B77BA78" w14:textId="77777777" w:rsidR="00481AA2" w:rsidRDefault="00481AA2" w:rsidP="007535E4">
      <w:pPr>
        <w:pStyle w:val="ConsPlusNormal"/>
        <w:ind w:left="5387"/>
        <w:outlineLvl w:val="1"/>
        <w:rPr>
          <w:sz w:val="26"/>
          <w:szCs w:val="26"/>
        </w:rPr>
      </w:pPr>
    </w:p>
    <w:p w14:paraId="7B3953A6" w14:textId="77777777" w:rsidR="00481AA2" w:rsidRDefault="00481AA2" w:rsidP="007535E4">
      <w:pPr>
        <w:pStyle w:val="ConsPlusNormal"/>
        <w:ind w:left="5387"/>
        <w:outlineLvl w:val="1"/>
        <w:rPr>
          <w:sz w:val="26"/>
          <w:szCs w:val="26"/>
        </w:rPr>
      </w:pPr>
    </w:p>
    <w:p w14:paraId="614B0123" w14:textId="77777777" w:rsidR="00481AA2" w:rsidRDefault="00481AA2" w:rsidP="007535E4">
      <w:pPr>
        <w:pStyle w:val="ConsPlusNormal"/>
        <w:ind w:left="5387"/>
        <w:outlineLvl w:val="1"/>
        <w:rPr>
          <w:sz w:val="26"/>
          <w:szCs w:val="26"/>
        </w:rPr>
      </w:pPr>
    </w:p>
    <w:p w14:paraId="1577830B" w14:textId="77777777" w:rsidR="00481AA2" w:rsidRDefault="00481AA2" w:rsidP="007535E4">
      <w:pPr>
        <w:pStyle w:val="ConsPlusNormal"/>
        <w:ind w:left="5387"/>
        <w:outlineLvl w:val="1"/>
        <w:rPr>
          <w:sz w:val="26"/>
          <w:szCs w:val="26"/>
        </w:rPr>
      </w:pPr>
    </w:p>
    <w:p w14:paraId="24EB02FB" w14:textId="77777777" w:rsidR="00481AA2" w:rsidRDefault="00481AA2" w:rsidP="007535E4">
      <w:pPr>
        <w:pStyle w:val="ConsPlusNormal"/>
        <w:ind w:left="5387"/>
        <w:outlineLvl w:val="1"/>
        <w:rPr>
          <w:sz w:val="26"/>
          <w:szCs w:val="26"/>
        </w:rPr>
      </w:pPr>
    </w:p>
    <w:p w14:paraId="66DE23AF" w14:textId="77777777" w:rsidR="00481AA2" w:rsidRDefault="00481AA2" w:rsidP="007535E4">
      <w:pPr>
        <w:pStyle w:val="ConsPlusNormal"/>
        <w:ind w:left="5387"/>
        <w:outlineLvl w:val="1"/>
        <w:rPr>
          <w:sz w:val="26"/>
          <w:szCs w:val="26"/>
        </w:rPr>
      </w:pPr>
    </w:p>
    <w:p w14:paraId="730BDBDE" w14:textId="77777777" w:rsidR="00481AA2" w:rsidRDefault="00481AA2" w:rsidP="007535E4">
      <w:pPr>
        <w:pStyle w:val="ConsPlusNormal"/>
        <w:ind w:left="5387"/>
        <w:outlineLvl w:val="1"/>
        <w:rPr>
          <w:sz w:val="26"/>
          <w:szCs w:val="26"/>
        </w:rPr>
      </w:pPr>
    </w:p>
    <w:p w14:paraId="28FED80C" w14:textId="77777777" w:rsidR="007535E4" w:rsidRPr="00112694" w:rsidRDefault="007535E4" w:rsidP="007535E4">
      <w:pPr>
        <w:pStyle w:val="ConsPlusNormal"/>
        <w:ind w:left="5387"/>
        <w:outlineLvl w:val="1"/>
        <w:rPr>
          <w:sz w:val="26"/>
          <w:szCs w:val="26"/>
        </w:rPr>
      </w:pPr>
      <w:r w:rsidRPr="00112694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№</w:t>
      </w:r>
      <w:r w:rsidRPr="00112694">
        <w:rPr>
          <w:sz w:val="26"/>
          <w:szCs w:val="26"/>
        </w:rPr>
        <w:t xml:space="preserve"> </w:t>
      </w:r>
      <w:r w:rsidR="00772FF3">
        <w:rPr>
          <w:sz w:val="26"/>
          <w:szCs w:val="26"/>
        </w:rPr>
        <w:t>2</w:t>
      </w:r>
    </w:p>
    <w:p w14:paraId="53B31CB3" w14:textId="77777777" w:rsidR="007535E4" w:rsidRDefault="007535E4" w:rsidP="007535E4">
      <w:pPr>
        <w:pStyle w:val="ConsPlusNormal"/>
        <w:ind w:left="5387"/>
        <w:rPr>
          <w:sz w:val="26"/>
          <w:szCs w:val="26"/>
        </w:rPr>
      </w:pPr>
      <w:r w:rsidRPr="00112694">
        <w:rPr>
          <w:sz w:val="26"/>
          <w:szCs w:val="26"/>
        </w:rPr>
        <w:t>к Положению</w:t>
      </w:r>
      <w:r>
        <w:rPr>
          <w:sz w:val="26"/>
          <w:szCs w:val="26"/>
        </w:rPr>
        <w:t xml:space="preserve"> </w:t>
      </w:r>
      <w:r w:rsidRPr="00112694">
        <w:rPr>
          <w:sz w:val="26"/>
          <w:szCs w:val="26"/>
        </w:rPr>
        <w:t xml:space="preserve">о региональном государственном контроле (надзоре) </w:t>
      </w:r>
    </w:p>
    <w:p w14:paraId="1960DECA" w14:textId="77777777" w:rsidR="007535E4" w:rsidRDefault="007535E4" w:rsidP="007535E4">
      <w:pPr>
        <w:pStyle w:val="ConsPlusTitle"/>
        <w:ind w:left="5387"/>
        <w:rPr>
          <w:b w:val="0"/>
          <w:sz w:val="26"/>
          <w:szCs w:val="26"/>
        </w:rPr>
      </w:pPr>
      <w:r w:rsidRPr="0088101B">
        <w:rPr>
          <w:b w:val="0"/>
          <w:sz w:val="26"/>
          <w:szCs w:val="26"/>
        </w:rPr>
        <w:t xml:space="preserve">в </w:t>
      </w:r>
      <w:r w:rsidRPr="00832B68">
        <w:rPr>
          <w:b w:val="0"/>
          <w:sz w:val="26"/>
          <w:szCs w:val="26"/>
        </w:rPr>
        <w:t xml:space="preserve">сфере перевозок пассажиров и </w:t>
      </w:r>
      <w:r w:rsidRPr="00832B68">
        <w:rPr>
          <w:b w:val="0"/>
          <w:sz w:val="26"/>
          <w:szCs w:val="26"/>
        </w:rPr>
        <w:lastRenderedPageBreak/>
        <w:t xml:space="preserve">багажа легковым такси на территории </w:t>
      </w:r>
    </w:p>
    <w:p w14:paraId="344FA41B" w14:textId="77777777" w:rsidR="007535E4" w:rsidRDefault="007535E4" w:rsidP="007535E4">
      <w:pPr>
        <w:pStyle w:val="ConsPlusTitle"/>
        <w:ind w:left="5387"/>
      </w:pPr>
      <w:r w:rsidRPr="00832B68">
        <w:rPr>
          <w:b w:val="0"/>
          <w:sz w:val="26"/>
          <w:szCs w:val="26"/>
        </w:rPr>
        <w:t>Томской области</w:t>
      </w:r>
    </w:p>
    <w:p w14:paraId="6E57668A" w14:textId="77777777" w:rsidR="00E449F7" w:rsidRDefault="00E449F7">
      <w:pPr>
        <w:pStyle w:val="ConsPlusNormal"/>
        <w:jc w:val="both"/>
      </w:pPr>
    </w:p>
    <w:p w14:paraId="2A05A7F5" w14:textId="77777777" w:rsidR="00E449F7" w:rsidRPr="00772FF3" w:rsidRDefault="007535E4">
      <w:pPr>
        <w:pStyle w:val="ConsPlusTitle"/>
        <w:jc w:val="center"/>
        <w:rPr>
          <w:b w:val="0"/>
          <w:sz w:val="26"/>
          <w:szCs w:val="26"/>
        </w:rPr>
      </w:pPr>
      <w:bookmarkStart w:id="9" w:name="P378"/>
      <w:bookmarkEnd w:id="9"/>
      <w:r w:rsidRPr="00772FF3">
        <w:rPr>
          <w:b w:val="0"/>
          <w:sz w:val="26"/>
          <w:szCs w:val="26"/>
        </w:rPr>
        <w:t>Ключевой показатель</w:t>
      </w:r>
    </w:p>
    <w:p w14:paraId="3609242B" w14:textId="77777777" w:rsidR="007535E4" w:rsidRPr="00772FF3" w:rsidRDefault="007535E4" w:rsidP="007535E4">
      <w:pPr>
        <w:pStyle w:val="ConsPlusNormal"/>
        <w:jc w:val="center"/>
        <w:rPr>
          <w:sz w:val="26"/>
          <w:szCs w:val="26"/>
        </w:rPr>
      </w:pPr>
      <w:r w:rsidRPr="00772FF3">
        <w:rPr>
          <w:sz w:val="26"/>
          <w:szCs w:val="26"/>
        </w:rPr>
        <w:t>регионального государственного контроля (надзора)</w:t>
      </w:r>
    </w:p>
    <w:p w14:paraId="17BD4803" w14:textId="77777777" w:rsidR="007535E4" w:rsidRDefault="007535E4" w:rsidP="007535E4">
      <w:pPr>
        <w:pStyle w:val="ConsPlusTitle"/>
        <w:jc w:val="center"/>
        <w:rPr>
          <w:b w:val="0"/>
          <w:sz w:val="26"/>
          <w:szCs w:val="26"/>
        </w:rPr>
      </w:pPr>
      <w:r w:rsidRPr="00772FF3">
        <w:rPr>
          <w:b w:val="0"/>
          <w:sz w:val="26"/>
          <w:szCs w:val="26"/>
        </w:rPr>
        <w:t>в сфере перевозок пассажиров и багажа легковым такси</w:t>
      </w:r>
      <w:r w:rsidRPr="00832B68">
        <w:rPr>
          <w:b w:val="0"/>
          <w:sz w:val="26"/>
          <w:szCs w:val="26"/>
        </w:rPr>
        <w:t xml:space="preserve"> на территории</w:t>
      </w:r>
      <w:r>
        <w:rPr>
          <w:b w:val="0"/>
          <w:sz w:val="26"/>
          <w:szCs w:val="26"/>
        </w:rPr>
        <w:t xml:space="preserve"> и его целевые значения</w:t>
      </w:r>
    </w:p>
    <w:p w14:paraId="53804C04" w14:textId="77777777" w:rsidR="00E449F7" w:rsidRDefault="00E449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1275"/>
        <w:gridCol w:w="851"/>
        <w:gridCol w:w="992"/>
        <w:gridCol w:w="992"/>
      </w:tblGrid>
      <w:tr w:rsidR="00E449F7" w14:paraId="5270659D" w14:textId="77777777" w:rsidTr="00772FF3">
        <w:tc>
          <w:tcPr>
            <w:tcW w:w="5591" w:type="dxa"/>
            <w:vMerge w:val="restart"/>
          </w:tcPr>
          <w:p w14:paraId="7BF126BE" w14:textId="77777777" w:rsidR="00E449F7" w:rsidRPr="00772FF3" w:rsidRDefault="00E449F7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Наименование ключевого показателя</w:t>
            </w:r>
          </w:p>
        </w:tc>
        <w:tc>
          <w:tcPr>
            <w:tcW w:w="4110" w:type="dxa"/>
            <w:gridSpan w:val="4"/>
          </w:tcPr>
          <w:p w14:paraId="6D683970" w14:textId="77777777" w:rsidR="00E449F7" w:rsidRPr="00772FF3" w:rsidRDefault="00E449F7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Целевые (прогнозные) значения ключевого показателя</w:t>
            </w:r>
          </w:p>
        </w:tc>
      </w:tr>
      <w:tr w:rsidR="00772FF3" w14:paraId="26F60E44" w14:textId="77777777" w:rsidTr="00772FF3">
        <w:tc>
          <w:tcPr>
            <w:tcW w:w="5591" w:type="dxa"/>
            <w:vMerge/>
          </w:tcPr>
          <w:p w14:paraId="3CF70F7A" w14:textId="77777777" w:rsidR="00772FF3" w:rsidRPr="00772FF3" w:rsidRDefault="00772FF3">
            <w:pPr>
              <w:pStyle w:val="ConsPlusNormal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D19942F" w14:textId="77777777" w:rsidR="00772FF3" w:rsidRPr="00772FF3" w:rsidRDefault="00772FF3" w:rsidP="00772FF3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2024 год (базовое значение)</w:t>
            </w:r>
          </w:p>
        </w:tc>
        <w:tc>
          <w:tcPr>
            <w:tcW w:w="851" w:type="dxa"/>
          </w:tcPr>
          <w:p w14:paraId="0956B940" w14:textId="77777777" w:rsidR="00772FF3" w:rsidRPr="00772FF3" w:rsidRDefault="00772FF3" w:rsidP="00772FF3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2025 год</w:t>
            </w:r>
          </w:p>
        </w:tc>
        <w:tc>
          <w:tcPr>
            <w:tcW w:w="992" w:type="dxa"/>
          </w:tcPr>
          <w:p w14:paraId="5F0D8E8F" w14:textId="77777777" w:rsidR="00772FF3" w:rsidRPr="00772FF3" w:rsidRDefault="00772FF3" w:rsidP="00772FF3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2026 год</w:t>
            </w:r>
          </w:p>
        </w:tc>
        <w:tc>
          <w:tcPr>
            <w:tcW w:w="992" w:type="dxa"/>
          </w:tcPr>
          <w:p w14:paraId="2622FAA3" w14:textId="77777777" w:rsidR="00772FF3" w:rsidRPr="00772FF3" w:rsidRDefault="00772FF3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2027 год</w:t>
            </w:r>
          </w:p>
        </w:tc>
      </w:tr>
      <w:tr w:rsidR="00772FF3" w14:paraId="5ED0C45F" w14:textId="77777777" w:rsidTr="00772FF3">
        <w:tc>
          <w:tcPr>
            <w:tcW w:w="5591" w:type="dxa"/>
          </w:tcPr>
          <w:p w14:paraId="488E1261" w14:textId="77777777" w:rsidR="00772FF3" w:rsidRPr="00772FF3" w:rsidRDefault="00772FF3">
            <w:pPr>
              <w:pStyle w:val="ConsPlusNormal"/>
              <w:rPr>
                <w:szCs w:val="24"/>
              </w:rPr>
            </w:pPr>
            <w:r w:rsidRPr="00772FF3">
              <w:rPr>
                <w:szCs w:val="24"/>
              </w:rPr>
              <w:t>Количество случаев, при которых контролируемыми лицами в результате нарушения обязательных требований при осуществлении перевозки пассажиров и багажа легковым такси нанесен вред здоровью, на 100 тыс. населения</w:t>
            </w:r>
          </w:p>
        </w:tc>
        <w:tc>
          <w:tcPr>
            <w:tcW w:w="1275" w:type="dxa"/>
          </w:tcPr>
          <w:p w14:paraId="0D63FE9D" w14:textId="77777777" w:rsidR="00772FF3" w:rsidRPr="00772FF3" w:rsidRDefault="00772FF3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1</w:t>
            </w:r>
          </w:p>
        </w:tc>
        <w:tc>
          <w:tcPr>
            <w:tcW w:w="851" w:type="dxa"/>
          </w:tcPr>
          <w:p w14:paraId="502B8BAD" w14:textId="77777777" w:rsidR="00772FF3" w:rsidRPr="00772FF3" w:rsidRDefault="00772FF3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1</w:t>
            </w:r>
          </w:p>
        </w:tc>
        <w:tc>
          <w:tcPr>
            <w:tcW w:w="992" w:type="dxa"/>
          </w:tcPr>
          <w:p w14:paraId="319A3FFE" w14:textId="77777777" w:rsidR="00772FF3" w:rsidRPr="00772FF3" w:rsidRDefault="00772FF3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1</w:t>
            </w:r>
          </w:p>
        </w:tc>
        <w:tc>
          <w:tcPr>
            <w:tcW w:w="992" w:type="dxa"/>
          </w:tcPr>
          <w:p w14:paraId="0595CC71" w14:textId="77777777" w:rsidR="00772FF3" w:rsidRPr="00772FF3" w:rsidRDefault="00772FF3">
            <w:pPr>
              <w:pStyle w:val="ConsPlusNormal"/>
              <w:jc w:val="center"/>
              <w:rPr>
                <w:szCs w:val="24"/>
              </w:rPr>
            </w:pPr>
            <w:r w:rsidRPr="00772FF3">
              <w:rPr>
                <w:szCs w:val="24"/>
              </w:rPr>
              <w:t>1</w:t>
            </w:r>
          </w:p>
        </w:tc>
      </w:tr>
    </w:tbl>
    <w:p w14:paraId="0A0A48A2" w14:textId="77777777" w:rsidR="00E449F7" w:rsidRDefault="00E449F7">
      <w:pPr>
        <w:pStyle w:val="ConsPlusNormal"/>
        <w:jc w:val="both"/>
      </w:pPr>
    </w:p>
    <w:p w14:paraId="47911357" w14:textId="77777777" w:rsidR="00832B68" w:rsidRDefault="00832B68"/>
    <w:sectPr w:rsidR="00832B68" w:rsidSect="00481AA2">
      <w:headerReference w:type="default" r:id="rId26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1C232" w14:textId="77777777" w:rsidR="00F80DC4" w:rsidRDefault="00F80DC4" w:rsidP="00481AA2">
      <w:pPr>
        <w:spacing w:after="0" w:line="240" w:lineRule="auto"/>
      </w:pPr>
      <w:r>
        <w:separator/>
      </w:r>
    </w:p>
  </w:endnote>
  <w:endnote w:type="continuationSeparator" w:id="0">
    <w:p w14:paraId="26D8F031" w14:textId="77777777" w:rsidR="00F80DC4" w:rsidRDefault="00F80DC4" w:rsidP="0048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EE207" w14:textId="77777777" w:rsidR="00F80DC4" w:rsidRDefault="00F80DC4" w:rsidP="00481AA2">
      <w:pPr>
        <w:spacing w:after="0" w:line="240" w:lineRule="auto"/>
      </w:pPr>
      <w:r>
        <w:separator/>
      </w:r>
    </w:p>
  </w:footnote>
  <w:footnote w:type="continuationSeparator" w:id="0">
    <w:p w14:paraId="1AFAB416" w14:textId="77777777" w:rsidR="00F80DC4" w:rsidRDefault="00F80DC4" w:rsidP="00481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29160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652D8B7A" w14:textId="77777777" w:rsidR="00481AA2" w:rsidRPr="00481AA2" w:rsidRDefault="00481AA2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481AA2">
          <w:rPr>
            <w:rFonts w:ascii="PT Astra Serif" w:hAnsi="PT Astra Serif"/>
            <w:sz w:val="26"/>
            <w:szCs w:val="26"/>
          </w:rPr>
          <w:fldChar w:fldCharType="begin"/>
        </w:r>
        <w:r w:rsidRPr="00481AA2">
          <w:rPr>
            <w:rFonts w:ascii="PT Astra Serif" w:hAnsi="PT Astra Serif"/>
            <w:sz w:val="26"/>
            <w:szCs w:val="26"/>
          </w:rPr>
          <w:instrText>PAGE   \* MERGEFORMAT</w:instrText>
        </w:r>
        <w:r w:rsidRPr="00481AA2">
          <w:rPr>
            <w:rFonts w:ascii="PT Astra Serif" w:hAnsi="PT Astra Serif"/>
            <w:sz w:val="26"/>
            <w:szCs w:val="26"/>
          </w:rPr>
          <w:fldChar w:fldCharType="separate"/>
        </w:r>
        <w:r w:rsidR="00C65189">
          <w:rPr>
            <w:rFonts w:ascii="PT Astra Serif" w:hAnsi="PT Astra Serif"/>
            <w:noProof/>
            <w:sz w:val="26"/>
            <w:szCs w:val="26"/>
          </w:rPr>
          <w:t>13</w:t>
        </w:r>
        <w:r w:rsidRPr="00481AA2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1F4CB684" w14:textId="77777777" w:rsidR="00481AA2" w:rsidRDefault="00481AA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9F7"/>
    <w:rsid w:val="00047087"/>
    <w:rsid w:val="00077ED8"/>
    <w:rsid w:val="001A4E18"/>
    <w:rsid w:val="0020553A"/>
    <w:rsid w:val="002744E3"/>
    <w:rsid w:val="002C784B"/>
    <w:rsid w:val="002D693A"/>
    <w:rsid w:val="0030591B"/>
    <w:rsid w:val="00332018"/>
    <w:rsid w:val="003511F6"/>
    <w:rsid w:val="003804B5"/>
    <w:rsid w:val="00385864"/>
    <w:rsid w:val="00432C81"/>
    <w:rsid w:val="00457C7D"/>
    <w:rsid w:val="004732CB"/>
    <w:rsid w:val="00481AA2"/>
    <w:rsid w:val="00490F36"/>
    <w:rsid w:val="004A7823"/>
    <w:rsid w:val="00501C16"/>
    <w:rsid w:val="00557169"/>
    <w:rsid w:val="005605E0"/>
    <w:rsid w:val="0058798B"/>
    <w:rsid w:val="006568D5"/>
    <w:rsid w:val="0065764F"/>
    <w:rsid w:val="006A1FE0"/>
    <w:rsid w:val="007535E4"/>
    <w:rsid w:val="00772FF3"/>
    <w:rsid w:val="007D2694"/>
    <w:rsid w:val="00813EA8"/>
    <w:rsid w:val="00815A36"/>
    <w:rsid w:val="00832B68"/>
    <w:rsid w:val="0090392B"/>
    <w:rsid w:val="00912475"/>
    <w:rsid w:val="009B666E"/>
    <w:rsid w:val="009D3A2D"/>
    <w:rsid w:val="009F016F"/>
    <w:rsid w:val="00A77D73"/>
    <w:rsid w:val="00AD4CCD"/>
    <w:rsid w:val="00B229BE"/>
    <w:rsid w:val="00B33B62"/>
    <w:rsid w:val="00B4195A"/>
    <w:rsid w:val="00BB16C2"/>
    <w:rsid w:val="00BC69CE"/>
    <w:rsid w:val="00C11FFC"/>
    <w:rsid w:val="00C24F82"/>
    <w:rsid w:val="00C65189"/>
    <w:rsid w:val="00CA513E"/>
    <w:rsid w:val="00D1665A"/>
    <w:rsid w:val="00D52D2F"/>
    <w:rsid w:val="00DF2B70"/>
    <w:rsid w:val="00E17299"/>
    <w:rsid w:val="00E449F7"/>
    <w:rsid w:val="00E509D3"/>
    <w:rsid w:val="00EA3E6C"/>
    <w:rsid w:val="00ED2185"/>
    <w:rsid w:val="00F07FCD"/>
    <w:rsid w:val="00F8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B2455"/>
  <w15:docId w15:val="{E0EABE2A-185E-4116-AF94-4FDC03613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B68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49F7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E449F7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E449F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32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B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81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1AA2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481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1AA2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95001&amp;dst=100087" TargetMode="External"/><Relationship Id="rId13" Type="http://schemas.openxmlformats.org/officeDocument/2006/relationships/hyperlink" Target="https://login.consultant.ru/link/?req=doc&amp;base=RZB&amp;n=470935" TargetMode="External"/><Relationship Id="rId18" Type="http://schemas.openxmlformats.org/officeDocument/2006/relationships/hyperlink" Target="https://login.consultant.ru/link/?req=doc&amp;base=RZB&amp;n=495001&amp;dst=100637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ZB&amp;n=495001&amp;dst=100468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ZB&amp;n=495001&amp;dst=100406" TargetMode="External"/><Relationship Id="rId17" Type="http://schemas.openxmlformats.org/officeDocument/2006/relationships/hyperlink" Target="https://login.consultant.ru/link/?req=doc&amp;base=RZB&amp;n=495001&amp;dst=100636" TargetMode="External"/><Relationship Id="rId25" Type="http://schemas.openxmlformats.org/officeDocument/2006/relationships/hyperlink" Target="https://login.consultant.ru/link/?req=doc&amp;base=RZB&amp;n=480520&amp;dst=8733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ZB&amp;n=495001&amp;dst=100634" TargetMode="External"/><Relationship Id="rId20" Type="http://schemas.openxmlformats.org/officeDocument/2006/relationships/hyperlink" Target="https://login.consultant.ru/link/?req=doc&amp;base=RZB&amp;n=495001&amp;dst=100708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ZB&amp;n=495001&amp;dst=100315" TargetMode="External"/><Relationship Id="rId24" Type="http://schemas.openxmlformats.org/officeDocument/2006/relationships/hyperlink" Target="https://login.consultant.ru/link/?req=doc&amp;base=RZB&amp;n=480520&amp;dst=370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ZB&amp;n=495001&amp;dst=101300" TargetMode="External"/><Relationship Id="rId23" Type="http://schemas.openxmlformats.org/officeDocument/2006/relationships/hyperlink" Target="https://login.consultant.ru/link/?req=doc&amp;base=RZB&amp;n=480520&amp;dst=370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B&amp;n=495001&amp;dst=100087" TargetMode="External"/><Relationship Id="rId19" Type="http://schemas.openxmlformats.org/officeDocument/2006/relationships/hyperlink" Target="https://login.consultant.ru/link/?req=doc&amp;base=RZB&amp;n=495001&amp;dst=1006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470935&amp;dst=100428" TargetMode="External"/><Relationship Id="rId14" Type="http://schemas.openxmlformats.org/officeDocument/2006/relationships/hyperlink" Target="https://login.consultant.ru/link/?req=doc&amp;base=RZB&amp;n=495001&amp;dst=100509" TargetMode="External"/><Relationship Id="rId22" Type="http://schemas.openxmlformats.org/officeDocument/2006/relationships/hyperlink" Target="https://login.consultant.ru/link/?req=doc&amp;base=RZB&amp;n=495001&amp;dst=10046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E8CD5-4C5C-440E-A8EA-5DAC515A9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6232</Words>
  <Characters>35523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Наталия Сидоренко</dc:creator>
  <cp:lastModifiedBy>Сидоренко Наталия Валерьевна</cp:lastModifiedBy>
  <cp:revision>3</cp:revision>
  <cp:lastPrinted>2025-02-06T03:43:00Z</cp:lastPrinted>
  <dcterms:created xsi:type="dcterms:W3CDTF">2025-03-27T04:42:00Z</dcterms:created>
  <dcterms:modified xsi:type="dcterms:W3CDTF">2025-04-02T09:19:00Z</dcterms:modified>
</cp:coreProperties>
</file>